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AD3" w14:textId="3F3AAB6B" w:rsidR="007E381A" w:rsidRDefault="00567825" w:rsidP="007E381A">
      <w:pPr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567825">
        <w:rPr>
          <w:rFonts w:ascii="Times New Roman" w:hAnsi="Times New Roman"/>
          <w:bCs/>
          <w:i/>
          <w:iCs/>
          <w:sz w:val="24"/>
          <w:szCs w:val="24"/>
          <w:lang w:val="lv-LV"/>
        </w:rPr>
        <w:t>Lēmuma projekts</w:t>
      </w:r>
    </w:p>
    <w:p w14:paraId="48CF07DB" w14:textId="77777777" w:rsidR="00567825" w:rsidRPr="00567825" w:rsidRDefault="00567825" w:rsidP="007E381A">
      <w:pPr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p w14:paraId="54A50166" w14:textId="77777777" w:rsidR="007E381A" w:rsidRDefault="007E381A" w:rsidP="007E381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135228651"/>
      <w:r>
        <w:rPr>
          <w:rFonts w:ascii="Times New Roman" w:hAnsi="Times New Roman"/>
          <w:b/>
          <w:sz w:val="24"/>
          <w:szCs w:val="24"/>
          <w:lang w:val="lv-LV"/>
        </w:rPr>
        <w:t xml:space="preserve">Par pakalpojumu maksas apstiprināšanu </w:t>
      </w:r>
    </w:p>
    <w:p w14:paraId="59338CDB" w14:textId="5E65978A" w:rsidR="007E381A" w:rsidRDefault="007E381A" w:rsidP="007E381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Alū</w:t>
      </w:r>
      <w:r w:rsidR="002B62B1">
        <w:rPr>
          <w:rFonts w:ascii="Times New Roman" w:hAnsi="Times New Roman"/>
          <w:b/>
          <w:sz w:val="24"/>
          <w:szCs w:val="24"/>
          <w:lang w:val="lv-LV"/>
        </w:rPr>
        <w:t>ksnes S</w:t>
      </w:r>
      <w:r>
        <w:rPr>
          <w:rFonts w:ascii="Times New Roman" w:hAnsi="Times New Roman"/>
          <w:b/>
          <w:sz w:val="24"/>
          <w:szCs w:val="24"/>
          <w:lang w:val="lv-LV"/>
        </w:rPr>
        <w:t>porta skolas sniegtajiem pakalpojumiem</w:t>
      </w:r>
    </w:p>
    <w:p w14:paraId="7A7368AA" w14:textId="77777777" w:rsidR="00567825" w:rsidRDefault="00567825" w:rsidP="007E381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9AF8F7E" w14:textId="5697E2B1" w:rsidR="007E381A" w:rsidRDefault="007E381A" w:rsidP="007E381A">
      <w:pPr>
        <w:ind w:firstLine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C5173D">
        <w:rPr>
          <w:rFonts w:ascii="Times New Roman" w:hAnsi="Times New Roman"/>
          <w:sz w:val="24"/>
          <w:szCs w:val="24"/>
          <w:lang w:val="lv-LV"/>
        </w:rPr>
        <w:t>Pašvaldīb</w:t>
      </w:r>
      <w:r w:rsidR="00567825">
        <w:rPr>
          <w:rFonts w:ascii="Times New Roman" w:hAnsi="Times New Roman"/>
          <w:sz w:val="24"/>
          <w:szCs w:val="24"/>
          <w:lang w:val="lv-LV"/>
        </w:rPr>
        <w:t>u</w:t>
      </w:r>
      <w:r w:rsidR="00C5173D">
        <w:rPr>
          <w:rFonts w:ascii="Times New Roman" w:hAnsi="Times New Roman"/>
          <w:sz w:val="24"/>
          <w:szCs w:val="24"/>
          <w:lang w:val="lv-LV"/>
        </w:rPr>
        <w:t xml:space="preserve"> likuma </w:t>
      </w:r>
      <w:r w:rsidR="00C5173D" w:rsidRPr="00C5173D">
        <w:rPr>
          <w:rFonts w:ascii="Times New Roman" w:hAnsi="Times New Roman"/>
          <w:sz w:val="24"/>
          <w:szCs w:val="24"/>
          <w:lang w:val="lv-LV"/>
        </w:rPr>
        <w:t>10</w:t>
      </w:r>
      <w:r w:rsidRPr="00C5173D">
        <w:rPr>
          <w:rFonts w:ascii="Times New Roman" w:hAnsi="Times New Roman"/>
          <w:sz w:val="24"/>
          <w:szCs w:val="24"/>
          <w:lang w:val="lv-LV"/>
        </w:rPr>
        <w:t>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Pr="00C5173D">
        <w:rPr>
          <w:rFonts w:ascii="Times New Roman" w:hAnsi="Times New Roman"/>
          <w:sz w:val="24"/>
          <w:szCs w:val="24"/>
          <w:lang w:val="lv-LV"/>
        </w:rPr>
        <w:t>panta pirmās</w:t>
      </w:r>
      <w:r w:rsidR="00C5173D" w:rsidRPr="00C5173D">
        <w:rPr>
          <w:rFonts w:ascii="Times New Roman" w:hAnsi="Times New Roman"/>
          <w:sz w:val="24"/>
          <w:szCs w:val="24"/>
          <w:lang w:val="lv-LV"/>
        </w:rPr>
        <w:t xml:space="preserve"> daļas ievaddaļu</w:t>
      </w:r>
      <w:r w:rsidR="00C5173D">
        <w:rPr>
          <w:rFonts w:ascii="Times New Roman" w:hAnsi="Times New Roman"/>
          <w:sz w:val="24"/>
          <w:szCs w:val="24"/>
          <w:lang w:val="lv-LV"/>
        </w:rPr>
        <w:t>,</w:t>
      </w:r>
      <w:r w:rsidR="00F83DA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Pievienotās vērtības nodokļa likuma 52.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panta pirmās daļas 12.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punktu, </w:t>
      </w:r>
      <w:r w:rsidR="009B749F">
        <w:rPr>
          <w:rFonts w:ascii="Times New Roman" w:hAnsi="Times New Roman"/>
          <w:sz w:val="24"/>
          <w:szCs w:val="24"/>
          <w:lang w:val="lv-LV"/>
        </w:rPr>
        <w:t>Ministru kabineta</w:t>
      </w:r>
      <w:r w:rsidR="007C1C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C1C63">
        <w:rPr>
          <w:rFonts w:ascii="Times New Roman" w:hAnsi="Times New Roman"/>
          <w:sz w:val="24"/>
          <w:szCs w:val="24"/>
          <w:lang w:val="lv-LV"/>
        </w:rPr>
        <w:t>2013. gada 3. janvāra</w:t>
      </w:r>
      <w:r w:rsidR="009B749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noteikumu Nr.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17 </w:t>
      </w:r>
      <w:r w:rsidR="00567825">
        <w:rPr>
          <w:rFonts w:ascii="Times New Roman" w:hAnsi="Times New Roman"/>
          <w:sz w:val="24"/>
          <w:szCs w:val="24"/>
          <w:lang w:val="lv-LV"/>
        </w:rPr>
        <w:t>“</w:t>
      </w:r>
      <w:r>
        <w:rPr>
          <w:rFonts w:ascii="Times New Roman" w:hAnsi="Times New Roman"/>
          <w:sz w:val="24"/>
          <w:szCs w:val="24"/>
          <w:lang w:val="lv-LV"/>
        </w:rPr>
        <w:t>Pievienotās vērtības nodokļa likuma normu piemērošanas kārtība un atsevišķas prasības pievienotās vērtības nodokļa maksāšanai un administrēšanai” 29.2.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Pr="00C5173D">
        <w:rPr>
          <w:rFonts w:ascii="Times New Roman" w:hAnsi="Times New Roman"/>
          <w:sz w:val="24"/>
          <w:szCs w:val="24"/>
          <w:lang w:val="lv-LV"/>
        </w:rPr>
        <w:t>punktu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7C1C63" w:rsidRPr="007C1C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C1C63">
        <w:rPr>
          <w:rFonts w:ascii="Times New Roman" w:hAnsi="Times New Roman"/>
          <w:sz w:val="24"/>
          <w:szCs w:val="24"/>
          <w:lang w:val="lv-LV"/>
        </w:rPr>
        <w:t>Maksas pakalpojumu izcenojumu noteikšanas metodika un izcenojuma apstiprināšanas kārtību, kas apstiprināta ar 2017. gada 22. maija Alūksnes novada pašvaldības izpilddirektora rīkojumu Nr. ANP/1-6/17/167,</w:t>
      </w:r>
    </w:p>
    <w:p w14:paraId="17268ACE" w14:textId="77777777" w:rsidR="00567825" w:rsidRDefault="00567825" w:rsidP="007E381A">
      <w:pPr>
        <w:ind w:firstLine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F2097C2" w14:textId="2CAE494D" w:rsidR="007E381A" w:rsidRDefault="007E381A" w:rsidP="007E381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Apstiprināt līdzfinansējuma maksu (maksa netiek aplikta ar pievienotās vērtības nodokli) par Alūksn</w:t>
      </w:r>
      <w:r w:rsidR="00C5173D">
        <w:rPr>
          <w:rFonts w:ascii="Times New Roman" w:hAnsi="Times New Roman"/>
          <w:sz w:val="24"/>
          <w:szCs w:val="24"/>
          <w:lang w:val="lv-LV"/>
        </w:rPr>
        <w:t>es S</w:t>
      </w:r>
      <w:r>
        <w:rPr>
          <w:rFonts w:ascii="Times New Roman" w:hAnsi="Times New Roman"/>
          <w:sz w:val="24"/>
          <w:szCs w:val="24"/>
          <w:lang w:val="lv-LV"/>
        </w:rPr>
        <w:t>porta skolas pakalpojumiem, organizējot vasaras nometnes:</w:t>
      </w:r>
    </w:p>
    <w:p w14:paraId="306AD627" w14:textId="68304BE2" w:rsidR="007E381A" w:rsidRDefault="007E381A" w:rsidP="00567825">
      <w:pPr>
        <w:numPr>
          <w:ilvl w:val="1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Mācī</w:t>
      </w:r>
      <w:r w:rsidR="00DC2D0A">
        <w:rPr>
          <w:rFonts w:ascii="Times New Roman" w:hAnsi="Times New Roman"/>
          <w:sz w:val="24"/>
          <w:szCs w:val="24"/>
          <w:lang w:val="lv-LV"/>
        </w:rPr>
        <w:t>bu treniņu nometnēm Alūksnē 2023</w:t>
      </w:r>
      <w:r w:rsidR="00522524">
        <w:rPr>
          <w:rFonts w:ascii="Times New Roman" w:hAnsi="Times New Roman"/>
          <w:sz w:val="24"/>
          <w:szCs w:val="24"/>
          <w:lang w:val="lv-LV"/>
        </w:rPr>
        <w:t>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="00522524">
        <w:rPr>
          <w:rFonts w:ascii="Times New Roman" w:hAnsi="Times New Roman"/>
          <w:sz w:val="24"/>
          <w:szCs w:val="24"/>
          <w:lang w:val="lv-LV"/>
        </w:rPr>
        <w:t>gada jūl</w:t>
      </w:r>
      <w:r w:rsidR="00DC2D0A">
        <w:rPr>
          <w:rFonts w:ascii="Times New Roman" w:hAnsi="Times New Roman"/>
          <w:sz w:val="24"/>
          <w:szCs w:val="24"/>
          <w:lang w:val="lv-LV"/>
        </w:rPr>
        <w:t xml:space="preserve">ijā </w:t>
      </w:r>
      <w:r w:rsidR="004E4D6D">
        <w:rPr>
          <w:rFonts w:ascii="Times New Roman" w:hAnsi="Times New Roman"/>
          <w:sz w:val="24"/>
          <w:szCs w:val="24"/>
          <w:lang w:val="lv-LV"/>
        </w:rPr>
        <w:t>un</w:t>
      </w:r>
      <w:r w:rsidR="00DC2D0A">
        <w:rPr>
          <w:rFonts w:ascii="Times New Roman" w:hAnsi="Times New Roman"/>
          <w:sz w:val="24"/>
          <w:szCs w:val="24"/>
          <w:lang w:val="lv-LV"/>
        </w:rPr>
        <w:t xml:space="preserve"> augustā (5</w:t>
      </w:r>
      <w:r w:rsidR="003569E4">
        <w:rPr>
          <w:rFonts w:ascii="Times New Roman" w:hAnsi="Times New Roman"/>
          <w:sz w:val="24"/>
          <w:szCs w:val="24"/>
          <w:lang w:val="lv-LV"/>
        </w:rPr>
        <w:t xml:space="preserve"> dienas) – 35</w:t>
      </w:r>
      <w:r w:rsidR="00DC2D0A">
        <w:rPr>
          <w:rFonts w:ascii="Times New Roman" w:hAnsi="Times New Roman"/>
          <w:sz w:val="24"/>
          <w:szCs w:val="24"/>
          <w:lang w:val="lv-LV"/>
        </w:rPr>
        <w:t>,00 EUR (trīs</w:t>
      </w:r>
      <w:r w:rsidR="00FE1EF2">
        <w:rPr>
          <w:rFonts w:ascii="Times New Roman" w:hAnsi="Times New Roman"/>
          <w:sz w:val="24"/>
          <w:szCs w:val="24"/>
          <w:lang w:val="lv-LV"/>
        </w:rPr>
        <w:t>desmit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C2D0A">
        <w:rPr>
          <w:rFonts w:ascii="Times New Roman" w:hAnsi="Times New Roman"/>
          <w:sz w:val="24"/>
          <w:szCs w:val="24"/>
          <w:lang w:val="lv-LV"/>
        </w:rPr>
        <w:t xml:space="preserve">pieci </w:t>
      </w:r>
      <w:r>
        <w:rPr>
          <w:rFonts w:ascii="Times New Roman" w:hAnsi="Times New Roman"/>
          <w:i/>
          <w:sz w:val="24"/>
          <w:szCs w:val="24"/>
          <w:lang w:val="lv-LV"/>
        </w:rPr>
        <w:t>euro</w:t>
      </w:r>
      <w:r w:rsidR="00522524">
        <w:rPr>
          <w:rFonts w:ascii="Times New Roman" w:hAnsi="Times New Roman"/>
          <w:sz w:val="24"/>
          <w:szCs w:val="24"/>
          <w:lang w:val="lv-LV"/>
        </w:rPr>
        <w:t>) vienam izglītojamajam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0DA6667F" w14:textId="1BE08D8C" w:rsidR="007E381A" w:rsidRDefault="007E381A" w:rsidP="00567825">
      <w:pPr>
        <w:numPr>
          <w:ilvl w:val="1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Biatlona nodaļas mācību tr</w:t>
      </w:r>
      <w:r w:rsidR="00DC2D0A">
        <w:rPr>
          <w:rFonts w:ascii="Times New Roman" w:hAnsi="Times New Roman"/>
          <w:sz w:val="24"/>
          <w:szCs w:val="24"/>
          <w:lang w:val="lv-LV"/>
        </w:rPr>
        <w:t xml:space="preserve">eniņu nometnei ārpus </w:t>
      </w:r>
      <w:r w:rsidR="004E4D6D">
        <w:rPr>
          <w:rFonts w:ascii="Times New Roman" w:hAnsi="Times New Roman"/>
          <w:sz w:val="24"/>
          <w:szCs w:val="24"/>
          <w:lang w:val="lv-LV"/>
        </w:rPr>
        <w:t xml:space="preserve">Alūksnes </w:t>
      </w:r>
      <w:r w:rsidR="00DC2D0A">
        <w:rPr>
          <w:rFonts w:ascii="Times New Roman" w:hAnsi="Times New Roman"/>
          <w:sz w:val="24"/>
          <w:szCs w:val="24"/>
          <w:lang w:val="lv-LV"/>
        </w:rPr>
        <w:t>novada 2023</w:t>
      </w:r>
      <w:r w:rsidR="00FE1EF2">
        <w:rPr>
          <w:rFonts w:ascii="Times New Roman" w:hAnsi="Times New Roman"/>
          <w:sz w:val="24"/>
          <w:szCs w:val="24"/>
          <w:lang w:val="lv-LV"/>
        </w:rPr>
        <w:t>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="00FE1EF2">
        <w:rPr>
          <w:rFonts w:ascii="Times New Roman" w:hAnsi="Times New Roman"/>
          <w:sz w:val="24"/>
          <w:szCs w:val="24"/>
          <w:lang w:val="lv-LV"/>
        </w:rPr>
        <w:t>gada jūlijā</w:t>
      </w:r>
      <w:r w:rsidR="004E4D6D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F83DA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B2DA7">
        <w:rPr>
          <w:rFonts w:ascii="Times New Roman" w:hAnsi="Times New Roman"/>
          <w:sz w:val="24"/>
          <w:szCs w:val="24"/>
          <w:lang w:val="lv-LV"/>
        </w:rPr>
        <w:t>augustā</w:t>
      </w:r>
      <w:r w:rsidR="003569E4">
        <w:rPr>
          <w:rFonts w:ascii="Times New Roman" w:hAnsi="Times New Roman"/>
          <w:sz w:val="24"/>
          <w:szCs w:val="24"/>
          <w:lang w:val="lv-LV"/>
        </w:rPr>
        <w:t xml:space="preserve"> (10 dienas) – 5</w:t>
      </w:r>
      <w:r w:rsidR="00DC2D0A">
        <w:rPr>
          <w:rFonts w:ascii="Times New Roman" w:hAnsi="Times New Roman"/>
          <w:sz w:val="24"/>
          <w:szCs w:val="24"/>
          <w:lang w:val="lv-LV"/>
        </w:rPr>
        <w:t>0,00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="00DC2D0A">
        <w:rPr>
          <w:rFonts w:ascii="Times New Roman" w:hAnsi="Times New Roman"/>
          <w:sz w:val="24"/>
          <w:szCs w:val="24"/>
          <w:lang w:val="lv-LV"/>
        </w:rPr>
        <w:t>EUR (piec</w:t>
      </w:r>
      <w:r w:rsidR="00FE1EF2">
        <w:rPr>
          <w:rFonts w:ascii="Times New Roman" w:hAnsi="Times New Roman"/>
          <w:sz w:val="24"/>
          <w:szCs w:val="24"/>
          <w:lang w:val="lv-LV"/>
        </w:rPr>
        <w:t>desmit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lv-LV"/>
        </w:rPr>
        <w:t>euro</w:t>
      </w:r>
      <w:r w:rsidR="00522524">
        <w:rPr>
          <w:rFonts w:ascii="Times New Roman" w:hAnsi="Times New Roman"/>
          <w:sz w:val="24"/>
          <w:szCs w:val="24"/>
          <w:lang w:val="lv-LV"/>
        </w:rPr>
        <w:t>) vienam izglītojamajam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43B6BED3" w14:textId="219DBBCB" w:rsidR="00C77CFA" w:rsidRDefault="007E1A00" w:rsidP="00567825">
      <w:pPr>
        <w:numPr>
          <w:ilvl w:val="1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Džudo nodaļas </w:t>
      </w:r>
      <w:r w:rsidR="007E381A">
        <w:rPr>
          <w:rFonts w:ascii="Times New Roman" w:hAnsi="Times New Roman"/>
          <w:sz w:val="24"/>
          <w:szCs w:val="24"/>
          <w:lang w:val="lv-LV"/>
        </w:rPr>
        <w:t>mācību tr</w:t>
      </w:r>
      <w:r w:rsidR="00DC2D0A">
        <w:rPr>
          <w:rFonts w:ascii="Times New Roman" w:hAnsi="Times New Roman"/>
          <w:sz w:val="24"/>
          <w:szCs w:val="24"/>
          <w:lang w:val="lv-LV"/>
        </w:rPr>
        <w:t xml:space="preserve">eniņu nometnei ārpus </w:t>
      </w:r>
      <w:r w:rsidR="004E4D6D">
        <w:rPr>
          <w:rFonts w:ascii="Times New Roman" w:hAnsi="Times New Roman"/>
          <w:sz w:val="24"/>
          <w:szCs w:val="24"/>
          <w:lang w:val="lv-LV"/>
        </w:rPr>
        <w:t xml:space="preserve">Alūksnes </w:t>
      </w:r>
      <w:r w:rsidR="00DC2D0A">
        <w:rPr>
          <w:rFonts w:ascii="Times New Roman" w:hAnsi="Times New Roman"/>
          <w:sz w:val="24"/>
          <w:szCs w:val="24"/>
          <w:lang w:val="lv-LV"/>
        </w:rPr>
        <w:t>novada 2023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gada augustā</w:t>
      </w:r>
      <w:r w:rsidR="00A64D49">
        <w:rPr>
          <w:rFonts w:ascii="Times New Roman" w:hAnsi="Times New Roman"/>
          <w:sz w:val="24"/>
          <w:szCs w:val="24"/>
          <w:lang w:val="lv-LV"/>
        </w:rPr>
        <w:t xml:space="preserve"> (5</w:t>
      </w:r>
      <w:r w:rsidR="007E381A">
        <w:rPr>
          <w:rFonts w:ascii="Times New Roman" w:hAnsi="Times New Roman"/>
          <w:sz w:val="24"/>
          <w:szCs w:val="24"/>
          <w:lang w:val="lv-LV"/>
        </w:rPr>
        <w:t xml:space="preserve"> dienas)</w:t>
      </w:r>
      <w:r w:rsidR="003569E4">
        <w:rPr>
          <w:rFonts w:ascii="Times New Roman" w:hAnsi="Times New Roman"/>
          <w:sz w:val="24"/>
          <w:szCs w:val="24"/>
          <w:lang w:val="lv-LV"/>
        </w:rPr>
        <w:t xml:space="preserve"> – 70,00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 w:rsidR="003569E4">
        <w:rPr>
          <w:rFonts w:ascii="Times New Roman" w:hAnsi="Times New Roman"/>
          <w:sz w:val="24"/>
          <w:szCs w:val="24"/>
          <w:lang w:val="lv-LV"/>
        </w:rPr>
        <w:t>EUR (septiņ</w:t>
      </w:r>
      <w:r w:rsidR="007E381A">
        <w:rPr>
          <w:rFonts w:ascii="Times New Roman" w:hAnsi="Times New Roman"/>
          <w:sz w:val="24"/>
          <w:szCs w:val="24"/>
          <w:lang w:val="lv-LV"/>
        </w:rPr>
        <w:t>desmit</w:t>
      </w:r>
      <w:r w:rsidR="0052252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381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381A">
        <w:rPr>
          <w:rFonts w:ascii="Times New Roman" w:hAnsi="Times New Roman"/>
          <w:i/>
          <w:sz w:val="24"/>
          <w:szCs w:val="24"/>
          <w:lang w:val="lv-LV"/>
        </w:rPr>
        <w:t>euro</w:t>
      </w:r>
      <w:r w:rsidR="00522524">
        <w:rPr>
          <w:rFonts w:ascii="Times New Roman" w:hAnsi="Times New Roman"/>
          <w:sz w:val="24"/>
          <w:szCs w:val="24"/>
          <w:lang w:val="lv-LV"/>
        </w:rPr>
        <w:t>) vienam izglītojamajam</w:t>
      </w:r>
      <w:r>
        <w:rPr>
          <w:rFonts w:ascii="Times New Roman" w:hAnsi="Times New Roman"/>
          <w:sz w:val="24"/>
          <w:szCs w:val="24"/>
          <w:lang w:val="lv-LV"/>
        </w:rPr>
        <w:t>;</w:t>
      </w:r>
      <w:r w:rsidR="007E381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4C37054" w14:textId="3B8B5D2E" w:rsidR="003569E4" w:rsidRPr="00FE1EF2" w:rsidRDefault="003569E4" w:rsidP="00567825">
      <w:pPr>
        <w:numPr>
          <w:ilvl w:val="1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3569E4">
        <w:rPr>
          <w:rFonts w:ascii="Times New Roman" w:hAnsi="Times New Roman"/>
          <w:sz w:val="24"/>
          <w:szCs w:val="24"/>
          <w:lang w:val="lv-LV"/>
        </w:rPr>
        <w:t>Nometne</w:t>
      </w:r>
      <w:r>
        <w:rPr>
          <w:rFonts w:ascii="Times New Roman" w:hAnsi="Times New Roman"/>
          <w:sz w:val="24"/>
          <w:szCs w:val="24"/>
          <w:lang w:val="lv-LV"/>
        </w:rPr>
        <w:t>i “Pludmales volejbola skoliņa” 2023.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gada augustā (5 dienas) – 35,00</w:t>
      </w:r>
      <w:r w:rsidR="0056782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EUR (trīs</w:t>
      </w:r>
      <w:r w:rsidRPr="003569E4">
        <w:rPr>
          <w:rFonts w:ascii="Times New Roman" w:hAnsi="Times New Roman"/>
          <w:sz w:val="24"/>
          <w:szCs w:val="24"/>
          <w:lang w:val="lv-LV"/>
        </w:rPr>
        <w:t xml:space="preserve">desmit </w:t>
      </w:r>
      <w:r>
        <w:rPr>
          <w:rFonts w:ascii="Times New Roman" w:hAnsi="Times New Roman"/>
          <w:sz w:val="24"/>
          <w:szCs w:val="24"/>
          <w:lang w:val="lv-LV"/>
        </w:rPr>
        <w:t xml:space="preserve">pieci </w:t>
      </w:r>
      <w:r w:rsidRPr="00567825">
        <w:rPr>
          <w:rFonts w:ascii="Times New Roman" w:hAnsi="Times New Roman"/>
          <w:i/>
          <w:iCs/>
          <w:sz w:val="24"/>
          <w:szCs w:val="24"/>
          <w:lang w:val="lv-LV"/>
        </w:rPr>
        <w:t>euro</w:t>
      </w:r>
      <w:r w:rsidRPr="003569E4">
        <w:rPr>
          <w:rFonts w:ascii="Times New Roman" w:hAnsi="Times New Roman"/>
          <w:sz w:val="24"/>
          <w:szCs w:val="24"/>
          <w:lang w:val="lv-LV"/>
        </w:rPr>
        <w:t>) vienam dalībniekam</w:t>
      </w:r>
      <w:r w:rsidR="00C5173D">
        <w:rPr>
          <w:rFonts w:ascii="Times New Roman" w:hAnsi="Times New Roman"/>
          <w:sz w:val="24"/>
          <w:szCs w:val="24"/>
          <w:lang w:val="lv-LV"/>
        </w:rPr>
        <w:t>.</w:t>
      </w:r>
    </w:p>
    <w:p w14:paraId="23BBB678" w14:textId="77777777" w:rsidR="007E381A" w:rsidRDefault="007E381A" w:rsidP="007E381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="003569E4">
        <w:rPr>
          <w:rFonts w:ascii="Times New Roman" w:hAnsi="Times New Roman"/>
          <w:sz w:val="24"/>
          <w:szCs w:val="24"/>
          <w:lang w:val="lv-LV"/>
        </w:rPr>
        <w:t>ēmums stājas spēkā ar 01.07.2023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bookmarkEnd w:id="0"/>
    <w:p w14:paraId="7353EDBC" w14:textId="77777777" w:rsidR="007E381A" w:rsidRDefault="007E381A" w:rsidP="007E381A">
      <w:pPr>
        <w:pStyle w:val="Parakstszemobjekta"/>
        <w:rPr>
          <w:szCs w:val="24"/>
        </w:rPr>
      </w:pPr>
    </w:p>
    <w:sectPr w:rsidR="007E381A" w:rsidSect="00F14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726B"/>
    <w:multiLevelType w:val="hybridMultilevel"/>
    <w:tmpl w:val="34B807E4"/>
    <w:lvl w:ilvl="0" w:tplc="17EC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85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C0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CCBA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90BB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00D1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88DF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CAB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5690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A977936"/>
    <w:multiLevelType w:val="multilevel"/>
    <w:tmpl w:val="CE7612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70" w:hanging="45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num w:numId="1" w16cid:durableId="12824197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8655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1A"/>
    <w:rsid w:val="002B62B1"/>
    <w:rsid w:val="003569E4"/>
    <w:rsid w:val="004650DC"/>
    <w:rsid w:val="00474AA2"/>
    <w:rsid w:val="00481DFE"/>
    <w:rsid w:val="004A3D75"/>
    <w:rsid w:val="004E4D6D"/>
    <w:rsid w:val="00522524"/>
    <w:rsid w:val="00567825"/>
    <w:rsid w:val="0067514A"/>
    <w:rsid w:val="0071355C"/>
    <w:rsid w:val="00760ED1"/>
    <w:rsid w:val="00765386"/>
    <w:rsid w:val="007C1C63"/>
    <w:rsid w:val="007E1A00"/>
    <w:rsid w:val="007E2C6A"/>
    <w:rsid w:val="007E381A"/>
    <w:rsid w:val="00902609"/>
    <w:rsid w:val="009B749F"/>
    <w:rsid w:val="00A64D49"/>
    <w:rsid w:val="00B2227A"/>
    <w:rsid w:val="00BB2DA7"/>
    <w:rsid w:val="00BC63C4"/>
    <w:rsid w:val="00C5173D"/>
    <w:rsid w:val="00C6297D"/>
    <w:rsid w:val="00C77CFA"/>
    <w:rsid w:val="00CF252E"/>
    <w:rsid w:val="00D36419"/>
    <w:rsid w:val="00DC2D0A"/>
    <w:rsid w:val="00F14B0C"/>
    <w:rsid w:val="00F83DA6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2A62C"/>
  <w15:chartTrackingRefBased/>
  <w15:docId w15:val="{C5BB8346-B25E-41B5-B2A8-8DB94A8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38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semiHidden/>
    <w:unhideWhenUsed/>
    <w:qFormat/>
    <w:rsid w:val="007E381A"/>
    <w:pPr>
      <w:jc w:val="center"/>
    </w:pPr>
    <w:rPr>
      <w:rFonts w:ascii="Times New Roman" w:hAnsi="Times New Roman"/>
      <w:b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514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514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v213">
    <w:name w:val="tv213"/>
    <w:basedOn w:val="Parasts"/>
    <w:rsid w:val="007653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Prskatjums">
    <w:name w:val="Revision"/>
    <w:hidden/>
    <w:uiPriority w:val="99"/>
    <w:semiHidden/>
    <w:rsid w:val="007E2C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7C1C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C1C6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C1C63"/>
    <w:rPr>
      <w:rFonts w:ascii="Arial" w:eastAsia="Times New Roman" w:hAnsi="Arial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C1C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C1C63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2019-04-03T07:29:00Z</cp:lastPrinted>
  <dcterms:created xsi:type="dcterms:W3CDTF">2023-05-17T12:12:00Z</dcterms:created>
  <dcterms:modified xsi:type="dcterms:W3CDTF">2023-05-17T12:12:00Z</dcterms:modified>
</cp:coreProperties>
</file>