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E710" w14:textId="77777777" w:rsidR="00DF7832" w:rsidRDefault="00DF7832" w:rsidP="00DF7832">
      <w:pPr>
        <w:spacing w:after="0" w:line="240" w:lineRule="auto"/>
        <w:jc w:val="right"/>
        <w:rPr>
          <w:i/>
          <w:u w:val="single"/>
        </w:rPr>
      </w:pPr>
      <w:r>
        <w:rPr>
          <w:i/>
          <w:u w:val="single"/>
        </w:rPr>
        <w:t>Lēmuma projekts</w:t>
      </w:r>
    </w:p>
    <w:p w14:paraId="053F0D82" w14:textId="77777777" w:rsidR="00DF7832" w:rsidRPr="00F05EEF" w:rsidRDefault="00DF7832" w:rsidP="00DF7832">
      <w:pPr>
        <w:spacing w:after="0" w:line="240" w:lineRule="auto"/>
        <w:jc w:val="right"/>
        <w:rPr>
          <w:i/>
          <w:u w:val="single"/>
        </w:rPr>
      </w:pPr>
      <w:bookmarkStart w:id="0" w:name="_Hlk132718473"/>
    </w:p>
    <w:p w14:paraId="5EF5ECA5" w14:textId="66067E3B" w:rsidR="00DF7832" w:rsidRPr="00AF1A2C" w:rsidRDefault="00DF7832" w:rsidP="00DF7832">
      <w:pPr>
        <w:spacing w:after="0" w:line="240" w:lineRule="auto"/>
        <w:jc w:val="center"/>
        <w:rPr>
          <w:b/>
        </w:rPr>
      </w:pPr>
      <w:r w:rsidRPr="00AF1A2C">
        <w:rPr>
          <w:b/>
        </w:rPr>
        <w:t>P</w:t>
      </w:r>
      <w:r>
        <w:rPr>
          <w:b/>
        </w:rPr>
        <w:t>ar Alūksnes novada pašvaldības domes 202</w:t>
      </w:r>
      <w:r w:rsidR="003A2B4F">
        <w:rPr>
          <w:b/>
        </w:rPr>
        <w:t>3</w:t>
      </w:r>
      <w:r>
        <w:rPr>
          <w:b/>
        </w:rPr>
        <w:t>.</w:t>
      </w:r>
      <w:r w:rsidR="00835384">
        <w:rPr>
          <w:b/>
        </w:rPr>
        <w:t> </w:t>
      </w:r>
      <w:r>
        <w:rPr>
          <w:b/>
        </w:rPr>
        <w:t xml:space="preserve">gada </w:t>
      </w:r>
      <w:r w:rsidR="003A2B4F">
        <w:rPr>
          <w:b/>
        </w:rPr>
        <w:t>30.</w:t>
      </w:r>
      <w:r w:rsidR="00835384">
        <w:rPr>
          <w:b/>
        </w:rPr>
        <w:t> </w:t>
      </w:r>
      <w:r w:rsidR="003A2B4F">
        <w:rPr>
          <w:b/>
        </w:rPr>
        <w:t>marta</w:t>
      </w:r>
      <w:r>
        <w:rPr>
          <w:b/>
        </w:rPr>
        <w:t xml:space="preserve"> saistošo noteikumu Nr.</w:t>
      </w:r>
      <w:r w:rsidR="00835384">
        <w:rPr>
          <w:b/>
        </w:rPr>
        <w:t> </w:t>
      </w:r>
      <w:r w:rsidR="003A2B4F">
        <w:rPr>
          <w:b/>
        </w:rPr>
        <w:t>5</w:t>
      </w:r>
      <w:r>
        <w:rPr>
          <w:b/>
        </w:rPr>
        <w:t>/202</w:t>
      </w:r>
      <w:r w:rsidR="003A2B4F">
        <w:rPr>
          <w:b/>
        </w:rPr>
        <w:t>3</w:t>
      </w:r>
      <w:r>
        <w:rPr>
          <w:b/>
        </w:rPr>
        <w:t xml:space="preserve"> “</w:t>
      </w:r>
      <w:r w:rsidR="003A2B4F">
        <w:rPr>
          <w:b/>
        </w:rPr>
        <w:t>Par reklāmas izvietošanu Alūksnes novadā</w:t>
      </w:r>
      <w:r w:rsidRPr="00AF1A2C">
        <w:rPr>
          <w:b/>
        </w:rPr>
        <w:t>”</w:t>
      </w:r>
      <w:r>
        <w:rPr>
          <w:b/>
        </w:rPr>
        <w:t xml:space="preserve"> precizēšanu</w:t>
      </w:r>
    </w:p>
    <w:p w14:paraId="1B846D88" w14:textId="77777777" w:rsidR="00DF7832" w:rsidRPr="00AF1A2C" w:rsidRDefault="00DF7832" w:rsidP="00DF7832">
      <w:pPr>
        <w:spacing w:after="0" w:line="240" w:lineRule="auto"/>
        <w:jc w:val="both"/>
        <w:rPr>
          <w:b/>
        </w:rPr>
      </w:pPr>
    </w:p>
    <w:p w14:paraId="426AA9FC" w14:textId="77777777" w:rsidR="003A2B4F" w:rsidRDefault="00DF7832" w:rsidP="003A2B4F">
      <w:pPr>
        <w:spacing w:after="0"/>
        <w:ind w:firstLine="539"/>
        <w:jc w:val="both"/>
      </w:pPr>
      <w:bookmarkStart w:id="1" w:name="_Hlk107561701"/>
      <w:r>
        <w:rPr>
          <w:color w:val="000000"/>
        </w:rPr>
        <w:t>Ņemot vērā Vides aizsardzības un reģionālās attīstības ministrijas 1</w:t>
      </w:r>
      <w:r w:rsidR="003A2B4F">
        <w:rPr>
          <w:color w:val="000000"/>
        </w:rPr>
        <w:t>2</w:t>
      </w:r>
      <w:r>
        <w:rPr>
          <w:color w:val="000000"/>
        </w:rPr>
        <w:t>.0</w:t>
      </w:r>
      <w:r w:rsidR="003A2B4F">
        <w:rPr>
          <w:color w:val="000000"/>
        </w:rPr>
        <w:t>4</w:t>
      </w:r>
      <w:r>
        <w:rPr>
          <w:color w:val="000000"/>
        </w:rPr>
        <w:t>.202</w:t>
      </w:r>
      <w:r w:rsidR="003A2B4F">
        <w:rPr>
          <w:color w:val="000000"/>
        </w:rPr>
        <w:t>3</w:t>
      </w:r>
      <w:r>
        <w:rPr>
          <w:color w:val="000000"/>
        </w:rPr>
        <w:t>. atzinumu Nr. 1-18/</w:t>
      </w:r>
      <w:r w:rsidR="003A2B4F">
        <w:rPr>
          <w:color w:val="000000"/>
        </w:rPr>
        <w:t>2087</w:t>
      </w:r>
      <w:r>
        <w:rPr>
          <w:color w:val="000000"/>
        </w:rPr>
        <w:t xml:space="preserve"> “Par saistošajiem noteikumiem Nr. </w:t>
      </w:r>
      <w:r w:rsidR="003A2B4F">
        <w:rPr>
          <w:color w:val="000000"/>
        </w:rPr>
        <w:t>5</w:t>
      </w:r>
      <w:r>
        <w:rPr>
          <w:color w:val="000000"/>
        </w:rPr>
        <w:t>/202</w:t>
      </w:r>
      <w:r w:rsidR="003A2B4F">
        <w:rPr>
          <w:color w:val="000000"/>
        </w:rPr>
        <w:t>3</w:t>
      </w:r>
      <w:r>
        <w:rPr>
          <w:color w:val="000000"/>
        </w:rPr>
        <w:t>”</w:t>
      </w:r>
      <w:r w:rsidRPr="00146993">
        <w:t xml:space="preserve"> un</w:t>
      </w:r>
      <w:r w:rsidR="003A2B4F">
        <w:t>,</w:t>
      </w:r>
      <w:r w:rsidRPr="00146993">
        <w:t xml:space="preserve"> </w:t>
      </w:r>
    </w:p>
    <w:p w14:paraId="11080F80" w14:textId="16377DBF" w:rsidR="00DF7832" w:rsidRDefault="00DF7832" w:rsidP="003A2B4F">
      <w:pPr>
        <w:spacing w:after="0"/>
        <w:ind w:firstLine="539"/>
        <w:jc w:val="both"/>
      </w:pPr>
      <w:r>
        <w:t xml:space="preserve">pamatojoties uz </w:t>
      </w:r>
      <w:r w:rsidR="003A2B4F">
        <w:t xml:space="preserve">Pašvaldību </w:t>
      </w:r>
      <w:r w:rsidRPr="00146993">
        <w:t>likuma 4</w:t>
      </w:r>
      <w:r w:rsidR="003A2B4F">
        <w:t>7</w:t>
      </w:r>
      <w:r w:rsidRPr="00146993">
        <w:t>.</w:t>
      </w:r>
      <w:r w:rsidR="00835384">
        <w:t> </w:t>
      </w:r>
      <w:r w:rsidRPr="00146993">
        <w:t xml:space="preserve">panta </w:t>
      </w:r>
      <w:bookmarkEnd w:id="1"/>
      <w:r w:rsidR="003A2B4F">
        <w:t>piekto</w:t>
      </w:r>
      <w:r>
        <w:t xml:space="preserve"> daļu,</w:t>
      </w:r>
    </w:p>
    <w:p w14:paraId="7D476B00" w14:textId="77777777" w:rsidR="00DF7832" w:rsidRPr="00146993" w:rsidRDefault="00DF7832" w:rsidP="00DF7832">
      <w:pPr>
        <w:spacing w:after="0"/>
        <w:ind w:firstLine="539"/>
        <w:jc w:val="both"/>
        <w:rPr>
          <w:color w:val="000000"/>
        </w:rPr>
      </w:pPr>
    </w:p>
    <w:p w14:paraId="37E0E679" w14:textId="1128686A" w:rsidR="00DF7832" w:rsidRDefault="00DF7832" w:rsidP="00835384">
      <w:pPr>
        <w:ind w:firstLine="539"/>
        <w:jc w:val="both"/>
      </w:pPr>
      <w:r>
        <w:t>Precizēt Alūksnes novada pašvaldības domes 202</w:t>
      </w:r>
      <w:r w:rsidR="003A2B4F">
        <w:t>3</w:t>
      </w:r>
      <w:r>
        <w:t>.</w:t>
      </w:r>
      <w:r w:rsidR="00835384">
        <w:t> </w:t>
      </w:r>
      <w:r>
        <w:t xml:space="preserve">gada </w:t>
      </w:r>
      <w:r w:rsidR="003A2B4F">
        <w:t>30.</w:t>
      </w:r>
      <w:r w:rsidR="00835384">
        <w:t> </w:t>
      </w:r>
      <w:r w:rsidR="003A2B4F">
        <w:t>marta</w:t>
      </w:r>
      <w:r>
        <w:t xml:space="preserve"> saistošos noteikumus Nr.</w:t>
      </w:r>
      <w:r w:rsidR="00835384">
        <w:t> </w:t>
      </w:r>
      <w:r w:rsidR="003A2B4F">
        <w:t>5</w:t>
      </w:r>
      <w:r>
        <w:t>/202</w:t>
      </w:r>
      <w:r w:rsidR="003A2B4F">
        <w:t>3</w:t>
      </w:r>
      <w:r>
        <w:t xml:space="preserve"> </w:t>
      </w:r>
      <w:r w:rsidR="003A2B4F">
        <w:t>“Par reklāmas izvietošanu Alūksnes novadā”:</w:t>
      </w:r>
    </w:p>
    <w:p w14:paraId="49F67304" w14:textId="563A6DB8" w:rsidR="003A2B4F" w:rsidRDefault="003A2B4F" w:rsidP="003A2B4F">
      <w:pPr>
        <w:jc w:val="both"/>
      </w:pPr>
      <w:r>
        <w:t>1.</w:t>
      </w:r>
      <w:r w:rsidR="00DB4F6C">
        <w:t xml:space="preserve"> </w:t>
      </w:r>
      <w:r>
        <w:t xml:space="preserve">Saistošo noteikumu izdošanas </w:t>
      </w:r>
      <w:r w:rsidR="00DB4F6C">
        <w:t>tiesiskajā pamatojumā norādi uz Priekšvēlēšanu aģitācijas likuma 21.</w:t>
      </w:r>
      <w:r w:rsidR="00835384">
        <w:t> </w:t>
      </w:r>
      <w:r w:rsidR="00DB4F6C">
        <w:t>panta trešo daļu aizstāt ar norādi uz Priekšvēlēšanu aģitācijas likuma 22.</w:t>
      </w:r>
      <w:r w:rsidR="00DB4F6C" w:rsidRPr="00DB4F6C">
        <w:rPr>
          <w:vertAlign w:val="superscript"/>
        </w:rPr>
        <w:t>1</w:t>
      </w:r>
      <w:r w:rsidR="00DB4F6C">
        <w:t xml:space="preserve"> pantu;</w:t>
      </w:r>
    </w:p>
    <w:p w14:paraId="0EA7501A" w14:textId="77777777" w:rsidR="00DB4F6C" w:rsidRPr="00C3282A" w:rsidRDefault="00DB4F6C" w:rsidP="00835384">
      <w:pPr>
        <w:spacing w:after="0" w:line="240" w:lineRule="auto"/>
        <w:jc w:val="both"/>
      </w:pPr>
      <w:r>
        <w:t>2</w:t>
      </w:r>
      <w:r w:rsidRPr="00C3282A">
        <w:t>. iz</w:t>
      </w:r>
      <w:r w:rsidR="00C3282A" w:rsidRPr="00C3282A">
        <w:t>teikt 5.punktu šādā redakcijā:</w:t>
      </w:r>
    </w:p>
    <w:p w14:paraId="43B89B49" w14:textId="2FCFCD58" w:rsidR="00C3282A" w:rsidRPr="00C3282A" w:rsidRDefault="00C3282A" w:rsidP="003A2B4F">
      <w:pPr>
        <w:jc w:val="both"/>
      </w:pPr>
      <w:r w:rsidRPr="00C3282A">
        <w:t>“5. Izvietojot reklāmas objektus, ir jānodrošina novadam raksturīgās arhitektūras un vides saglabāšana, jāsaglabā konkrētās teritorijas apbūves raksturs un mērogs, kā arī jāievēro prasības, kas noteiktas teritorijas attīstības plānošanas dokumentos vai būvprojektos</w:t>
      </w:r>
      <w:r w:rsidR="00333AC4">
        <w:t>.</w:t>
      </w:r>
      <w:r w:rsidRPr="00C3282A">
        <w:t xml:space="preserve"> Informāciju par nosacījumiem var saņemt Būvvaldē.”;</w:t>
      </w:r>
    </w:p>
    <w:p w14:paraId="1C2A0EF2" w14:textId="77777777" w:rsidR="00DB4F6C" w:rsidRDefault="00DB4F6C" w:rsidP="00835384">
      <w:pPr>
        <w:spacing w:after="0" w:line="240" w:lineRule="auto"/>
        <w:jc w:val="both"/>
      </w:pPr>
      <w:r>
        <w:t>3. izteikt 16.1.apakšpunktu šādā redakcijā:</w:t>
      </w:r>
    </w:p>
    <w:p w14:paraId="148C2213" w14:textId="77777777" w:rsidR="00DB4F6C" w:rsidRDefault="00DB4F6C" w:rsidP="003A2B4F">
      <w:pPr>
        <w:jc w:val="both"/>
      </w:pPr>
      <w:r>
        <w:t>“16.1. izvietot reklāmas objektus uz būves, kas ir klasificēta kā vidi degradējoša, ja saņemts Būvvaldes atteikums reklāmas izvietošanai uz šādas būves;”;</w:t>
      </w:r>
    </w:p>
    <w:p w14:paraId="5F03E34E" w14:textId="77777777" w:rsidR="00C3282A" w:rsidRPr="00C3282A" w:rsidRDefault="00DB4F6C" w:rsidP="00835384">
      <w:pPr>
        <w:spacing w:after="0" w:line="240" w:lineRule="auto"/>
        <w:jc w:val="both"/>
      </w:pPr>
      <w:r>
        <w:t xml:space="preserve">4. </w:t>
      </w:r>
      <w:r w:rsidRPr="00C3282A">
        <w:t xml:space="preserve">izteikt 17.punktu šādā redakcijā: </w:t>
      </w:r>
    </w:p>
    <w:p w14:paraId="33340E37" w14:textId="473C596B" w:rsidR="00DB4F6C" w:rsidRPr="00C3282A" w:rsidRDefault="00C3282A" w:rsidP="003A2B4F">
      <w:pPr>
        <w:jc w:val="both"/>
      </w:pPr>
      <w:r w:rsidRPr="00C3282A">
        <w:t>“17.Azartspēļu reklāmas objektus nedrīkst izgaismot un izmantot gaismas kastes, kā arī izmantot gaismas specefektus (piemēram: mirgojošās gaismas, gaismas vadus, digitālos ekrānus un tml.)</w:t>
      </w:r>
      <w:r w:rsidR="00835384">
        <w:t>.</w:t>
      </w:r>
      <w:r w:rsidRPr="00C3282A">
        <w:t xml:space="preserve"> Reklāmas objekta maksimālais izmērs 1</w:t>
      </w:r>
      <w:r w:rsidR="00835384">
        <w:t> </w:t>
      </w:r>
      <w:r w:rsidRPr="00C3282A">
        <w:t>m</w:t>
      </w:r>
      <w:r w:rsidRPr="00C3282A">
        <w:rPr>
          <w:vertAlign w:val="superscript"/>
        </w:rPr>
        <w:t>2</w:t>
      </w:r>
      <w:r w:rsidRPr="00C3282A">
        <w:t>”</w:t>
      </w:r>
      <w:r w:rsidR="00DB4F6C" w:rsidRPr="00C3282A">
        <w:t>;</w:t>
      </w:r>
    </w:p>
    <w:p w14:paraId="6F121684" w14:textId="77777777" w:rsidR="00DB4F6C" w:rsidRDefault="00DB4F6C" w:rsidP="00835384">
      <w:pPr>
        <w:spacing w:after="0" w:line="240" w:lineRule="auto"/>
        <w:jc w:val="both"/>
      </w:pPr>
      <w:r>
        <w:t>5. izteikt 21.6. apakšpunktu šādā redakcijā:</w:t>
      </w:r>
    </w:p>
    <w:p w14:paraId="23F6AB2F" w14:textId="77777777" w:rsidR="00DB4F6C" w:rsidRDefault="00DB4F6C" w:rsidP="003A2B4F">
      <w:pPr>
        <w:jc w:val="both"/>
      </w:pPr>
      <w:r>
        <w:t>“21.6. Alūksnes pilsētas vēsturiskā centra teritorijā uz ēku fasādēm, kā arī uz vietējās nozīmes kultūras pieminekļu ēku fasādēm aizliegts izvietot reklāmas objektus, kas nav izkārtnes.”</w:t>
      </w:r>
    </w:p>
    <w:p w14:paraId="4911ECD6" w14:textId="77777777" w:rsidR="00DB4F6C" w:rsidRPr="00146993" w:rsidRDefault="00DB4F6C" w:rsidP="003A2B4F">
      <w:pPr>
        <w:jc w:val="both"/>
      </w:pPr>
      <w:r>
        <w:t>6. svītrot 35.7.apakšpunktu.</w:t>
      </w:r>
    </w:p>
    <w:bookmarkEnd w:id="0"/>
    <w:p w14:paraId="4FB7A183" w14:textId="77777777" w:rsidR="00DB4F6C" w:rsidRDefault="00DB4F6C" w:rsidP="00DF7832">
      <w:pPr>
        <w:spacing w:after="0" w:line="240" w:lineRule="auto"/>
        <w:jc w:val="both"/>
      </w:pPr>
    </w:p>
    <w:p w14:paraId="39852FC6" w14:textId="77777777" w:rsidR="00DF7832" w:rsidRPr="00BA6F94" w:rsidRDefault="00DF7832" w:rsidP="00BA6F94">
      <w:pPr>
        <w:rPr>
          <w:b/>
          <w:szCs w:val="24"/>
        </w:rPr>
      </w:pPr>
    </w:p>
    <w:sectPr w:rsidR="00DF7832" w:rsidRPr="00BA6F94" w:rsidSect="002561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402E"/>
    <w:multiLevelType w:val="multilevel"/>
    <w:tmpl w:val="9944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1130EB"/>
    <w:multiLevelType w:val="hybridMultilevel"/>
    <w:tmpl w:val="389AE4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47CAD"/>
    <w:multiLevelType w:val="hybridMultilevel"/>
    <w:tmpl w:val="700E61C6"/>
    <w:lvl w:ilvl="0" w:tplc="36E418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3C05B24"/>
    <w:multiLevelType w:val="hybridMultilevel"/>
    <w:tmpl w:val="F52639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45668">
    <w:abstractNumId w:val="0"/>
  </w:num>
  <w:num w:numId="2" w16cid:durableId="1604607257">
    <w:abstractNumId w:val="3"/>
  </w:num>
  <w:num w:numId="3" w16cid:durableId="1234777192">
    <w:abstractNumId w:val="2"/>
  </w:num>
  <w:num w:numId="4" w16cid:durableId="1699115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32"/>
    <w:rsid w:val="00074BA4"/>
    <w:rsid w:val="00333AC4"/>
    <w:rsid w:val="0038178A"/>
    <w:rsid w:val="003A2B4F"/>
    <w:rsid w:val="006A0821"/>
    <w:rsid w:val="00835384"/>
    <w:rsid w:val="00BA6F94"/>
    <w:rsid w:val="00C3282A"/>
    <w:rsid w:val="00DB4F6C"/>
    <w:rsid w:val="00DF7832"/>
    <w:rsid w:val="00F8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5B68D"/>
  <w15:docId w15:val="{B06A95CD-8388-42D0-A8A1-117EDFB4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F783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"/>
    <w:basedOn w:val="Noklusjumarindkopasfonts"/>
    <w:link w:val="Sarakstarindkopa"/>
    <w:uiPriority w:val="34"/>
    <w:qFormat/>
    <w:locked/>
    <w:rsid w:val="00DF7832"/>
    <w:rPr>
      <w:rFonts w:ascii="Calibri" w:eastAsia="Calibri" w:hAnsi="Calibri" w:cs="Times New Roman"/>
    </w:rPr>
  </w:style>
  <w:style w:type="paragraph" w:styleId="Sarakstarindkopa">
    <w:name w:val="List Paragraph"/>
    <w:aliases w:val="H&amp;P List Paragraph,2,Strip,Normal bullet 2,Bullet list,Syle 1"/>
    <w:basedOn w:val="Parasts"/>
    <w:link w:val="SarakstarindkopaRakstz"/>
    <w:uiPriority w:val="34"/>
    <w:qFormat/>
    <w:rsid w:val="00DF78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rskatjums">
    <w:name w:val="Revision"/>
    <w:hidden/>
    <w:uiPriority w:val="99"/>
    <w:semiHidden/>
    <w:rsid w:val="00F86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BUKANE</dc:creator>
  <cp:lastModifiedBy>Everita BALANDE</cp:lastModifiedBy>
  <cp:revision>2</cp:revision>
  <dcterms:created xsi:type="dcterms:W3CDTF">2023-04-18T10:57:00Z</dcterms:created>
  <dcterms:modified xsi:type="dcterms:W3CDTF">2023-04-18T10:57:00Z</dcterms:modified>
</cp:coreProperties>
</file>