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96CC" w14:textId="77777777" w:rsidR="00537C7C" w:rsidRPr="00987E7A" w:rsidRDefault="00537C7C" w:rsidP="00DC0332">
      <w:pPr>
        <w:spacing w:after="0" w:line="240" w:lineRule="auto"/>
        <w:jc w:val="right"/>
        <w:rPr>
          <w:bCs/>
          <w:i/>
          <w:iCs/>
        </w:rPr>
      </w:pPr>
      <w:bookmarkStart w:id="0" w:name="_Hlk131580445"/>
      <w:r w:rsidRPr="00987E7A">
        <w:rPr>
          <w:bCs/>
          <w:i/>
          <w:iCs/>
        </w:rPr>
        <w:t>Lēmuma projekts</w:t>
      </w:r>
    </w:p>
    <w:p w14:paraId="1296F199" w14:textId="76344AB8" w:rsidR="00537C7C" w:rsidRDefault="00537C7C" w:rsidP="00DC0332">
      <w:pPr>
        <w:spacing w:after="0" w:line="240" w:lineRule="auto"/>
        <w:jc w:val="right"/>
        <w:rPr>
          <w:b/>
        </w:rPr>
      </w:pPr>
      <w:r w:rsidRPr="00FC5CE4">
        <w:rPr>
          <w:bCs/>
          <w:i/>
          <w:iCs/>
        </w:rPr>
        <w:t>satur ierobežotas pieejamības informāciju</w:t>
      </w:r>
      <w:r w:rsidRPr="008C1DF0">
        <w:rPr>
          <w:b/>
        </w:rPr>
        <w:t xml:space="preserve"> </w:t>
      </w:r>
    </w:p>
    <w:p w14:paraId="43BF2AC3" w14:textId="77777777" w:rsidR="00537C7C" w:rsidRPr="008C1DF0" w:rsidRDefault="00537C7C" w:rsidP="00DC0332">
      <w:pPr>
        <w:spacing w:after="0" w:line="240" w:lineRule="auto"/>
        <w:jc w:val="center"/>
        <w:rPr>
          <w:b/>
        </w:rPr>
      </w:pPr>
    </w:p>
    <w:p w14:paraId="17D84CD0" w14:textId="2F7B3DD8" w:rsidR="00537C7C" w:rsidRDefault="00DC0332" w:rsidP="00DC0332">
      <w:pPr>
        <w:spacing w:after="0" w:line="240" w:lineRule="auto"/>
        <w:contextualSpacing/>
        <w:jc w:val="center"/>
        <w:rPr>
          <w:b/>
        </w:rPr>
      </w:pPr>
      <w:r w:rsidRPr="00DC0332">
        <w:rPr>
          <w:b/>
        </w:rPr>
        <w:t>Par grozījum</w:t>
      </w:r>
      <w:r w:rsidR="00AA1C15">
        <w:rPr>
          <w:b/>
        </w:rPr>
        <w:t>iem</w:t>
      </w:r>
      <w:r w:rsidRPr="00DC0332">
        <w:rPr>
          <w:b/>
        </w:rPr>
        <w:t xml:space="preserve"> Alūksnes novada pašvaldības domes </w:t>
      </w:r>
      <w:r>
        <w:rPr>
          <w:b/>
        </w:rPr>
        <w:t>23.02</w:t>
      </w:r>
      <w:r w:rsidRPr="00DC0332">
        <w:rPr>
          <w:b/>
        </w:rPr>
        <w:t>.202</w:t>
      </w:r>
      <w:r>
        <w:rPr>
          <w:b/>
        </w:rPr>
        <w:t>3</w:t>
      </w:r>
      <w:r w:rsidRPr="00DC0332">
        <w:rPr>
          <w:b/>
        </w:rPr>
        <w:t>. lēmumā Nr.</w:t>
      </w:r>
      <w:r>
        <w:rPr>
          <w:b/>
        </w:rPr>
        <w:t>44 “</w:t>
      </w:r>
      <w:r w:rsidR="00537C7C" w:rsidRPr="00000692">
        <w:rPr>
          <w:b/>
        </w:rPr>
        <w:t xml:space="preserve">Par </w:t>
      </w:r>
      <w:r w:rsidR="00537C7C">
        <w:rPr>
          <w:b/>
        </w:rPr>
        <w:t>amata vietām un atlīdzību Malienas</w:t>
      </w:r>
      <w:r w:rsidR="00537C7C" w:rsidRPr="00000692">
        <w:rPr>
          <w:b/>
        </w:rPr>
        <w:t xml:space="preserve"> pirmsskolas izglītības iestādē </w:t>
      </w:r>
      <w:r w:rsidR="00537C7C" w:rsidRPr="00537C7C">
        <w:rPr>
          <w:b/>
        </w:rPr>
        <w:t>“Mazputniņš”</w:t>
      </w:r>
      <w:r>
        <w:rPr>
          <w:b/>
        </w:rPr>
        <w:t>”</w:t>
      </w:r>
    </w:p>
    <w:p w14:paraId="60079676" w14:textId="77777777" w:rsidR="00537C7C" w:rsidRPr="00537C7C" w:rsidRDefault="00537C7C" w:rsidP="00DC0332">
      <w:pPr>
        <w:spacing w:after="0" w:line="240" w:lineRule="auto"/>
        <w:contextualSpacing/>
        <w:jc w:val="center"/>
        <w:rPr>
          <w:b/>
        </w:rPr>
      </w:pPr>
    </w:p>
    <w:p w14:paraId="5F15C202" w14:textId="4B7F41C3" w:rsidR="00387137" w:rsidRDefault="00537C7C" w:rsidP="00387137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</w:pPr>
      <w:r w:rsidRPr="00537C7C">
        <w:t>Pamatojoties uz Pašvaldību likuma 10.</w:t>
      </w:r>
      <w:r w:rsidR="00AA1C15">
        <w:t> </w:t>
      </w:r>
      <w:r w:rsidRPr="00537C7C">
        <w:t>panta pirmās daļas</w:t>
      </w:r>
      <w:r w:rsidR="001129D3">
        <w:t xml:space="preserve"> ievaddaļu</w:t>
      </w:r>
      <w:r w:rsidRPr="00537C7C">
        <w:t xml:space="preserve">, </w:t>
      </w:r>
      <w:bookmarkStart w:id="1" w:name="_Hlk131507456"/>
      <w:r w:rsidR="001129D3">
        <w:t xml:space="preserve">Ministru kabineta </w:t>
      </w:r>
      <w:r w:rsidRPr="00537C7C">
        <w:t>2018.</w:t>
      </w:r>
      <w:r w:rsidR="00AA1C15">
        <w:t> </w:t>
      </w:r>
      <w:r w:rsidRPr="00537C7C">
        <w:t>gada 18.</w:t>
      </w:r>
      <w:r w:rsidR="00AA1C15">
        <w:t> </w:t>
      </w:r>
      <w:r w:rsidRPr="00537C7C">
        <w:t xml:space="preserve">decembra </w:t>
      </w:r>
      <w:r>
        <w:t>noteikum</w:t>
      </w:r>
      <w:r w:rsidR="001129D3">
        <w:t>u</w:t>
      </w:r>
      <w:r>
        <w:t xml:space="preserve"> Nr.</w:t>
      </w:r>
      <w:r w:rsidR="00AA1C15">
        <w:t> </w:t>
      </w:r>
      <w:r>
        <w:t>851 “</w:t>
      </w:r>
      <w:r w:rsidRPr="00537C7C">
        <w:t xml:space="preserve">Noteikumi par zemāko mēnešalgu un speciālo piemaksu veselības </w:t>
      </w:r>
      <w:r>
        <w:t>aprūpes jomā nodarbinātajiem”</w:t>
      </w:r>
      <w:bookmarkEnd w:id="1"/>
      <w:r w:rsidRPr="00537C7C">
        <w:t xml:space="preserve">, Alūksnes novada pašvaldības domes </w:t>
      </w:r>
      <w:r w:rsidR="001129D3">
        <w:t xml:space="preserve">2022. gada 26. maija </w:t>
      </w:r>
      <w:r>
        <w:t>noteikumu Nr. 2/2022 “</w:t>
      </w:r>
      <w:r w:rsidRPr="00537C7C">
        <w:t>Par atlīd</w:t>
      </w:r>
      <w:r>
        <w:t>zību Alūksnes novada pašvaldībā”</w:t>
      </w:r>
      <w:r w:rsidRPr="00537C7C">
        <w:t xml:space="preserve"> 6.11.</w:t>
      </w:r>
      <w:r w:rsidR="006E240B">
        <w:t> </w:t>
      </w:r>
      <w:r w:rsidRPr="00537C7C">
        <w:t>punktu,</w:t>
      </w:r>
    </w:p>
    <w:p w14:paraId="1F5B7735" w14:textId="77777777" w:rsidR="00AA1C15" w:rsidRDefault="00AA1C15" w:rsidP="00387137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</w:pPr>
    </w:p>
    <w:p w14:paraId="185C06FC" w14:textId="030F478D" w:rsidR="00AA1C15" w:rsidRDefault="00387137" w:rsidP="00AA1C15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1.Izteikt </w:t>
      </w:r>
      <w:r w:rsidR="00403D09">
        <w:t>Alūksnes novada pašvaldības domes 202</w:t>
      </w:r>
      <w:r w:rsidR="00135278">
        <w:t>3</w:t>
      </w:r>
      <w:r w:rsidR="00403D09">
        <w:t xml:space="preserve">. gada 23. februāra lēmuma Nr. 44 “Par amata vietām un atlīdzību Malienas pirmskolas izglītības iestādē “Mazputniņš” atsauci </w:t>
      </w:r>
      <w:r>
        <w:t>“Pašvaldības likuma 10. panta pirmās daļas 14. punktu</w:t>
      </w:r>
      <w:r w:rsidR="0024673E">
        <w:t>, Alūksnes novada pašvaldības domes 26.05.2022. noteikumu Nr. 2/2022 “Par atlīdzību Alūksnes novada pašvaldībā 6.10.2. un 6.11.</w:t>
      </w:r>
      <w:r w:rsidR="006E240B">
        <w:t> </w:t>
      </w:r>
      <w:r w:rsidR="0024673E">
        <w:t>punktu</w:t>
      </w:r>
      <w:r>
        <w:t>” ar “</w:t>
      </w:r>
      <w:r>
        <w:rPr>
          <w:color w:val="000000" w:themeColor="text1"/>
          <w:shd w:val="clear" w:color="auto" w:fill="FFFFFF"/>
        </w:rPr>
        <w:t>Pašvaldības likuma 10.</w:t>
      </w:r>
      <w:r w:rsidR="00AA1C15">
        <w:rPr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panta pirmās daļas ievaddaļu</w:t>
      </w:r>
      <w:r w:rsidR="0024673E">
        <w:rPr>
          <w:color w:val="000000" w:themeColor="text1"/>
          <w:shd w:val="clear" w:color="auto" w:fill="FFFFFF"/>
        </w:rPr>
        <w:t>,</w:t>
      </w:r>
      <w:r w:rsidR="0024673E" w:rsidRPr="0024673E">
        <w:t xml:space="preserve"> </w:t>
      </w:r>
      <w:r w:rsidR="0024673E" w:rsidRPr="00537C7C">
        <w:t xml:space="preserve">Alūksnes novada pašvaldības domes </w:t>
      </w:r>
      <w:r w:rsidR="0024673E">
        <w:t>2022. gada 26. maija noteikumu Nr. 2/2022 “</w:t>
      </w:r>
      <w:r w:rsidR="0024673E" w:rsidRPr="00537C7C">
        <w:t>Par atlīd</w:t>
      </w:r>
      <w:r w:rsidR="0024673E">
        <w:t>zību Alūksnes novada pašvaldībā”</w:t>
      </w:r>
      <w:r w:rsidR="0024673E" w:rsidRPr="00537C7C">
        <w:t xml:space="preserve"> 6.11. punktu</w:t>
      </w:r>
      <w:r w:rsidR="0024673E">
        <w:t>”</w:t>
      </w:r>
      <w:r w:rsidR="00AA1C15">
        <w:t>.</w:t>
      </w:r>
    </w:p>
    <w:p w14:paraId="55DFC985" w14:textId="4E53173E" w:rsidR="001B2607" w:rsidRDefault="00387137" w:rsidP="006E240B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2. </w:t>
      </w:r>
      <w:r w:rsidR="00DC0332">
        <w:t>Ar 2023. gada 1. aprīli i</w:t>
      </w:r>
      <w:r w:rsidR="00553945">
        <w:t>zdarīt grozījumu</w:t>
      </w:r>
      <w:r w:rsidR="001129D3">
        <w:t>s</w:t>
      </w:r>
      <w:r w:rsidR="00553945">
        <w:t xml:space="preserve"> Alūksnes novada </w:t>
      </w:r>
      <w:r w:rsidR="00DC0332">
        <w:t xml:space="preserve">pašvaldības </w:t>
      </w:r>
      <w:r w:rsidR="00553945">
        <w:t xml:space="preserve">domes </w:t>
      </w:r>
      <w:r w:rsidR="009F7487">
        <w:t>2023.</w:t>
      </w:r>
      <w:r w:rsidR="00DC0332">
        <w:t> </w:t>
      </w:r>
      <w:r w:rsidR="009F7487">
        <w:t>gada 23.</w:t>
      </w:r>
      <w:r w:rsidR="00DC0332">
        <w:t> </w:t>
      </w:r>
      <w:r w:rsidR="009F7487">
        <w:t>februāra lēmumā Nr.</w:t>
      </w:r>
      <w:r w:rsidR="00DC0332">
        <w:t> </w:t>
      </w:r>
      <w:r w:rsidR="009F7487">
        <w:t>44 “Par amata vietām un atlīdzību Malienas pirmsskolas izglītības iestādē “Mazputniņš” 1.pozīcijas amata vienībai – ārsta palīgs (feldšeris) aizstāt amatalgas likmi “</w:t>
      </w:r>
      <w:r w:rsidR="006E240B">
        <w:t>[..]</w:t>
      </w:r>
      <w:r w:rsidR="009F7487">
        <w:t>” ar</w:t>
      </w:r>
      <w:r w:rsidR="00AD62CE">
        <w:t xml:space="preserve"> amatalgas likmi </w:t>
      </w:r>
      <w:r w:rsidR="00C74657">
        <w:t>“</w:t>
      </w:r>
      <w:r w:rsidR="006E240B">
        <w:t>[..]</w:t>
      </w:r>
      <w:r w:rsidR="00C74657">
        <w:t>”</w:t>
      </w:r>
      <w:r w:rsidR="00AD62CE">
        <w:t>, mēnešalgas likmi “</w:t>
      </w:r>
      <w:r w:rsidR="006E240B">
        <w:t>[..]</w:t>
      </w:r>
      <w:r w:rsidR="00AD62CE">
        <w:t>” aizstāt ar mēnešalgas likmi “</w:t>
      </w:r>
      <w:r w:rsidR="006E240B">
        <w:t>[..]</w:t>
      </w:r>
      <w:r w:rsidR="00AD62CE">
        <w:t>”.</w:t>
      </w:r>
      <w:bookmarkEnd w:id="0"/>
    </w:p>
    <w:sectPr w:rsidR="001B2607" w:rsidSect="006E240B">
      <w:pgSz w:w="11906" w:h="16838"/>
      <w:pgMar w:top="993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6D50"/>
    <w:multiLevelType w:val="hybridMultilevel"/>
    <w:tmpl w:val="FBB03130"/>
    <w:lvl w:ilvl="0" w:tplc="AC3E618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B1F74"/>
    <w:multiLevelType w:val="hybridMultilevel"/>
    <w:tmpl w:val="B9A8FF3A"/>
    <w:lvl w:ilvl="0" w:tplc="09DEF9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9494F"/>
    <w:multiLevelType w:val="hybridMultilevel"/>
    <w:tmpl w:val="357646C8"/>
    <w:lvl w:ilvl="0" w:tplc="AF68C6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B1FCD"/>
    <w:multiLevelType w:val="multilevel"/>
    <w:tmpl w:val="57D05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13102846">
    <w:abstractNumId w:val="1"/>
  </w:num>
  <w:num w:numId="2" w16cid:durableId="920990577">
    <w:abstractNumId w:val="3"/>
  </w:num>
  <w:num w:numId="3" w16cid:durableId="359940927">
    <w:abstractNumId w:val="2"/>
  </w:num>
  <w:num w:numId="4" w16cid:durableId="111498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B48"/>
    <w:rsid w:val="00051DBA"/>
    <w:rsid w:val="001129D3"/>
    <w:rsid w:val="00135278"/>
    <w:rsid w:val="001B2607"/>
    <w:rsid w:val="001E3DDC"/>
    <w:rsid w:val="001F2F36"/>
    <w:rsid w:val="0024673E"/>
    <w:rsid w:val="00387137"/>
    <w:rsid w:val="00403D09"/>
    <w:rsid w:val="00537C7C"/>
    <w:rsid w:val="00553945"/>
    <w:rsid w:val="005A08E0"/>
    <w:rsid w:val="00613CF4"/>
    <w:rsid w:val="006C1B48"/>
    <w:rsid w:val="006E240B"/>
    <w:rsid w:val="007A574C"/>
    <w:rsid w:val="008D77FD"/>
    <w:rsid w:val="0097310A"/>
    <w:rsid w:val="00994228"/>
    <w:rsid w:val="009971F9"/>
    <w:rsid w:val="009A6F5E"/>
    <w:rsid w:val="009F7487"/>
    <w:rsid w:val="00A144C0"/>
    <w:rsid w:val="00AA1C15"/>
    <w:rsid w:val="00AD62CE"/>
    <w:rsid w:val="00AE243F"/>
    <w:rsid w:val="00BC1028"/>
    <w:rsid w:val="00C74657"/>
    <w:rsid w:val="00C96B94"/>
    <w:rsid w:val="00DC0332"/>
    <w:rsid w:val="00EC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AD27C2"/>
  <w15:chartTrackingRefBased/>
  <w15:docId w15:val="{5FA43300-86F4-4427-82AD-D189625D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37C7C"/>
    <w:rPr>
      <w:rFonts w:ascii="Times New Roman" w:hAnsi="Times New Roman"/>
      <w:sz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37C7C"/>
    <w:pPr>
      <w:ind w:left="720"/>
      <w:contextualSpacing/>
    </w:pPr>
  </w:style>
  <w:style w:type="paragraph" w:customStyle="1" w:styleId="v1msonormal">
    <w:name w:val="v1msonormal"/>
    <w:basedOn w:val="Parasts"/>
    <w:rsid w:val="00537C7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9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6B94"/>
    <w:rPr>
      <w:rFonts w:ascii="Segoe UI" w:hAnsi="Segoe UI" w:cs="Segoe UI"/>
      <w:sz w:val="18"/>
      <w:szCs w:val="18"/>
      <w:lang w:eastAsia="lv-LV"/>
    </w:rPr>
  </w:style>
  <w:style w:type="paragraph" w:styleId="Prskatjums">
    <w:name w:val="Revision"/>
    <w:hidden/>
    <w:uiPriority w:val="99"/>
    <w:semiHidden/>
    <w:rsid w:val="00AE243F"/>
    <w:pPr>
      <w:spacing w:after="0" w:line="240" w:lineRule="auto"/>
    </w:pPr>
    <w:rPr>
      <w:rFonts w:ascii="Times New Roman" w:hAnsi="Times New Roman"/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Ieviņa Āboltiņa</dc:creator>
  <cp:keywords/>
  <dc:description/>
  <cp:lastModifiedBy>Everita BALANDE</cp:lastModifiedBy>
  <cp:revision>3</cp:revision>
  <cp:lastPrinted>2023-04-05T05:42:00Z</cp:lastPrinted>
  <dcterms:created xsi:type="dcterms:W3CDTF">2023-04-05T05:43:00Z</dcterms:created>
  <dcterms:modified xsi:type="dcterms:W3CDTF">2023-04-05T06:49:00Z</dcterms:modified>
</cp:coreProperties>
</file>