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6D75" w14:textId="77777777" w:rsidR="0033539A" w:rsidRDefault="0033539A" w:rsidP="0033539A">
      <w:pPr>
        <w:widowControl w:val="0"/>
        <w:autoSpaceDE w:val="0"/>
        <w:jc w:val="right"/>
        <w:rPr>
          <w:i/>
          <w:kern w:val="2"/>
        </w:rPr>
      </w:pPr>
      <w:r>
        <w:rPr>
          <w:i/>
          <w:kern w:val="2"/>
        </w:rPr>
        <w:t>L</w:t>
      </w:r>
      <w:r w:rsidRPr="00334B4C">
        <w:rPr>
          <w:i/>
          <w:kern w:val="2"/>
        </w:rPr>
        <w:t>ēmum</w:t>
      </w:r>
      <w:r>
        <w:rPr>
          <w:i/>
          <w:kern w:val="2"/>
        </w:rPr>
        <w:t>a projekts</w:t>
      </w:r>
      <w:r w:rsidRPr="00334B4C">
        <w:rPr>
          <w:i/>
          <w:kern w:val="2"/>
        </w:rPr>
        <w:t xml:space="preserve"> satur ierobežotas</w:t>
      </w:r>
    </w:p>
    <w:p w14:paraId="2F40DF79" w14:textId="77777777" w:rsidR="0033539A" w:rsidRPr="00334B4C" w:rsidRDefault="0033539A" w:rsidP="0033539A">
      <w:pPr>
        <w:widowControl w:val="0"/>
        <w:autoSpaceDE w:val="0"/>
        <w:jc w:val="right"/>
      </w:pPr>
      <w:r w:rsidRPr="00334B4C">
        <w:rPr>
          <w:i/>
          <w:kern w:val="2"/>
        </w:rPr>
        <w:t xml:space="preserve"> pieejamības informāciju</w:t>
      </w:r>
      <w:r>
        <w:rPr>
          <w:i/>
          <w:kern w:val="2"/>
        </w:rPr>
        <w:t xml:space="preserve"> (personas kodi)</w:t>
      </w:r>
    </w:p>
    <w:p w14:paraId="66C9F7C0" w14:textId="77777777" w:rsidR="0033539A" w:rsidRPr="00334B4C" w:rsidRDefault="0033539A" w:rsidP="0033539A">
      <w:pPr>
        <w:jc w:val="center"/>
        <w:rPr>
          <w:i/>
          <w:kern w:val="2"/>
        </w:rPr>
      </w:pPr>
    </w:p>
    <w:p w14:paraId="6D3275EF" w14:textId="77777777" w:rsidR="0033539A" w:rsidRPr="00334B4C" w:rsidRDefault="0033539A" w:rsidP="0033539A"/>
    <w:p w14:paraId="43E35553" w14:textId="77777777" w:rsidR="0033539A" w:rsidRPr="004A4FE0" w:rsidRDefault="0033539A" w:rsidP="0033539A">
      <w:pPr>
        <w:jc w:val="center"/>
        <w:rPr>
          <w:b/>
          <w:bCs/>
        </w:rPr>
      </w:pPr>
      <w:r w:rsidRPr="004A4FE0">
        <w:rPr>
          <w:b/>
          <w:bCs/>
        </w:rPr>
        <w:t>Par Alūksnes novada pašvaldības apbalvojumu piešķiršanu</w:t>
      </w:r>
    </w:p>
    <w:p w14:paraId="034D229A" w14:textId="77777777" w:rsidR="0033539A" w:rsidRPr="00334B4C" w:rsidRDefault="0033539A" w:rsidP="0033539A"/>
    <w:p w14:paraId="4135326E" w14:textId="77777777" w:rsidR="0033539A" w:rsidRPr="00334B4C" w:rsidRDefault="0033539A" w:rsidP="0033539A">
      <w:pPr>
        <w:autoSpaceDE w:val="0"/>
      </w:pPr>
      <w:r w:rsidRPr="00334B4C">
        <w:tab/>
        <w:t>Pamatojoties uz Alūksnes novada domes 28.03.2013. nolikuma Nr.</w:t>
      </w:r>
      <w:r>
        <w:t> </w:t>
      </w:r>
      <w:r w:rsidRPr="00334B4C">
        <w:t xml:space="preserve">3/2013 </w:t>
      </w:r>
      <w:r>
        <w:t>“</w:t>
      </w:r>
      <w:r w:rsidRPr="00334B4C">
        <w:t>Par Alūksnes novada pašvaldības apbalvojumiem” 24., 35., 45., 55.</w:t>
      </w:r>
      <w:r>
        <w:t> </w:t>
      </w:r>
      <w:r w:rsidRPr="00334B4C">
        <w:t xml:space="preserve">punktu un Alūksnes novada pašvaldības apbalvojumu </w:t>
      </w:r>
      <w:r>
        <w:t>“</w:t>
      </w:r>
      <w:r w:rsidRPr="00334B4C">
        <w:t xml:space="preserve">Pagodinājums kultūrā”, “Pagodinājums izglītībā”, “Pagodinājums sportā”, “Pagodinājums uzņēmējdarbībā” pretendentu vērtēšanas komisijas </w:t>
      </w:r>
      <w:r>
        <w:t>14</w:t>
      </w:r>
      <w:r w:rsidRPr="001A2C96">
        <w:t>.</w:t>
      </w:r>
      <w:r>
        <w:t>04</w:t>
      </w:r>
      <w:r w:rsidRPr="001A2C96">
        <w:t>.202</w:t>
      </w:r>
      <w:r>
        <w:t>3</w:t>
      </w:r>
      <w:r w:rsidRPr="001A2C96">
        <w:t>.</w:t>
      </w:r>
      <w:r w:rsidRPr="00334B4C">
        <w:t xml:space="preserve"> sanāksmes lēmumu,</w:t>
      </w:r>
    </w:p>
    <w:p w14:paraId="30DC808E" w14:textId="77777777" w:rsidR="0033539A" w:rsidRPr="00334B4C" w:rsidRDefault="0033539A" w:rsidP="0033539A"/>
    <w:p w14:paraId="163C82DB" w14:textId="77777777" w:rsidR="0033539A" w:rsidRPr="00334B4C" w:rsidRDefault="0033539A" w:rsidP="0033539A">
      <w:pPr>
        <w:numPr>
          <w:ilvl w:val="0"/>
          <w:numId w:val="1"/>
        </w:numPr>
        <w:ind w:left="1134" w:hanging="425"/>
      </w:pPr>
      <w:r w:rsidRPr="00334B4C">
        <w:t xml:space="preserve">Piešķirt Alūksnes novada pašvaldības apbalvojumu “Pagodinājums izglītībā” un naudas balvu 400,00 EUR (četri simti </w:t>
      </w:r>
      <w:r w:rsidRPr="00334B4C">
        <w:rPr>
          <w:i/>
        </w:rPr>
        <w:t>euro</w:t>
      </w:r>
      <w:r w:rsidRPr="00334B4C">
        <w:t>):</w:t>
      </w:r>
    </w:p>
    <w:p w14:paraId="2A74D909" w14:textId="5C72A68F" w:rsidR="0033539A" w:rsidRDefault="0033539A" w:rsidP="0033539A">
      <w:pPr>
        <w:numPr>
          <w:ilvl w:val="1"/>
          <w:numId w:val="1"/>
        </w:numPr>
        <w:tabs>
          <w:tab w:val="left" w:pos="1560"/>
        </w:tabs>
      </w:pPr>
      <w:r>
        <w:t xml:space="preserve"> </w:t>
      </w:r>
      <w:r w:rsidRPr="009B2DB0">
        <w:t xml:space="preserve">nominācijā “Skolotāja personība – atbalsts izaugsmei” – </w:t>
      </w:r>
      <w:r w:rsidRPr="000E4FFD">
        <w:t xml:space="preserve">Alūksnes Bērnu un jauniešu centra mazpulka </w:t>
      </w:r>
      <w:r>
        <w:t>“</w:t>
      </w:r>
      <w:proofErr w:type="spellStart"/>
      <w:r w:rsidRPr="000E4FFD">
        <w:t>PaGalms</w:t>
      </w:r>
      <w:proofErr w:type="spellEnd"/>
      <w:r>
        <w:t>”</w:t>
      </w:r>
      <w:r w:rsidRPr="000E4FFD">
        <w:t xml:space="preserve"> vadītājai</w:t>
      </w:r>
      <w:r>
        <w:t xml:space="preserve"> Sandrai BULIŅAI</w:t>
      </w:r>
      <w:r w:rsidRPr="009B2DB0">
        <w:t xml:space="preserve"> (personas kods </w:t>
      </w:r>
      <w:r>
        <w:t>[..]</w:t>
      </w:r>
      <w:r w:rsidRPr="009B2DB0">
        <w:t>),</w:t>
      </w:r>
    </w:p>
    <w:p w14:paraId="5FB70110" w14:textId="5F9B0F25" w:rsidR="0033539A" w:rsidRDefault="0033539A" w:rsidP="0033539A">
      <w:pPr>
        <w:numPr>
          <w:ilvl w:val="1"/>
          <w:numId w:val="1"/>
        </w:numPr>
        <w:tabs>
          <w:tab w:val="left" w:pos="1560"/>
        </w:tabs>
      </w:pPr>
      <w:r>
        <w:t xml:space="preserve"> </w:t>
      </w:r>
      <w:r w:rsidRPr="009B2DB0">
        <w:t xml:space="preserve">nominācijā “Skolotāja personība – atbalsts izaugsmei” – </w:t>
      </w:r>
      <w:r>
        <w:t>Alūksnes pilsētas sākumskolas skolotājai Ilgai MARĶITĀNEI</w:t>
      </w:r>
      <w:r w:rsidRPr="009B2DB0">
        <w:t xml:space="preserve"> (personas kods </w:t>
      </w:r>
      <w:r>
        <w:t>[..]</w:t>
      </w:r>
      <w:r w:rsidRPr="009B2DB0">
        <w:t>),</w:t>
      </w:r>
    </w:p>
    <w:p w14:paraId="0AB0B801" w14:textId="6A61271A" w:rsidR="0033539A" w:rsidRPr="009B2DB0" w:rsidRDefault="0033539A" w:rsidP="0033539A">
      <w:pPr>
        <w:numPr>
          <w:ilvl w:val="1"/>
          <w:numId w:val="1"/>
        </w:numPr>
        <w:tabs>
          <w:tab w:val="left" w:pos="1560"/>
        </w:tabs>
      </w:pPr>
      <w:r>
        <w:t xml:space="preserve"> </w:t>
      </w:r>
      <w:r w:rsidRPr="009B2DB0">
        <w:t xml:space="preserve">nominācijā </w:t>
      </w:r>
      <w:r w:rsidRPr="00CA0E6E">
        <w:t>“</w:t>
      </w:r>
      <w:r w:rsidRPr="00D95C4E">
        <w:t>Par iniciatīvu un radošumu pedagoģiskās pieredzes un darbības popularizēšanā</w:t>
      </w:r>
      <w:r>
        <w:t xml:space="preserve">” </w:t>
      </w:r>
      <w:r w:rsidRPr="009B2DB0">
        <w:t xml:space="preserve">– </w:t>
      </w:r>
      <w:r w:rsidRPr="000B6CFF">
        <w:rPr>
          <w:bCs/>
          <w:color w:val="000000" w:themeColor="text1"/>
        </w:rPr>
        <w:t>Alūksnes pilsētas sākumskolas skolotāja</w:t>
      </w:r>
      <w:r>
        <w:rPr>
          <w:bCs/>
          <w:color w:val="000000" w:themeColor="text1"/>
        </w:rPr>
        <w:t>i</w:t>
      </w:r>
      <w:r>
        <w:t xml:space="preserve"> Dignai CUNSKAI</w:t>
      </w:r>
      <w:r w:rsidRPr="009B2DB0">
        <w:t xml:space="preserve"> (personas kods </w:t>
      </w:r>
      <w:r w:rsidRPr="0033539A">
        <w:t>[..]</w:t>
      </w:r>
      <w:r w:rsidRPr="009B2DB0">
        <w:t>),</w:t>
      </w:r>
    </w:p>
    <w:p w14:paraId="388FB523" w14:textId="2A065299" w:rsidR="0033539A" w:rsidRDefault="0033539A" w:rsidP="0033539A">
      <w:pPr>
        <w:numPr>
          <w:ilvl w:val="1"/>
          <w:numId w:val="1"/>
        </w:numPr>
        <w:tabs>
          <w:tab w:val="left" w:pos="1560"/>
        </w:tabs>
      </w:pPr>
      <w:r>
        <w:t xml:space="preserve"> </w:t>
      </w:r>
      <w:r w:rsidRPr="009B2DB0">
        <w:t xml:space="preserve">nominācijā “Par </w:t>
      </w:r>
      <w:r>
        <w:t>radošu, mūsdienīgu, efektīvu un profesionālu darbu iekļaujošā izglītībā</w:t>
      </w:r>
      <w:r w:rsidRPr="009B2DB0">
        <w:t xml:space="preserve">” – </w:t>
      </w:r>
      <w:r w:rsidRPr="00867254">
        <w:t>Ziemeru pamatskolas skolotāja</w:t>
      </w:r>
      <w:r>
        <w:t>i Irēnai ZADUMOVAI</w:t>
      </w:r>
      <w:r w:rsidRPr="009B2DB0">
        <w:t xml:space="preserve"> (personas kods </w:t>
      </w:r>
      <w:r w:rsidRPr="0033539A">
        <w:t>[..]</w:t>
      </w:r>
      <w:r w:rsidRPr="009B2DB0">
        <w:t>)</w:t>
      </w:r>
      <w:r>
        <w:t>.</w:t>
      </w:r>
    </w:p>
    <w:p w14:paraId="7C24D115" w14:textId="77777777" w:rsidR="0033539A" w:rsidRDefault="0033539A" w:rsidP="0033539A">
      <w:pPr>
        <w:tabs>
          <w:tab w:val="left" w:pos="1134"/>
          <w:tab w:val="left" w:pos="1560"/>
        </w:tabs>
        <w:ind w:left="709"/>
      </w:pPr>
    </w:p>
    <w:p w14:paraId="2B761CE0" w14:textId="77777777" w:rsidR="0033539A" w:rsidRPr="001A2C96" w:rsidRDefault="0033539A" w:rsidP="0033539A">
      <w:pPr>
        <w:pStyle w:val="Sarakstarindkopa"/>
        <w:numPr>
          <w:ilvl w:val="0"/>
          <w:numId w:val="1"/>
        </w:numPr>
        <w:tabs>
          <w:tab w:val="left" w:pos="1134"/>
          <w:tab w:val="left" w:pos="1560"/>
        </w:tabs>
        <w:ind w:left="1134" w:hanging="425"/>
      </w:pPr>
      <w:r w:rsidRPr="00334B4C">
        <w:t xml:space="preserve">Piešķirt Alūksnes novada pašvaldības apbalvojumu “Pagodinājums uzņēmējdarbībā” un naudas balvu 400,00 EUR (četri simti </w:t>
      </w:r>
      <w:r w:rsidRPr="001478C6">
        <w:rPr>
          <w:i/>
        </w:rPr>
        <w:t>euro</w:t>
      </w:r>
      <w:r w:rsidRPr="00334B4C">
        <w:t>)</w:t>
      </w:r>
      <w:r>
        <w:t xml:space="preserve"> </w:t>
      </w:r>
      <w:bookmarkStart w:id="0" w:name="_Hlk132010253"/>
      <w:r w:rsidRPr="001A2C96">
        <w:t>nominācijā “</w:t>
      </w:r>
      <w:r>
        <w:rPr>
          <w:color w:val="000000" w:themeColor="text1"/>
        </w:rPr>
        <w:t>Par mērķtiecīgu un neatlaidīgu saimnieciskās darbības izaugsmi</w:t>
      </w:r>
      <w:r w:rsidRPr="001A2C96">
        <w:t xml:space="preserve">” – </w:t>
      </w:r>
      <w:r>
        <w:t>saimnieciskās darbības veicējai Sintijai ILSJĀNEI</w:t>
      </w:r>
      <w:r w:rsidRPr="001A2C96">
        <w:t xml:space="preserve"> (reģ. Nr.</w:t>
      </w:r>
      <w:r w:rsidRPr="000729DC">
        <w:t xml:space="preserve"> 18049112659</w:t>
      </w:r>
      <w:r w:rsidRPr="001A2C96">
        <w:t>)</w:t>
      </w:r>
      <w:r>
        <w:t>.</w:t>
      </w:r>
    </w:p>
    <w:bookmarkEnd w:id="0"/>
    <w:p w14:paraId="6D3E75CB" w14:textId="77777777" w:rsidR="0033539A" w:rsidRPr="00334B4C" w:rsidRDefault="0033539A" w:rsidP="0033539A">
      <w:pPr>
        <w:ind w:left="1080"/>
      </w:pPr>
    </w:p>
    <w:p w14:paraId="1039E456" w14:textId="77777777" w:rsidR="0033539A" w:rsidRPr="00334B4C" w:rsidRDefault="0033539A" w:rsidP="0033539A">
      <w:pPr>
        <w:pStyle w:val="Sarakstarindkopa"/>
        <w:numPr>
          <w:ilvl w:val="0"/>
          <w:numId w:val="1"/>
        </w:numPr>
        <w:tabs>
          <w:tab w:val="left" w:pos="1134"/>
        </w:tabs>
        <w:ind w:left="1134" w:hanging="425"/>
      </w:pPr>
      <w:r w:rsidRPr="00334B4C">
        <w:t xml:space="preserve">Piešķirt Alūksnes novada pašvaldības apbalvojumu “Pagodinājums kultūrā” un naudas balvu 400,00 EUR (četri simti </w:t>
      </w:r>
      <w:r w:rsidRPr="0081701B">
        <w:rPr>
          <w:i/>
        </w:rPr>
        <w:t>euro</w:t>
      </w:r>
      <w:r w:rsidRPr="00334B4C">
        <w:t>):</w:t>
      </w:r>
    </w:p>
    <w:p w14:paraId="17F966D3" w14:textId="77777777" w:rsidR="0033539A" w:rsidRPr="00461C2E" w:rsidRDefault="0033539A" w:rsidP="0033539A">
      <w:pPr>
        <w:numPr>
          <w:ilvl w:val="1"/>
          <w:numId w:val="1"/>
        </w:numPr>
        <w:tabs>
          <w:tab w:val="left" w:pos="1560"/>
        </w:tabs>
      </w:pPr>
      <w:r>
        <w:t xml:space="preserve"> </w:t>
      </w:r>
      <w:r w:rsidRPr="00461C2E">
        <w:t>nominācijā “</w:t>
      </w:r>
      <w:r>
        <w:t>P</w:t>
      </w:r>
      <w:r w:rsidRPr="000B6CFF">
        <w:rPr>
          <w:color w:val="000000" w:themeColor="text1"/>
          <w:spacing w:val="3"/>
          <w:shd w:val="clear" w:color="auto" w:fill="FFFFFF"/>
        </w:rPr>
        <w:t>ar Alūksnes novada nemateriālās kultūras mantojuma apzināšanu, saglabāšanu, popularizēšanu un nozīmīgu ieguldījumu dejas nozares attīstībā</w:t>
      </w:r>
      <w:r w:rsidRPr="00461C2E">
        <w:t xml:space="preserve">” – </w:t>
      </w:r>
      <w:r>
        <w:t>Alūksnes novada Kultūras centra deju kopai “Jukums”</w:t>
      </w:r>
      <w:r w:rsidRPr="00461C2E">
        <w:t>,</w:t>
      </w:r>
    </w:p>
    <w:p w14:paraId="55EA6D3D" w14:textId="77D31C9C" w:rsidR="0033539A" w:rsidRPr="00461C2E" w:rsidRDefault="0033539A" w:rsidP="0033539A">
      <w:pPr>
        <w:numPr>
          <w:ilvl w:val="1"/>
          <w:numId w:val="1"/>
        </w:numPr>
        <w:tabs>
          <w:tab w:val="left" w:pos="1560"/>
        </w:tabs>
      </w:pPr>
      <w:r w:rsidRPr="00461C2E">
        <w:t xml:space="preserve"> nominācijā “</w:t>
      </w:r>
      <w:r>
        <w:rPr>
          <w:color w:val="000000" w:themeColor="text1"/>
          <w:spacing w:val="3"/>
          <w:shd w:val="clear" w:color="auto" w:fill="FFFFFF"/>
        </w:rPr>
        <w:t xml:space="preserve">Par daudzveidīgu, radošu, estētisku un kvalitatīvu </w:t>
      </w:r>
      <w:r w:rsidRPr="000B6CFF">
        <w:rPr>
          <w:color w:val="000000" w:themeColor="text1"/>
          <w:spacing w:val="3"/>
          <w:shd w:val="clear" w:color="auto" w:fill="FFFFFF"/>
        </w:rPr>
        <w:t>vides noformējumu</w:t>
      </w:r>
      <w:r>
        <w:rPr>
          <w:color w:val="000000" w:themeColor="text1"/>
          <w:spacing w:val="3"/>
          <w:shd w:val="clear" w:color="auto" w:fill="FFFFFF"/>
        </w:rPr>
        <w:t xml:space="preserve"> Alūksnes novada publiskās teritorijās</w:t>
      </w:r>
      <w:r w:rsidRPr="00461C2E">
        <w:t xml:space="preserve">” – </w:t>
      </w:r>
      <w:r>
        <w:t xml:space="preserve">māksliniekiem Gintaram ČERBIKOVAM (personas kods </w:t>
      </w:r>
      <w:r w:rsidRPr="0033539A">
        <w:t>[..]</w:t>
      </w:r>
      <w:r>
        <w:t xml:space="preserve">) un Lilijai KUKLEI (personas kods </w:t>
      </w:r>
      <w:r w:rsidRPr="0033539A">
        <w:t>[..]</w:t>
      </w:r>
      <w:r>
        <w:t>).</w:t>
      </w:r>
    </w:p>
    <w:p w14:paraId="1D6DAD08" w14:textId="77777777" w:rsidR="0033539A" w:rsidRPr="00334B4C" w:rsidRDefault="0033539A" w:rsidP="0033539A">
      <w:pPr>
        <w:tabs>
          <w:tab w:val="left" w:pos="1560"/>
        </w:tabs>
        <w:ind w:left="1080"/>
      </w:pPr>
    </w:p>
    <w:p w14:paraId="1393C6A7" w14:textId="77777777" w:rsidR="0033539A" w:rsidRPr="00334B4C" w:rsidRDefault="0033539A" w:rsidP="0033539A">
      <w:pPr>
        <w:numPr>
          <w:ilvl w:val="0"/>
          <w:numId w:val="1"/>
        </w:numPr>
        <w:tabs>
          <w:tab w:val="clear" w:pos="720"/>
          <w:tab w:val="left" w:pos="1134"/>
        </w:tabs>
        <w:ind w:left="1134" w:hanging="425"/>
      </w:pPr>
      <w:r w:rsidRPr="00334B4C">
        <w:t xml:space="preserve">Piešķirt Alūksnes novada pašvaldības apbalvojumu “Pagodinājums sportā” un naudas balvu 400,00 EUR (četri simti </w:t>
      </w:r>
      <w:r w:rsidRPr="00334B4C">
        <w:rPr>
          <w:i/>
        </w:rPr>
        <w:t>euro</w:t>
      </w:r>
      <w:r w:rsidRPr="00334B4C">
        <w:t>):</w:t>
      </w:r>
    </w:p>
    <w:p w14:paraId="2738B7BB" w14:textId="2E78890B" w:rsidR="0033539A" w:rsidRPr="00000111" w:rsidRDefault="0033539A" w:rsidP="0033539A">
      <w:pPr>
        <w:numPr>
          <w:ilvl w:val="1"/>
          <w:numId w:val="1"/>
        </w:numPr>
        <w:tabs>
          <w:tab w:val="left" w:pos="1560"/>
        </w:tabs>
      </w:pPr>
      <w:r>
        <w:t xml:space="preserve"> </w:t>
      </w:r>
      <w:bookmarkStart w:id="1" w:name="_Hlk132010141"/>
      <w:r w:rsidRPr="00000111">
        <w:t>nominācijā “</w:t>
      </w:r>
      <w:r>
        <w:t>P</w:t>
      </w:r>
      <w:r w:rsidRPr="0095614E">
        <w:t>ar augstiem sasniegumiem zemledus makšķerēšanas sacensībās</w:t>
      </w:r>
      <w:r>
        <w:t xml:space="preserve"> un Alūksnes novada popularizēšanu” </w:t>
      </w:r>
      <w:r w:rsidRPr="00000111">
        <w:t xml:space="preserve">– </w:t>
      </w:r>
      <w:r>
        <w:t>zemledus makšķerēšanas sporta pārstāvim Andrim JERUMAM</w:t>
      </w:r>
      <w:r w:rsidRPr="00000111">
        <w:t xml:space="preserve"> (personas kods </w:t>
      </w:r>
      <w:r w:rsidRPr="0033539A">
        <w:t>[..]</w:t>
      </w:r>
      <w:r w:rsidRPr="00000111">
        <w:t>),</w:t>
      </w:r>
    </w:p>
    <w:p w14:paraId="45ED4A37" w14:textId="4FA6974E" w:rsidR="0033539A" w:rsidRPr="00000111" w:rsidRDefault="0033539A" w:rsidP="0033539A">
      <w:pPr>
        <w:numPr>
          <w:ilvl w:val="1"/>
          <w:numId w:val="1"/>
        </w:numPr>
        <w:tabs>
          <w:tab w:val="left" w:pos="1560"/>
        </w:tabs>
      </w:pPr>
      <w:r w:rsidRPr="00000111">
        <w:t xml:space="preserve"> nominācijā “</w:t>
      </w:r>
      <w:r>
        <w:t>P</w:t>
      </w:r>
      <w:r w:rsidRPr="00866492">
        <w:t xml:space="preserve">ar izciliem un augstvērtīgiem </w:t>
      </w:r>
      <w:r>
        <w:t>sasniegumiem</w:t>
      </w:r>
      <w:r w:rsidRPr="00866492">
        <w:t xml:space="preserve"> starptautiskās biatlona sacensībās</w:t>
      </w:r>
      <w:r w:rsidRPr="00000111">
        <w:t xml:space="preserve">” </w:t>
      </w:r>
      <w:r>
        <w:t>biatlonistam Andrejam RASTORGUJEVAM</w:t>
      </w:r>
      <w:r w:rsidRPr="00000111">
        <w:t xml:space="preserve"> (personas kods </w:t>
      </w:r>
      <w:r w:rsidRPr="0033539A">
        <w:t>[..]</w:t>
      </w:r>
      <w:r w:rsidRPr="00000111">
        <w:t>),</w:t>
      </w:r>
    </w:p>
    <w:p w14:paraId="3B44EC2F" w14:textId="23CA6CA1" w:rsidR="0033539A" w:rsidRDefault="0033539A" w:rsidP="0033539A">
      <w:pPr>
        <w:numPr>
          <w:ilvl w:val="1"/>
          <w:numId w:val="1"/>
        </w:numPr>
        <w:tabs>
          <w:tab w:val="left" w:pos="1134"/>
          <w:tab w:val="left" w:pos="1560"/>
        </w:tabs>
      </w:pPr>
      <w:r w:rsidRPr="00000111">
        <w:t xml:space="preserve"> nominācijā “</w:t>
      </w:r>
      <w:r>
        <w:t>Jaunais talants sportā</w:t>
      </w:r>
      <w:r w:rsidRPr="00000111">
        <w:t xml:space="preserve">” – </w:t>
      </w:r>
      <w:r>
        <w:t xml:space="preserve">motosportistam Evertam Krisam RIKVEILIM </w:t>
      </w:r>
      <w:r w:rsidRPr="00000111">
        <w:t xml:space="preserve">(personas kods </w:t>
      </w:r>
      <w:r w:rsidRPr="0033539A">
        <w:t>[..]</w:t>
      </w:r>
      <w:r w:rsidRPr="00000111">
        <w:t>)</w:t>
      </w:r>
      <w:r>
        <w:t>,</w:t>
      </w:r>
    </w:p>
    <w:p w14:paraId="5E25967F" w14:textId="1146E91C" w:rsidR="0033539A" w:rsidRPr="00000111" w:rsidRDefault="0033539A" w:rsidP="0033539A">
      <w:pPr>
        <w:numPr>
          <w:ilvl w:val="1"/>
          <w:numId w:val="1"/>
        </w:numPr>
        <w:tabs>
          <w:tab w:val="left" w:pos="1134"/>
          <w:tab w:val="left" w:pos="1560"/>
        </w:tabs>
      </w:pPr>
      <w:r>
        <w:lastRenderedPageBreak/>
        <w:t xml:space="preserve"> </w:t>
      </w:r>
      <w:r w:rsidRPr="00000111">
        <w:t>nominācijā “</w:t>
      </w:r>
      <w:r>
        <w:t xml:space="preserve">Par augstiem sasniegumiem ūdens motosportā, sporta veida popularizēšanu Alūksnes novadā un jaunatnes iesaisti” – ūdens motosportistam Normundam SNIĶERAM </w:t>
      </w:r>
      <w:r w:rsidRPr="00000111">
        <w:t xml:space="preserve">(personas kods </w:t>
      </w:r>
      <w:r>
        <w:t>[..]</w:t>
      </w:r>
      <w:r w:rsidRPr="00000111">
        <w:t>).</w:t>
      </w:r>
    </w:p>
    <w:bookmarkEnd w:id="1"/>
    <w:p w14:paraId="630B74A7" w14:textId="77777777" w:rsidR="0033539A" w:rsidRDefault="0033539A" w:rsidP="0033539A">
      <w:pPr>
        <w:tabs>
          <w:tab w:val="left" w:pos="1134"/>
          <w:tab w:val="left" w:pos="1560"/>
        </w:tabs>
        <w:ind w:left="1440"/>
      </w:pPr>
    </w:p>
    <w:p w14:paraId="498727CC" w14:textId="77777777" w:rsidR="0033539A" w:rsidRDefault="0033539A" w:rsidP="0033539A">
      <w:pPr>
        <w:numPr>
          <w:ilvl w:val="0"/>
          <w:numId w:val="1"/>
        </w:numPr>
        <w:tabs>
          <w:tab w:val="clear" w:pos="720"/>
          <w:tab w:val="left" w:pos="1134"/>
          <w:tab w:val="left" w:pos="1560"/>
        </w:tabs>
        <w:ind w:firstLine="349"/>
      </w:pPr>
      <w:r w:rsidRPr="00334B4C">
        <w:t>Naudas balvas apmērs norādīts pirms nodokļu nomaksas.</w:t>
      </w:r>
    </w:p>
    <w:p w14:paraId="610EA3FC" w14:textId="77777777" w:rsidR="0033539A" w:rsidRDefault="0033539A" w:rsidP="0033539A">
      <w:pPr>
        <w:tabs>
          <w:tab w:val="left" w:pos="1134"/>
          <w:tab w:val="left" w:pos="1560"/>
        </w:tabs>
        <w:ind w:left="709"/>
      </w:pPr>
    </w:p>
    <w:p w14:paraId="09B5E373" w14:textId="77777777" w:rsidR="0033539A" w:rsidRDefault="0033539A" w:rsidP="0033539A">
      <w:pPr>
        <w:numPr>
          <w:ilvl w:val="0"/>
          <w:numId w:val="1"/>
        </w:numPr>
        <w:tabs>
          <w:tab w:val="clear" w:pos="720"/>
          <w:tab w:val="left" w:pos="1134"/>
          <w:tab w:val="left" w:pos="1560"/>
        </w:tabs>
        <w:ind w:left="1134" w:hanging="425"/>
      </w:pPr>
      <w:r w:rsidRPr="00334B4C">
        <w:t>Naudas balva, atskaitot normatīvajos aktos paredzētos nodokļus, iemaksājama apbalvojuma saņēmēja norādītajā kontā.</w:t>
      </w:r>
    </w:p>
    <w:p w14:paraId="21E371A5" w14:textId="77777777" w:rsidR="0033539A" w:rsidRDefault="0033539A" w:rsidP="0033539A">
      <w:pPr>
        <w:pStyle w:val="Sarakstarindkopa"/>
      </w:pPr>
    </w:p>
    <w:p w14:paraId="2D8B89A1" w14:textId="77777777" w:rsidR="0033539A" w:rsidRPr="00334B4C" w:rsidRDefault="0033539A" w:rsidP="0033539A">
      <w:pPr>
        <w:numPr>
          <w:ilvl w:val="0"/>
          <w:numId w:val="1"/>
        </w:numPr>
        <w:tabs>
          <w:tab w:val="clear" w:pos="720"/>
          <w:tab w:val="left" w:pos="1134"/>
          <w:tab w:val="left" w:pos="1560"/>
        </w:tabs>
        <w:ind w:left="1134" w:hanging="425"/>
      </w:pPr>
      <w:r>
        <w:t>Lēmuma 3.1. punktā paredzēto naudas balvu piešķirt Alūksnes novada Kultūras centram, veicot grozījumus 2023. gada budžetā.</w:t>
      </w:r>
    </w:p>
    <w:p w14:paraId="5D2BB24A" w14:textId="77777777" w:rsidR="0033539A" w:rsidRPr="00334B4C" w:rsidRDefault="0033539A" w:rsidP="0033539A">
      <w:pPr>
        <w:tabs>
          <w:tab w:val="left" w:pos="1134"/>
          <w:tab w:val="left" w:pos="1560"/>
        </w:tabs>
      </w:pPr>
    </w:p>
    <w:p w14:paraId="17F761F4" w14:textId="77777777" w:rsidR="00843BD3" w:rsidRDefault="00843BD3"/>
    <w:sectPr w:rsidR="00843BD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456E7"/>
    <w:multiLevelType w:val="multilevel"/>
    <w:tmpl w:val="3250A32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 w16cid:durableId="188548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9A"/>
    <w:rsid w:val="0033539A"/>
    <w:rsid w:val="004F7DD7"/>
    <w:rsid w:val="0084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AF5A6"/>
  <w15:chartTrackingRefBased/>
  <w15:docId w15:val="{EA1D4009-02D3-4527-9213-39495B40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3539A"/>
    <w:pPr>
      <w:spacing w:after="0" w:line="240" w:lineRule="auto"/>
      <w:jc w:val="both"/>
    </w:pPr>
    <w:rPr>
      <w:rFonts w:eastAsia="Calibri" w:cs="Times New Roman"/>
      <w:szCs w:val="24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3353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1978</Words>
  <Characters>1128</Characters>
  <Application>Microsoft Office Word</Application>
  <DocSecurity>0</DocSecurity>
  <Lines>9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2023-04-20T12:51:00Z</dcterms:created>
  <dcterms:modified xsi:type="dcterms:W3CDTF">2023-04-20T12:53:00Z</dcterms:modified>
</cp:coreProperties>
</file>