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F31E" w14:textId="77777777" w:rsidR="00FE74D4" w:rsidRPr="001E1C9D" w:rsidRDefault="00FE74D4" w:rsidP="00FE74D4">
      <w:pPr>
        <w:pStyle w:val="Galvene"/>
        <w:tabs>
          <w:tab w:val="clear" w:pos="4153"/>
          <w:tab w:val="clear" w:pos="8306"/>
          <w:tab w:val="left" w:pos="0"/>
        </w:tabs>
        <w:jc w:val="right"/>
        <w:rPr>
          <w:rFonts w:ascii="Times New Roman" w:hAnsi="Times New Roman"/>
          <w:sz w:val="24"/>
          <w:szCs w:val="24"/>
        </w:rPr>
      </w:pPr>
      <w:r w:rsidRPr="001E1C9D">
        <w:rPr>
          <w:rFonts w:ascii="Times New Roman" w:hAnsi="Times New Roman"/>
          <w:sz w:val="24"/>
          <w:szCs w:val="24"/>
        </w:rPr>
        <w:t>LĒMUMA PROJEKTS</w:t>
      </w:r>
    </w:p>
    <w:p w14:paraId="6B6989B5" w14:textId="77777777" w:rsidR="00FE74D4" w:rsidRDefault="00FE74D4" w:rsidP="00FE74D4">
      <w:pPr>
        <w:spacing w:after="0" w:line="240" w:lineRule="auto"/>
        <w:jc w:val="center"/>
        <w:rPr>
          <w:rFonts w:ascii="Times New Roman" w:hAnsi="Times New Roman" w:cs="Times New Roman"/>
          <w:b/>
          <w:bCs/>
          <w:szCs w:val="24"/>
        </w:rPr>
      </w:pPr>
    </w:p>
    <w:p w14:paraId="4AD4CD5B" w14:textId="77777777" w:rsidR="00FE74D4" w:rsidRPr="00C30175" w:rsidRDefault="00FE74D4" w:rsidP="00FE74D4">
      <w:pPr>
        <w:spacing w:after="0" w:line="240" w:lineRule="auto"/>
        <w:jc w:val="center"/>
        <w:rPr>
          <w:rFonts w:ascii="Times New Roman" w:hAnsi="Times New Roman" w:cs="Times New Roman"/>
          <w:b/>
          <w:szCs w:val="24"/>
          <w:lang w:eastAsia="lv-LV"/>
        </w:rPr>
      </w:pPr>
      <w:r w:rsidRPr="00C30175">
        <w:rPr>
          <w:rFonts w:ascii="Times New Roman" w:hAnsi="Times New Roman" w:cs="Times New Roman"/>
          <w:b/>
          <w:szCs w:val="24"/>
          <w:lang w:eastAsia="lv-LV"/>
        </w:rPr>
        <w:t xml:space="preserve">Par kolektīvā iesnieguma </w:t>
      </w:r>
      <w:r>
        <w:rPr>
          <w:rFonts w:ascii="Times New Roman" w:hAnsi="Times New Roman" w:cs="Times New Roman"/>
          <w:b/>
          <w:szCs w:val="24"/>
          <w:lang w:eastAsia="lv-LV"/>
        </w:rPr>
        <w:t>“</w:t>
      </w:r>
      <w:r w:rsidRPr="00C30175">
        <w:rPr>
          <w:rFonts w:ascii="Times New Roman" w:hAnsi="Times New Roman" w:cs="Times New Roman"/>
          <w:b/>
          <w:szCs w:val="24"/>
          <w:lang w:eastAsia="lv-LV"/>
        </w:rPr>
        <w:t xml:space="preserve">Par </w:t>
      </w:r>
      <w:r>
        <w:rPr>
          <w:rFonts w:ascii="Times New Roman" w:hAnsi="Times New Roman" w:cs="Times New Roman"/>
          <w:b/>
          <w:szCs w:val="24"/>
          <w:lang w:eastAsia="lv-LV"/>
        </w:rPr>
        <w:t>drošu un izgaismotu gājēju ceļu gar Alūksnes ezeru”</w:t>
      </w:r>
      <w:r w:rsidRPr="00C30175">
        <w:rPr>
          <w:rFonts w:ascii="Times New Roman" w:hAnsi="Times New Roman" w:cs="Times New Roman"/>
          <w:b/>
          <w:szCs w:val="24"/>
          <w:lang w:eastAsia="lv-LV"/>
        </w:rPr>
        <w:t xml:space="preserve"> </w:t>
      </w:r>
      <w:r>
        <w:rPr>
          <w:rFonts w:ascii="Times New Roman" w:hAnsi="Times New Roman" w:cs="Times New Roman"/>
          <w:b/>
          <w:szCs w:val="24"/>
          <w:lang w:eastAsia="lv-LV"/>
        </w:rPr>
        <w:t>izskatīšanu</w:t>
      </w:r>
    </w:p>
    <w:p w14:paraId="60D6F0F3" w14:textId="77777777" w:rsidR="00FE74D4" w:rsidRPr="00C30175" w:rsidRDefault="00FE74D4" w:rsidP="00FE74D4">
      <w:pPr>
        <w:spacing w:after="0" w:line="240" w:lineRule="auto"/>
        <w:ind w:firstLine="539"/>
        <w:jc w:val="both"/>
        <w:rPr>
          <w:rFonts w:ascii="Times New Roman" w:hAnsi="Times New Roman" w:cs="Times New Roman"/>
          <w:szCs w:val="24"/>
          <w:lang w:eastAsia="lv-LV"/>
        </w:rPr>
      </w:pPr>
    </w:p>
    <w:p w14:paraId="30E692C3" w14:textId="77777777" w:rsidR="00FE74D4" w:rsidRPr="00E16CD8" w:rsidRDefault="00FE74D4" w:rsidP="00FE74D4">
      <w:pPr>
        <w:autoSpaceDE w:val="0"/>
        <w:autoSpaceDN w:val="0"/>
        <w:adjustRightInd w:val="0"/>
        <w:ind w:firstLine="426"/>
        <w:jc w:val="both"/>
        <w:rPr>
          <w:rFonts w:ascii="Times New Roman" w:hAnsi="Times New Roman" w:cs="Times New Roman"/>
          <w:szCs w:val="24"/>
        </w:rPr>
      </w:pPr>
      <w:r w:rsidRPr="00C30175">
        <w:rPr>
          <w:rFonts w:ascii="Times New Roman" w:hAnsi="Times New Roman" w:cs="Times New Roman"/>
        </w:rPr>
        <w:t>Alūksnes novada pašvaldībā (turpmāk – Pašvaldība) 202</w:t>
      </w:r>
      <w:r>
        <w:rPr>
          <w:rFonts w:ascii="Times New Roman" w:hAnsi="Times New Roman" w:cs="Times New Roman"/>
        </w:rPr>
        <w:t>3</w:t>
      </w:r>
      <w:r w:rsidRPr="00C30175">
        <w:rPr>
          <w:rFonts w:ascii="Times New Roman" w:hAnsi="Times New Roman" w:cs="Times New Roman"/>
        </w:rPr>
        <w:t>.</w:t>
      </w:r>
      <w:r>
        <w:rPr>
          <w:rFonts w:ascii="Times New Roman" w:hAnsi="Times New Roman" w:cs="Times New Roman"/>
        </w:rPr>
        <w:t> </w:t>
      </w:r>
      <w:r w:rsidRPr="00C30175">
        <w:rPr>
          <w:rFonts w:ascii="Times New Roman" w:hAnsi="Times New Roman" w:cs="Times New Roman"/>
        </w:rPr>
        <w:t>ga</w:t>
      </w:r>
      <w:bookmarkStart w:id="0" w:name="_GoBack"/>
      <w:bookmarkEnd w:id="0"/>
      <w:r w:rsidRPr="00C30175">
        <w:rPr>
          <w:rFonts w:ascii="Times New Roman" w:hAnsi="Times New Roman" w:cs="Times New Roman"/>
        </w:rPr>
        <w:t>da 1</w:t>
      </w:r>
      <w:r>
        <w:rPr>
          <w:rFonts w:ascii="Times New Roman" w:hAnsi="Times New Roman" w:cs="Times New Roman"/>
        </w:rPr>
        <w:t>4</w:t>
      </w:r>
      <w:r w:rsidRPr="00C30175">
        <w:rPr>
          <w:rFonts w:ascii="Times New Roman" w:hAnsi="Times New Roman" w:cs="Times New Roman"/>
        </w:rPr>
        <w:t>.</w:t>
      </w:r>
      <w:r>
        <w:rPr>
          <w:rFonts w:ascii="Times New Roman" w:hAnsi="Times New Roman" w:cs="Times New Roman"/>
        </w:rPr>
        <w:t> martā</w:t>
      </w:r>
      <w:r w:rsidRPr="00C30175">
        <w:rPr>
          <w:rFonts w:ascii="Times New Roman" w:hAnsi="Times New Roman" w:cs="Times New Roman"/>
        </w:rPr>
        <w:t xml:space="preserve"> saņemts un ar Nr.</w:t>
      </w:r>
      <w:r>
        <w:rPr>
          <w:rFonts w:ascii="Times New Roman" w:hAnsi="Times New Roman" w:cs="Times New Roman"/>
        </w:rPr>
        <w:t> ANP/1-23</w:t>
      </w:r>
      <w:r w:rsidRPr="00C30175">
        <w:rPr>
          <w:rFonts w:ascii="Times New Roman" w:hAnsi="Times New Roman" w:cs="Times New Roman"/>
        </w:rPr>
        <w:t>/2</w:t>
      </w:r>
      <w:r>
        <w:rPr>
          <w:rFonts w:ascii="Times New Roman" w:hAnsi="Times New Roman" w:cs="Times New Roman"/>
        </w:rPr>
        <w:t>3</w:t>
      </w:r>
      <w:r w:rsidRPr="00C30175">
        <w:rPr>
          <w:rFonts w:ascii="Times New Roman" w:hAnsi="Times New Roman" w:cs="Times New Roman"/>
        </w:rPr>
        <w:t>/</w:t>
      </w:r>
      <w:r>
        <w:rPr>
          <w:rFonts w:ascii="Times New Roman" w:hAnsi="Times New Roman" w:cs="Times New Roman"/>
        </w:rPr>
        <w:t>250</w:t>
      </w:r>
      <w:r w:rsidRPr="00C30175">
        <w:rPr>
          <w:rFonts w:ascii="Times New Roman" w:hAnsi="Times New Roman" w:cs="Times New Roman"/>
        </w:rPr>
        <w:t xml:space="preserve"> reģistrēts </w:t>
      </w:r>
      <w:r>
        <w:rPr>
          <w:rFonts w:ascii="Times New Roman" w:hAnsi="Times New Roman" w:cs="Times New Roman"/>
        </w:rPr>
        <w:t>iniciatīvas autora</w:t>
      </w:r>
      <w:r w:rsidRPr="00C30175">
        <w:rPr>
          <w:rFonts w:ascii="Times New Roman" w:hAnsi="Times New Roman" w:cs="Times New Roman"/>
        </w:rPr>
        <w:t xml:space="preserve"> (turpmāk – Iesniedzējs) </w:t>
      </w:r>
      <w:r>
        <w:rPr>
          <w:rFonts w:ascii="Times New Roman" w:hAnsi="Times New Roman" w:cs="Times New Roman"/>
        </w:rPr>
        <w:t xml:space="preserve">kolektīvais </w:t>
      </w:r>
      <w:r w:rsidRPr="00C30175">
        <w:rPr>
          <w:rFonts w:ascii="Times New Roman" w:hAnsi="Times New Roman" w:cs="Times New Roman"/>
        </w:rPr>
        <w:t xml:space="preserve">iesniegums ar lūgumu Pašvaldībai izskatīt </w:t>
      </w:r>
      <w:r>
        <w:rPr>
          <w:rFonts w:ascii="Times New Roman" w:hAnsi="Times New Roman" w:cs="Times New Roman"/>
        </w:rPr>
        <w:t xml:space="preserve">iniciatīvu </w:t>
      </w:r>
      <w:r w:rsidRPr="00E16CD8">
        <w:rPr>
          <w:rFonts w:ascii="Times New Roman" w:hAnsi="Times New Roman" w:cs="Times New Roman"/>
          <w:szCs w:val="24"/>
        </w:rPr>
        <w:t xml:space="preserve">par </w:t>
      </w:r>
      <w:bookmarkStart w:id="1" w:name="_Hlk132357185"/>
      <w:r w:rsidRPr="00E16CD8">
        <w:rPr>
          <w:rFonts w:ascii="Times New Roman" w:hAnsi="Times New Roman" w:cs="Times New Roman"/>
          <w:szCs w:val="24"/>
        </w:rPr>
        <w:t>apgaismojuma izbūvi gājēju ceļam gar Alūksnes ezeru, sākot no Ozolu ielas līdz Ezermalas ielai.</w:t>
      </w:r>
      <w:bookmarkEnd w:id="1"/>
    </w:p>
    <w:p w14:paraId="18991FAE" w14:textId="77777777" w:rsidR="00FE74D4" w:rsidRDefault="00FE74D4" w:rsidP="00FE74D4">
      <w:pPr>
        <w:spacing w:after="0" w:line="240" w:lineRule="auto"/>
        <w:ind w:firstLine="426"/>
        <w:jc w:val="both"/>
        <w:rPr>
          <w:rFonts w:ascii="Times New Roman" w:hAnsi="Times New Roman" w:cs="Times New Roman"/>
          <w:szCs w:val="24"/>
          <w:shd w:val="clear" w:color="auto" w:fill="FFFFFF"/>
        </w:rPr>
      </w:pPr>
      <w:r w:rsidRPr="00C30175">
        <w:rPr>
          <w:rFonts w:ascii="Times New Roman" w:hAnsi="Times New Roman" w:cs="Times New Roman"/>
          <w:szCs w:val="24"/>
        </w:rPr>
        <w:t xml:space="preserve"> </w:t>
      </w:r>
      <w:r>
        <w:rPr>
          <w:rFonts w:ascii="Times New Roman" w:hAnsi="Times New Roman" w:cs="Times New Roman"/>
          <w:szCs w:val="24"/>
        </w:rPr>
        <w:t xml:space="preserve">Pašvaldību </w:t>
      </w:r>
      <w:r w:rsidRPr="00C30175">
        <w:rPr>
          <w:rFonts w:ascii="Times New Roman" w:hAnsi="Times New Roman" w:cs="Times New Roman"/>
          <w:szCs w:val="24"/>
        </w:rPr>
        <w:t>likuma</w:t>
      </w:r>
      <w:r>
        <w:rPr>
          <w:rFonts w:ascii="Times New Roman" w:hAnsi="Times New Roman" w:cs="Times New Roman"/>
          <w:szCs w:val="24"/>
        </w:rPr>
        <w:t xml:space="preserve"> </w:t>
      </w:r>
      <w:r w:rsidRPr="00DD66EC">
        <w:rPr>
          <w:rFonts w:ascii="Times New Roman" w:hAnsi="Times New Roman" w:cs="Times New Roman"/>
          <w:szCs w:val="24"/>
        </w:rPr>
        <w:t>56.</w:t>
      </w:r>
      <w:r>
        <w:rPr>
          <w:rFonts w:ascii="Times New Roman" w:hAnsi="Times New Roman" w:cs="Times New Roman"/>
          <w:szCs w:val="24"/>
        </w:rPr>
        <w:t> </w:t>
      </w:r>
      <w:r w:rsidRPr="00DD66EC">
        <w:rPr>
          <w:rFonts w:ascii="Times New Roman" w:hAnsi="Times New Roman" w:cs="Times New Roman"/>
          <w:szCs w:val="24"/>
        </w:rPr>
        <w:t>panta pirmās daļa</w:t>
      </w:r>
      <w:r>
        <w:rPr>
          <w:rFonts w:ascii="Times New Roman" w:hAnsi="Times New Roman" w:cs="Times New Roman"/>
          <w:szCs w:val="24"/>
        </w:rPr>
        <w:t xml:space="preserve"> noteic, ka k</w:t>
      </w:r>
      <w:r w:rsidRPr="00DD66EC">
        <w:rPr>
          <w:rFonts w:ascii="Times New Roman" w:hAnsi="Times New Roman" w:cs="Times New Roman"/>
          <w:szCs w:val="24"/>
        </w:rPr>
        <w:t>olektīvo iesniegumu pašvaldībai par tās kompetencē esošiem jautājumiem ir tiesīgi iesniegt Latvijas Republikas pilsoņi, kuri iesnieguma iesniegšanas dienā ir sasnieguši 16 gadu vecumu un kuru dzīvesvieta ir deklarēta pašvaldības administratīvajā teritorijā vai kuriem pieder likumā noteiktajā kārtībā reģistrēts nekustamais īpašums šajā teritorijā</w:t>
      </w:r>
      <w:r>
        <w:rPr>
          <w:rFonts w:ascii="Times New Roman" w:hAnsi="Times New Roman" w:cs="Times New Roman"/>
          <w:szCs w:val="24"/>
          <w:shd w:val="clear" w:color="auto" w:fill="FFFFFF"/>
        </w:rPr>
        <w:t>.</w:t>
      </w:r>
    </w:p>
    <w:p w14:paraId="45610BB6" w14:textId="77777777" w:rsidR="00FE74D4" w:rsidRDefault="00FE74D4" w:rsidP="00FE74D4">
      <w:pPr>
        <w:spacing w:after="0" w:line="240" w:lineRule="auto"/>
        <w:ind w:firstLine="426"/>
        <w:jc w:val="both"/>
        <w:rPr>
          <w:rFonts w:ascii="Times New Roman" w:hAnsi="Times New Roman" w:cs="Times New Roman"/>
          <w:szCs w:val="24"/>
          <w:shd w:val="clear" w:color="auto" w:fill="FFFFFF"/>
        </w:rPr>
      </w:pPr>
    </w:p>
    <w:p w14:paraId="370B131E" w14:textId="77777777" w:rsidR="00FE74D4" w:rsidRDefault="00FE74D4" w:rsidP="00FE74D4">
      <w:pPr>
        <w:spacing w:after="0" w:line="240" w:lineRule="auto"/>
        <w:ind w:firstLine="426"/>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Izvērtējot platformā </w:t>
      </w:r>
      <w:proofErr w:type="spellStart"/>
      <w:r>
        <w:rPr>
          <w:rFonts w:ascii="Times New Roman" w:hAnsi="Times New Roman" w:cs="Times New Roman"/>
          <w:szCs w:val="24"/>
          <w:shd w:val="clear" w:color="auto" w:fill="FFFFFF"/>
        </w:rPr>
        <w:t>ManaBalss.lv</w:t>
      </w:r>
      <w:proofErr w:type="spellEnd"/>
      <w:r>
        <w:rPr>
          <w:rFonts w:ascii="Times New Roman" w:hAnsi="Times New Roman" w:cs="Times New Roman"/>
          <w:szCs w:val="24"/>
          <w:shd w:val="clear" w:color="auto" w:fill="FFFFFF"/>
        </w:rPr>
        <w:t xml:space="preserve"> publicēto 248 parakstu vākšanas iniciatīvas iesniedzēju atbilstību Pašvaldību likuma 56. panta otrās daļas 1. punkta nosacījumiem konstatēts, ka 144 persona atbilst kolektīvā iesnieguma iesniedzēju statusam, kas atbilstoši Alūksnes novada pašvaldības administratīvajā teritorijā reģistrēto iedzīvotāju skaitam šā gada 1. janvārī, ir atbilstoši kolektīvā iesnieguma iesniegšanai.</w:t>
      </w:r>
    </w:p>
    <w:p w14:paraId="3EE9431C" w14:textId="77777777" w:rsidR="00FE74D4" w:rsidRDefault="00FE74D4" w:rsidP="00FE74D4">
      <w:pPr>
        <w:spacing w:after="0" w:line="240" w:lineRule="auto"/>
        <w:ind w:firstLine="540"/>
        <w:jc w:val="both"/>
        <w:rPr>
          <w:rFonts w:ascii="Times New Roman" w:hAnsi="Times New Roman" w:cs="Times New Roman"/>
          <w:szCs w:val="24"/>
          <w:shd w:val="clear" w:color="auto" w:fill="FFFFFF"/>
        </w:rPr>
      </w:pPr>
    </w:p>
    <w:p w14:paraId="15C06184" w14:textId="77777777" w:rsidR="00FE74D4" w:rsidRDefault="00FE74D4" w:rsidP="00FE74D4">
      <w:pPr>
        <w:spacing w:after="0" w:line="240" w:lineRule="auto"/>
        <w:ind w:firstLine="426"/>
        <w:jc w:val="both"/>
        <w:rPr>
          <w:rFonts w:ascii="Times New Roman" w:hAnsi="Times New Roman" w:cs="Times New Roman"/>
          <w:szCs w:val="24"/>
        </w:rPr>
      </w:pPr>
      <w:r>
        <w:rPr>
          <w:rFonts w:ascii="Times New Roman" w:hAnsi="Times New Roman" w:cs="Times New Roman"/>
          <w:szCs w:val="24"/>
          <w:shd w:val="clear" w:color="auto" w:fill="FFFFFF"/>
        </w:rPr>
        <w:t xml:space="preserve">Kolektīvā iesnieguma iniciatīva aicina pašvaldību </w:t>
      </w:r>
      <w:r w:rsidRPr="00E16CD8">
        <w:rPr>
          <w:rFonts w:ascii="Times New Roman" w:hAnsi="Times New Roman" w:cs="Times New Roman"/>
          <w:szCs w:val="24"/>
        </w:rPr>
        <w:t>izbūv</w:t>
      </w:r>
      <w:r>
        <w:rPr>
          <w:rFonts w:ascii="Times New Roman" w:hAnsi="Times New Roman" w:cs="Times New Roman"/>
          <w:szCs w:val="24"/>
        </w:rPr>
        <w:t>ēt</w:t>
      </w:r>
      <w:r w:rsidRPr="00E16CD8">
        <w:rPr>
          <w:rFonts w:ascii="Times New Roman" w:hAnsi="Times New Roman" w:cs="Times New Roman"/>
          <w:szCs w:val="24"/>
        </w:rPr>
        <w:t xml:space="preserve"> apgaismojum</w:t>
      </w:r>
      <w:r>
        <w:rPr>
          <w:rFonts w:ascii="Times New Roman" w:hAnsi="Times New Roman" w:cs="Times New Roman"/>
          <w:szCs w:val="24"/>
        </w:rPr>
        <w:t>u</w:t>
      </w:r>
      <w:r w:rsidRPr="00E16CD8">
        <w:rPr>
          <w:rFonts w:ascii="Times New Roman" w:hAnsi="Times New Roman" w:cs="Times New Roman"/>
          <w:szCs w:val="24"/>
        </w:rPr>
        <w:t xml:space="preserve"> gājēju ceļam gar Alūksnes ezeru, sākot no </w:t>
      </w:r>
      <w:bookmarkStart w:id="2" w:name="_Hlk132359824"/>
      <w:r w:rsidRPr="00E16CD8">
        <w:rPr>
          <w:rFonts w:ascii="Times New Roman" w:hAnsi="Times New Roman" w:cs="Times New Roman"/>
          <w:szCs w:val="24"/>
        </w:rPr>
        <w:t>Ozolu ielas līdz Ezermalas ielai</w:t>
      </w:r>
      <w:bookmarkEnd w:id="2"/>
      <w:r w:rsidRPr="00E16CD8">
        <w:rPr>
          <w:rFonts w:ascii="Times New Roman" w:hAnsi="Times New Roman" w:cs="Times New Roman"/>
          <w:szCs w:val="24"/>
        </w:rPr>
        <w:t>.</w:t>
      </w:r>
      <w:r>
        <w:rPr>
          <w:rFonts w:ascii="Times New Roman" w:hAnsi="Times New Roman" w:cs="Times New Roman"/>
          <w:szCs w:val="24"/>
        </w:rPr>
        <w:t xml:space="preserve"> </w:t>
      </w:r>
    </w:p>
    <w:p w14:paraId="1069BE5A" w14:textId="77777777" w:rsidR="00FE74D4" w:rsidRDefault="00FE74D4" w:rsidP="00FE74D4">
      <w:pPr>
        <w:spacing w:after="0" w:line="240" w:lineRule="auto"/>
        <w:ind w:firstLine="540"/>
        <w:jc w:val="both"/>
        <w:rPr>
          <w:rFonts w:ascii="Times New Roman" w:hAnsi="Times New Roman" w:cs="Times New Roman"/>
          <w:szCs w:val="24"/>
        </w:rPr>
      </w:pPr>
    </w:p>
    <w:p w14:paraId="43B83B6B" w14:textId="77777777" w:rsidR="00FE74D4" w:rsidRDefault="00FE74D4" w:rsidP="00FE74D4">
      <w:pPr>
        <w:spacing w:after="0" w:line="240" w:lineRule="auto"/>
        <w:ind w:firstLine="426"/>
        <w:jc w:val="both"/>
        <w:rPr>
          <w:rFonts w:ascii="Times New Roman" w:hAnsi="Times New Roman" w:cs="Times New Roman"/>
          <w:szCs w:val="24"/>
        </w:rPr>
      </w:pPr>
      <w:r>
        <w:rPr>
          <w:rFonts w:ascii="Times New Roman" w:hAnsi="Times New Roman" w:cs="Times New Roman"/>
          <w:szCs w:val="24"/>
        </w:rPr>
        <w:t>Atbilstoši Pašvaldību likuma 4. pantā noteiktajam, gādāt par pašvaldības administratīvās teritorijas labiekārtošanu un sanitāro tīrību, t.sk. publiskai lietošanai paredzēto teritoriju apgaismošana un uzturēšana; parku, skvēru un zaļo zonu ierīkošana un uzturēšana, ir pašvaldības autonomā funkcija, līdz ar ko kolektīvais iesniegums ir izskatāms pašvaldības domē.</w:t>
      </w:r>
    </w:p>
    <w:p w14:paraId="0DCC3E9B" w14:textId="77777777" w:rsidR="00FE74D4" w:rsidRDefault="00FE74D4" w:rsidP="00FE74D4">
      <w:pPr>
        <w:spacing w:after="0" w:line="240" w:lineRule="auto"/>
        <w:ind w:firstLine="540"/>
        <w:jc w:val="both"/>
        <w:rPr>
          <w:rFonts w:ascii="Times New Roman" w:hAnsi="Times New Roman" w:cs="Times New Roman"/>
          <w:szCs w:val="24"/>
        </w:rPr>
      </w:pPr>
    </w:p>
    <w:p w14:paraId="6F8A85C4" w14:textId="77777777" w:rsidR="00FE74D4" w:rsidRDefault="00FE74D4" w:rsidP="00FE74D4">
      <w:pPr>
        <w:spacing w:after="0" w:line="240" w:lineRule="auto"/>
        <w:ind w:firstLine="426"/>
        <w:jc w:val="both"/>
        <w:rPr>
          <w:rFonts w:ascii="Times New Roman" w:hAnsi="Times New Roman" w:cs="Times New Roman"/>
        </w:rPr>
      </w:pPr>
      <w:r>
        <w:rPr>
          <w:rFonts w:ascii="Times New Roman" w:hAnsi="Times New Roman" w:cs="Times New Roman"/>
          <w:szCs w:val="24"/>
        </w:rPr>
        <w:t>Iesniegumā kā “gājēju ceļš” norādīta pastaigu taka, kas neietilpst pašvaldības ielu infrastruktūrā, bet ir izvietota dabas un apstādījumu teritorijā Alūksnes ezera piekrastē. Līdz ar ko minētais posms nav iekļauts</w:t>
      </w:r>
      <w:r w:rsidRPr="004F2C81">
        <w:rPr>
          <w:rFonts w:ascii="Times New Roman" w:hAnsi="Times New Roman" w:cs="Times New Roman"/>
        </w:rPr>
        <w:t xml:space="preserve"> </w:t>
      </w:r>
      <w:r>
        <w:rPr>
          <w:rFonts w:ascii="Times New Roman" w:hAnsi="Times New Roman" w:cs="Times New Roman"/>
        </w:rPr>
        <w:t>b</w:t>
      </w:r>
      <w:r w:rsidRPr="00E817EC">
        <w:rPr>
          <w:rFonts w:ascii="Times New Roman" w:hAnsi="Times New Roman" w:cs="Times New Roman"/>
        </w:rPr>
        <w:t>alstoties uz ekonomiski pamatotu un efektīvu, plašu vajadzību un risinājumu izpēti izstrādāt</w:t>
      </w:r>
      <w:r>
        <w:rPr>
          <w:rFonts w:ascii="Times New Roman" w:hAnsi="Times New Roman" w:cs="Times New Roman"/>
        </w:rPr>
        <w:t>o</w:t>
      </w:r>
      <w:r w:rsidRPr="00E817EC">
        <w:rPr>
          <w:rFonts w:ascii="Times New Roman" w:hAnsi="Times New Roman" w:cs="Times New Roman"/>
        </w:rPr>
        <w:t xml:space="preserve"> </w:t>
      </w:r>
      <w:r>
        <w:rPr>
          <w:rFonts w:ascii="Times New Roman" w:hAnsi="Times New Roman" w:cs="Times New Roman"/>
        </w:rPr>
        <w:t>“</w:t>
      </w:r>
      <w:r w:rsidRPr="00E817EC">
        <w:rPr>
          <w:rFonts w:ascii="Times New Roman" w:hAnsi="Times New Roman" w:cs="Times New Roman"/>
        </w:rPr>
        <w:t>Alūksnes pilsētas ielu rekonstrukcijas programma”, kur</w:t>
      </w:r>
      <w:r>
        <w:rPr>
          <w:rFonts w:ascii="Times New Roman" w:hAnsi="Times New Roman" w:cs="Times New Roman"/>
        </w:rPr>
        <w:t>ā</w:t>
      </w:r>
      <w:r w:rsidRPr="00E817EC">
        <w:rPr>
          <w:rFonts w:ascii="Times New Roman" w:hAnsi="Times New Roman" w:cs="Times New Roman"/>
        </w:rPr>
        <w:t xml:space="preserve"> prioritā</w:t>
      </w:r>
      <w:r>
        <w:rPr>
          <w:rFonts w:ascii="Times New Roman" w:hAnsi="Times New Roman" w:cs="Times New Roman"/>
        </w:rPr>
        <w:t xml:space="preserve">ri secīgi </w:t>
      </w:r>
      <w:r w:rsidRPr="00E817EC">
        <w:rPr>
          <w:rFonts w:ascii="Times New Roman" w:hAnsi="Times New Roman" w:cs="Times New Roman"/>
        </w:rPr>
        <w:t xml:space="preserve">noteikti </w:t>
      </w:r>
      <w:r>
        <w:rPr>
          <w:rFonts w:ascii="Times New Roman" w:hAnsi="Times New Roman" w:cs="Times New Roman"/>
        </w:rPr>
        <w:t xml:space="preserve">pašvaldības </w:t>
      </w:r>
      <w:r w:rsidRPr="00E817EC">
        <w:rPr>
          <w:rFonts w:ascii="Times New Roman" w:hAnsi="Times New Roman" w:cs="Times New Roman"/>
        </w:rPr>
        <w:t>ielu un ceļu ietvaros veicamie darbi</w:t>
      </w:r>
      <w:r>
        <w:rPr>
          <w:rFonts w:ascii="Times New Roman" w:hAnsi="Times New Roman" w:cs="Times New Roman"/>
        </w:rPr>
        <w:t>.</w:t>
      </w:r>
    </w:p>
    <w:p w14:paraId="303A98A8" w14:textId="77777777" w:rsidR="00FE74D4" w:rsidRDefault="00FE74D4" w:rsidP="00FE74D4">
      <w:pPr>
        <w:spacing w:after="0" w:line="240" w:lineRule="auto"/>
        <w:ind w:firstLine="540"/>
        <w:jc w:val="both"/>
        <w:rPr>
          <w:rFonts w:ascii="Times New Roman" w:hAnsi="Times New Roman" w:cs="Times New Roman"/>
        </w:rPr>
      </w:pPr>
    </w:p>
    <w:p w14:paraId="52FF2099" w14:textId="77777777" w:rsidR="00FE74D4" w:rsidRDefault="00FE74D4" w:rsidP="00FE74D4">
      <w:pPr>
        <w:spacing w:after="0" w:line="240" w:lineRule="auto"/>
        <w:ind w:firstLine="426"/>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Citu publisko teritoriju apgaismošanu pašvaldība plāno un īsteno kompleksi ar attiecīgajai teritorijai piegulošu objektu būvniecību.</w:t>
      </w:r>
    </w:p>
    <w:p w14:paraId="209276EF" w14:textId="77777777" w:rsidR="00FE74D4" w:rsidRDefault="00FE74D4" w:rsidP="00FE74D4">
      <w:pPr>
        <w:spacing w:after="0" w:line="240" w:lineRule="auto"/>
        <w:ind w:firstLine="426"/>
        <w:jc w:val="both"/>
        <w:rPr>
          <w:rFonts w:ascii="Times New Roman" w:hAnsi="Times New Roman" w:cs="Times New Roman"/>
          <w:szCs w:val="24"/>
          <w:shd w:val="clear" w:color="auto" w:fill="FFFFFF"/>
        </w:rPr>
      </w:pPr>
    </w:p>
    <w:p w14:paraId="2DE97123" w14:textId="77777777" w:rsidR="00FE74D4" w:rsidRDefault="00FE74D4" w:rsidP="00FE74D4">
      <w:pPr>
        <w:spacing w:after="0" w:line="240" w:lineRule="auto"/>
        <w:ind w:firstLine="426"/>
        <w:jc w:val="both"/>
        <w:rPr>
          <w:rFonts w:ascii="Times New Roman" w:hAnsi="Times New Roman" w:cs="Times New Roman"/>
          <w:szCs w:val="24"/>
        </w:rPr>
      </w:pPr>
      <w:r w:rsidRPr="00E16CD8">
        <w:rPr>
          <w:rFonts w:ascii="Times New Roman" w:hAnsi="Times New Roman" w:cs="Times New Roman"/>
          <w:szCs w:val="24"/>
        </w:rPr>
        <w:t xml:space="preserve">Ozolu </w:t>
      </w:r>
      <w:r>
        <w:rPr>
          <w:rFonts w:ascii="Times New Roman" w:hAnsi="Times New Roman" w:cs="Times New Roman"/>
          <w:szCs w:val="24"/>
        </w:rPr>
        <w:t xml:space="preserve">un </w:t>
      </w:r>
      <w:r w:rsidRPr="00E16CD8">
        <w:rPr>
          <w:rFonts w:ascii="Times New Roman" w:hAnsi="Times New Roman" w:cs="Times New Roman"/>
          <w:szCs w:val="24"/>
        </w:rPr>
        <w:t>Ezermalas iel</w:t>
      </w:r>
      <w:r>
        <w:rPr>
          <w:rFonts w:ascii="Times New Roman" w:hAnsi="Times New Roman" w:cs="Times New Roman"/>
          <w:szCs w:val="24"/>
        </w:rPr>
        <w:t>u pārbūve nav šā brīža prioritāro pasākumu sarakstā, līdz ar ko to tiešā tuvumā esošās pastaigu takas apgaismojuma izbūve nav paredzēta</w:t>
      </w:r>
      <w:r w:rsidRPr="002059FF">
        <w:rPr>
          <w:rFonts w:ascii="Times New Roman" w:hAnsi="Times New Roman" w:cs="Times New Roman"/>
        </w:rPr>
        <w:t xml:space="preserve"> </w:t>
      </w:r>
      <w:r w:rsidRPr="00C30175">
        <w:rPr>
          <w:rFonts w:ascii="Times New Roman" w:hAnsi="Times New Roman" w:cs="Times New Roman"/>
        </w:rPr>
        <w:t>Alūksnes novada teritorijas attīstības plānošanas dokument</w:t>
      </w:r>
      <w:r>
        <w:rPr>
          <w:rFonts w:ascii="Times New Roman" w:hAnsi="Times New Roman" w:cs="Times New Roman"/>
        </w:rPr>
        <w:t>os</w:t>
      </w:r>
      <w:r w:rsidRPr="00C30175">
        <w:rPr>
          <w:rFonts w:ascii="Times New Roman" w:hAnsi="Times New Roman" w:cs="Times New Roman"/>
        </w:rPr>
        <w:t xml:space="preserve"> “Alūksnes novada ilgtspējīgas attīstības stratēģija 2012.-2030. gadam” </w:t>
      </w:r>
      <w:r>
        <w:rPr>
          <w:rFonts w:ascii="Times New Roman" w:hAnsi="Times New Roman" w:cs="Times New Roman"/>
        </w:rPr>
        <w:t xml:space="preserve">un </w:t>
      </w:r>
      <w:r w:rsidRPr="00C30175">
        <w:rPr>
          <w:rFonts w:ascii="Times New Roman" w:hAnsi="Times New Roman" w:cs="Times New Roman"/>
        </w:rPr>
        <w:t>“Alūksnes novada Attīstības programmas 2022.-2027.</w:t>
      </w:r>
      <w:r>
        <w:rPr>
          <w:rFonts w:ascii="Times New Roman" w:hAnsi="Times New Roman" w:cs="Times New Roman"/>
        </w:rPr>
        <w:t xml:space="preserve"> </w:t>
      </w:r>
      <w:r w:rsidRPr="00C30175">
        <w:rPr>
          <w:rFonts w:ascii="Times New Roman" w:hAnsi="Times New Roman" w:cs="Times New Roman"/>
        </w:rPr>
        <w:t>gadam”</w:t>
      </w:r>
      <w:r>
        <w:rPr>
          <w:rFonts w:ascii="Times New Roman" w:hAnsi="Times New Roman" w:cs="Times New Roman"/>
        </w:rPr>
        <w:t xml:space="preserve">, secīgi, Alūksnes novada pašvaldības domes saistošos noteikumos Nr. 1/2023 “Par Alūksnes novada pašvaldības budžetu 2023. gadam” minētajai iniciatīvai nav finansējuma. </w:t>
      </w:r>
    </w:p>
    <w:p w14:paraId="6FA61C09" w14:textId="77777777" w:rsidR="00FE74D4" w:rsidRPr="00E817EC" w:rsidRDefault="00FE74D4" w:rsidP="00FE74D4">
      <w:pPr>
        <w:spacing w:after="0" w:line="240" w:lineRule="auto"/>
        <w:jc w:val="both"/>
        <w:rPr>
          <w:rFonts w:ascii="Times New Roman" w:hAnsi="Times New Roman" w:cs="Times New Roman"/>
        </w:rPr>
      </w:pPr>
    </w:p>
    <w:p w14:paraId="528E7AAE" w14:textId="77777777" w:rsidR="00FE74D4" w:rsidRDefault="00FE74D4" w:rsidP="00FE74D4">
      <w:pPr>
        <w:spacing w:after="0" w:line="240" w:lineRule="auto"/>
        <w:ind w:firstLine="426"/>
        <w:jc w:val="both"/>
        <w:rPr>
          <w:rFonts w:ascii="Times New Roman" w:hAnsi="Times New Roman" w:cs="Times New Roman"/>
          <w:color w:val="000000"/>
          <w:szCs w:val="24"/>
        </w:rPr>
      </w:pPr>
      <w:r>
        <w:rPr>
          <w:rFonts w:ascii="Times New Roman" w:hAnsi="Times New Roman" w:cs="Times New Roman"/>
          <w:color w:val="000000"/>
        </w:rPr>
        <w:t xml:space="preserve">Ņemot vērā augšminēto un pamatojoties uz Pašvaldību likuma </w:t>
      </w:r>
      <w:r>
        <w:rPr>
          <w:rFonts w:ascii="Times New Roman" w:hAnsi="Times New Roman" w:cs="Times New Roman"/>
          <w:color w:val="000000"/>
          <w:szCs w:val="24"/>
        </w:rPr>
        <w:t xml:space="preserve">56. panta pirmo daļu un otrās daļas 1. punkta a) apakšpunktu, 57. panta pirmo daļu, likuma “Par pašvaldību budžetiem” 29. pantu, </w:t>
      </w:r>
    </w:p>
    <w:p w14:paraId="3F055754" w14:textId="77777777" w:rsidR="00FE74D4" w:rsidRDefault="00FE74D4" w:rsidP="00FE74D4">
      <w:pPr>
        <w:spacing w:after="0" w:line="240" w:lineRule="auto"/>
        <w:ind w:firstLine="720"/>
        <w:jc w:val="both"/>
        <w:rPr>
          <w:rFonts w:ascii="Times New Roman" w:hAnsi="Times New Roman" w:cs="Times New Roman"/>
          <w:color w:val="000000"/>
          <w:szCs w:val="24"/>
        </w:rPr>
      </w:pPr>
    </w:p>
    <w:p w14:paraId="4AF3FD7E" w14:textId="77777777" w:rsidR="00FE74D4" w:rsidRDefault="00FE74D4" w:rsidP="00FE74D4">
      <w:pPr>
        <w:numPr>
          <w:ilvl w:val="0"/>
          <w:numId w:val="1"/>
        </w:numPr>
        <w:spacing w:after="0" w:line="240" w:lineRule="auto"/>
        <w:ind w:left="0" w:firstLine="426"/>
        <w:jc w:val="both"/>
        <w:rPr>
          <w:rFonts w:ascii="Times New Roman" w:hAnsi="Times New Roman" w:cs="Times New Roman"/>
          <w:color w:val="000000"/>
        </w:rPr>
      </w:pPr>
      <w:r>
        <w:rPr>
          <w:rFonts w:ascii="Times New Roman" w:hAnsi="Times New Roman" w:cs="Times New Roman"/>
          <w:color w:val="000000"/>
          <w:shd w:val="clear" w:color="auto" w:fill="FFFFFF"/>
        </w:rPr>
        <w:lastRenderedPageBreak/>
        <w:t xml:space="preserve">Neatbalstīt tūlītēju </w:t>
      </w:r>
      <w:bookmarkStart w:id="3" w:name="_Hlk132360304"/>
      <w:r>
        <w:rPr>
          <w:rFonts w:ascii="Times New Roman" w:hAnsi="Times New Roman" w:cs="Times New Roman"/>
          <w:color w:val="000000"/>
          <w:shd w:val="clear" w:color="auto" w:fill="FFFFFF"/>
        </w:rPr>
        <w:t xml:space="preserve">kolektīvā iesnieguma iniciatīvas </w:t>
      </w:r>
      <w:bookmarkEnd w:id="3"/>
      <w:r>
        <w:rPr>
          <w:rFonts w:ascii="Times New Roman" w:hAnsi="Times New Roman" w:cs="Times New Roman"/>
          <w:color w:val="000000"/>
          <w:shd w:val="clear" w:color="auto" w:fill="FFFFFF"/>
        </w:rPr>
        <w:t>ierosinājuma “Par drošu un izgaismotu gājēju ceļu gar Alūksnes ezeru” īstenošanu.</w:t>
      </w:r>
    </w:p>
    <w:p w14:paraId="0D50ABA9" w14:textId="77777777" w:rsidR="00FE74D4" w:rsidRDefault="00FE74D4" w:rsidP="00FE74D4">
      <w:pPr>
        <w:numPr>
          <w:ilvl w:val="0"/>
          <w:numId w:val="1"/>
        </w:numPr>
        <w:spacing w:after="0" w:line="240" w:lineRule="auto"/>
        <w:ind w:left="0" w:firstLine="426"/>
        <w:jc w:val="both"/>
        <w:rPr>
          <w:rFonts w:ascii="Times New Roman" w:hAnsi="Times New Roman" w:cs="Times New Roman"/>
          <w:color w:val="000000"/>
        </w:rPr>
      </w:pPr>
      <w:r>
        <w:rPr>
          <w:rFonts w:ascii="Times New Roman" w:hAnsi="Times New Roman" w:cs="Times New Roman"/>
          <w:color w:val="000000"/>
          <w:shd w:val="clear" w:color="auto" w:fill="FFFFFF"/>
        </w:rPr>
        <w:t>Saglabāt kolektīvā iesnieguma iniciatīvas ierosinājumu kā nākotnes perspektīvu publisko teritoriju apgaismošanai.</w:t>
      </w:r>
    </w:p>
    <w:p w14:paraId="6AD6208C" w14:textId="77777777" w:rsidR="00FE74D4" w:rsidRDefault="00FE74D4" w:rsidP="00FE74D4">
      <w:pPr>
        <w:numPr>
          <w:ilvl w:val="0"/>
          <w:numId w:val="1"/>
        </w:numPr>
        <w:spacing w:after="0" w:line="240" w:lineRule="auto"/>
        <w:ind w:left="0" w:firstLine="426"/>
        <w:jc w:val="both"/>
        <w:rPr>
          <w:rFonts w:ascii="Times New Roman" w:hAnsi="Times New Roman" w:cs="Times New Roman"/>
          <w:color w:val="000000"/>
        </w:rPr>
      </w:pPr>
      <w:r>
        <w:rPr>
          <w:rFonts w:ascii="Times New Roman" w:hAnsi="Times New Roman" w:cs="Times New Roman"/>
          <w:color w:val="000000"/>
        </w:rPr>
        <w:t xml:space="preserve">Lēmumu publicēt pašvaldības tīmekļa vietnē </w:t>
      </w:r>
      <w:proofErr w:type="spellStart"/>
      <w:r>
        <w:rPr>
          <w:rFonts w:ascii="Times New Roman" w:hAnsi="Times New Roman" w:cs="Times New Roman"/>
          <w:color w:val="000000"/>
        </w:rPr>
        <w:t>www.aluksne.lv</w:t>
      </w:r>
      <w:proofErr w:type="spellEnd"/>
      <w:r>
        <w:rPr>
          <w:rFonts w:ascii="Times New Roman" w:hAnsi="Times New Roman" w:cs="Times New Roman"/>
          <w:color w:val="000000"/>
        </w:rPr>
        <w:t>.</w:t>
      </w:r>
    </w:p>
    <w:p w14:paraId="33AB96DE" w14:textId="77777777" w:rsidR="00FE74D4" w:rsidRDefault="00FE74D4" w:rsidP="00FE74D4">
      <w:pPr>
        <w:spacing w:after="0" w:line="240" w:lineRule="auto"/>
        <w:ind w:left="1440"/>
        <w:jc w:val="both"/>
        <w:rPr>
          <w:rFonts w:ascii="Times New Roman" w:hAnsi="Times New Roman" w:cs="Times New Roman"/>
          <w:i/>
          <w:iCs/>
          <w:color w:val="000000"/>
        </w:rPr>
      </w:pPr>
    </w:p>
    <w:p w14:paraId="20EDE544" w14:textId="77777777" w:rsidR="00843BD3" w:rsidRDefault="00843BD3"/>
    <w:sectPr w:rsidR="00843BD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DokChampa">
    <w:altName w:val="Arial"/>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62D97"/>
    <w:multiLevelType w:val="hybridMultilevel"/>
    <w:tmpl w:val="7574781E"/>
    <w:lvl w:ilvl="0" w:tplc="0426000F">
      <w:start w:val="1"/>
      <w:numFmt w:val="decimal"/>
      <w:lvlText w:val="%1."/>
      <w:lvlJc w:val="left"/>
      <w:pPr>
        <w:ind w:left="1440" w:hanging="360"/>
      </w:pPr>
      <w:rPr>
        <w:rFonts w:cs="Times New Roman"/>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num w:numId="1" w16cid:durableId="148940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D4"/>
    <w:rsid w:val="004F7DD7"/>
    <w:rsid w:val="00843BD3"/>
    <w:rsid w:val="00FE7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66F6"/>
  <w15:chartTrackingRefBased/>
  <w15:docId w15:val="{A9F33EB8-B6DC-4FC0-897E-BEDEE305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74D4"/>
    <w:rPr>
      <w:rFonts w:ascii="Times" w:eastAsia="Times New Roman" w:hAnsi="Times"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E74D4"/>
    <w:pPr>
      <w:widowControl w:val="0"/>
      <w:tabs>
        <w:tab w:val="center" w:pos="4153"/>
        <w:tab w:val="right" w:pos="8306"/>
      </w:tabs>
      <w:spacing w:after="0" w:line="240" w:lineRule="auto"/>
    </w:pPr>
    <w:rPr>
      <w:rFonts w:ascii="Arial" w:eastAsia="Calibri" w:hAnsi="Arial" w:cs="Times New Roman"/>
      <w:sz w:val="20"/>
      <w:szCs w:val="20"/>
      <w:lang w:val="en-GB"/>
    </w:rPr>
  </w:style>
  <w:style w:type="character" w:customStyle="1" w:styleId="GalveneRakstz">
    <w:name w:val="Galvene Rakstz."/>
    <w:basedOn w:val="Noklusjumarindkopasfonts"/>
    <w:link w:val="Galvene"/>
    <w:rsid w:val="00FE74D4"/>
    <w:rPr>
      <w:rFonts w:ascii="Arial" w:eastAsia="Calibri"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2144</Words>
  <Characters>1223</Characters>
  <Application>Microsoft Office Word</Application>
  <DocSecurity>0</DocSecurity>
  <Lines>10</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2023-04-20T12:48:00Z</dcterms:created>
  <dcterms:modified xsi:type="dcterms:W3CDTF">2023-04-20T12:49:00Z</dcterms:modified>
</cp:coreProperties>
</file>