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BE0F" w14:textId="77777777" w:rsidR="005C056C" w:rsidRPr="005C056C" w:rsidRDefault="005C056C" w:rsidP="005C056C">
      <w:pPr>
        <w:jc w:val="right"/>
        <w:rPr>
          <w:rFonts w:eastAsia="Calibri"/>
          <w:i/>
          <w:sz w:val="24"/>
          <w:szCs w:val="22"/>
          <w:lang w:val="lv-LV" w:eastAsia="en-US"/>
        </w:rPr>
      </w:pPr>
      <w:r w:rsidRPr="005C056C">
        <w:rPr>
          <w:rFonts w:eastAsia="Calibri"/>
          <w:i/>
          <w:sz w:val="24"/>
          <w:szCs w:val="22"/>
          <w:lang w:val="lv-LV" w:eastAsia="en-US"/>
        </w:rPr>
        <w:t>Lēmuma projekts</w:t>
      </w:r>
    </w:p>
    <w:p w14:paraId="3792F2A2" w14:textId="77777777" w:rsidR="005C056C" w:rsidRPr="005C056C" w:rsidRDefault="005C056C" w:rsidP="005C056C">
      <w:pPr>
        <w:jc w:val="right"/>
        <w:rPr>
          <w:rFonts w:eastAsia="Calibri"/>
          <w:i/>
          <w:sz w:val="24"/>
          <w:szCs w:val="22"/>
          <w:lang w:val="lv-LV" w:eastAsia="en-US"/>
        </w:rPr>
      </w:pPr>
    </w:p>
    <w:p w14:paraId="1B72F8A3" w14:textId="337349FF" w:rsidR="005C056C" w:rsidRPr="005C056C" w:rsidRDefault="005C056C" w:rsidP="005C056C">
      <w:pPr>
        <w:jc w:val="center"/>
        <w:rPr>
          <w:rFonts w:eastAsia="Calibri"/>
          <w:b/>
          <w:sz w:val="24"/>
          <w:szCs w:val="22"/>
          <w:lang w:val="lv-LV" w:eastAsia="en-US"/>
        </w:rPr>
      </w:pPr>
      <w:r w:rsidRPr="005C056C">
        <w:rPr>
          <w:rFonts w:eastAsia="Calibri"/>
          <w:b/>
          <w:sz w:val="24"/>
          <w:szCs w:val="22"/>
          <w:lang w:val="lv-LV" w:eastAsia="en-US"/>
        </w:rPr>
        <w:t xml:space="preserve">Par saistošo noteikumu Nr.__/2023  “Par Alūksnes novada simboliku” izdošanu </w:t>
      </w:r>
    </w:p>
    <w:p w14:paraId="24B93924" w14:textId="77777777" w:rsidR="005C056C" w:rsidRPr="005C056C" w:rsidRDefault="005C056C" w:rsidP="005C056C">
      <w:pPr>
        <w:jc w:val="both"/>
        <w:rPr>
          <w:rFonts w:eastAsia="Calibri"/>
          <w:b/>
          <w:sz w:val="24"/>
          <w:szCs w:val="22"/>
          <w:lang w:val="lv-LV" w:eastAsia="en-US"/>
        </w:rPr>
      </w:pPr>
    </w:p>
    <w:p w14:paraId="70D1EF32" w14:textId="7F6535C3" w:rsidR="005C056C" w:rsidRPr="005C056C" w:rsidRDefault="005C056C" w:rsidP="005C056C">
      <w:pPr>
        <w:ind w:firstLine="540"/>
        <w:jc w:val="both"/>
        <w:rPr>
          <w:rFonts w:eastAsia="Calibri"/>
          <w:color w:val="000000"/>
          <w:sz w:val="24"/>
          <w:szCs w:val="22"/>
          <w:lang w:val="lv-LV" w:eastAsia="en-US"/>
        </w:rPr>
      </w:pPr>
      <w:r w:rsidRPr="005C056C">
        <w:rPr>
          <w:rFonts w:eastAsia="Calibri"/>
          <w:color w:val="000000"/>
          <w:sz w:val="24"/>
          <w:szCs w:val="22"/>
          <w:lang w:val="lv-LV" w:eastAsia="en-US"/>
        </w:rPr>
        <w:t>Pamatojoties uz Pašvaldību likuma 44.</w:t>
      </w:r>
      <w:r>
        <w:rPr>
          <w:rFonts w:eastAsia="Calibri"/>
          <w:color w:val="000000"/>
          <w:sz w:val="24"/>
          <w:szCs w:val="22"/>
          <w:lang w:val="lv-LV" w:eastAsia="en-US"/>
        </w:rPr>
        <w:t> </w:t>
      </w:r>
      <w:r w:rsidRPr="005C056C">
        <w:rPr>
          <w:rFonts w:eastAsia="Calibri"/>
          <w:color w:val="000000"/>
          <w:sz w:val="24"/>
          <w:szCs w:val="22"/>
          <w:lang w:val="lv-LV" w:eastAsia="en-US"/>
        </w:rPr>
        <w:t>panta otro daļu,</w:t>
      </w:r>
      <w:r>
        <w:rPr>
          <w:rFonts w:eastAsia="Calibri"/>
          <w:color w:val="000000"/>
          <w:sz w:val="24"/>
          <w:szCs w:val="22"/>
          <w:lang w:val="lv-LV" w:eastAsia="en-US"/>
        </w:rPr>
        <w:t xml:space="preserve"> </w:t>
      </w:r>
      <w:r w:rsidRPr="005C056C">
        <w:rPr>
          <w:rFonts w:eastAsia="Calibri"/>
          <w:color w:val="000000"/>
          <w:sz w:val="24"/>
          <w:szCs w:val="22"/>
          <w:lang w:val="lv-LV" w:eastAsia="en-US"/>
        </w:rPr>
        <w:t>Ģerboņu likuma 8.</w:t>
      </w:r>
      <w:r>
        <w:rPr>
          <w:rFonts w:eastAsia="Calibri"/>
          <w:color w:val="000000"/>
          <w:sz w:val="24"/>
          <w:szCs w:val="22"/>
          <w:lang w:val="lv-LV" w:eastAsia="en-US"/>
        </w:rPr>
        <w:t> </w:t>
      </w:r>
      <w:r w:rsidRPr="005C056C">
        <w:rPr>
          <w:rFonts w:eastAsia="Calibri"/>
          <w:color w:val="000000"/>
          <w:sz w:val="24"/>
          <w:szCs w:val="22"/>
          <w:lang w:val="lv-LV" w:eastAsia="en-US"/>
        </w:rPr>
        <w:t>panta 2.</w:t>
      </w:r>
      <w:r w:rsidRPr="005C056C">
        <w:rPr>
          <w:rFonts w:eastAsia="Calibri"/>
          <w:color w:val="000000"/>
          <w:sz w:val="24"/>
          <w:szCs w:val="22"/>
          <w:vertAlign w:val="superscript"/>
          <w:lang w:val="lv-LV" w:eastAsia="en-US"/>
        </w:rPr>
        <w:t>1</w:t>
      </w:r>
      <w:r w:rsidRPr="005C056C">
        <w:rPr>
          <w:rFonts w:eastAsia="Calibri"/>
          <w:color w:val="000000"/>
          <w:sz w:val="24"/>
          <w:szCs w:val="22"/>
          <w:lang w:val="lv-LV" w:eastAsia="en-US"/>
        </w:rPr>
        <w:t xml:space="preserve"> daļu,</w:t>
      </w:r>
      <w:r w:rsidRPr="005C056C">
        <w:rPr>
          <w:rFonts w:eastAsia="Calibri"/>
          <w:sz w:val="24"/>
          <w:szCs w:val="22"/>
          <w:lang w:val="lv-LV" w:eastAsia="en-US"/>
        </w:rPr>
        <w:t xml:space="preserve"> </w:t>
      </w:r>
    </w:p>
    <w:p w14:paraId="40D23831" w14:textId="77777777" w:rsidR="005C056C" w:rsidRPr="005C056C" w:rsidRDefault="005C056C" w:rsidP="005C056C">
      <w:pPr>
        <w:ind w:firstLine="540"/>
        <w:jc w:val="both"/>
        <w:rPr>
          <w:rFonts w:eastAsia="Calibri"/>
          <w:sz w:val="24"/>
          <w:szCs w:val="22"/>
          <w:lang w:val="lv-LV" w:eastAsia="en-US"/>
        </w:rPr>
      </w:pPr>
    </w:p>
    <w:p w14:paraId="5BC28059" w14:textId="0DCB7AC9" w:rsidR="005C056C" w:rsidRPr="005C056C" w:rsidRDefault="005C056C" w:rsidP="005C056C">
      <w:pPr>
        <w:ind w:firstLine="540"/>
        <w:jc w:val="both"/>
        <w:rPr>
          <w:rFonts w:eastAsia="Calibri"/>
          <w:sz w:val="24"/>
          <w:szCs w:val="22"/>
          <w:lang w:val="lv-LV" w:eastAsia="en-US"/>
        </w:rPr>
      </w:pPr>
      <w:r w:rsidRPr="005C056C">
        <w:rPr>
          <w:rFonts w:eastAsia="Calibri"/>
          <w:sz w:val="24"/>
          <w:szCs w:val="22"/>
          <w:lang w:val="lv-LV" w:eastAsia="en-US"/>
        </w:rPr>
        <w:t>Izdot saistošos noteikumus Nr.</w:t>
      </w:r>
      <w:r w:rsidRPr="005C056C">
        <w:rPr>
          <w:rFonts w:eastAsia="Calibri"/>
          <w:b/>
          <w:color w:val="000000" w:themeColor="text1"/>
          <w:sz w:val="24"/>
          <w:szCs w:val="22"/>
          <w:lang w:val="lv-LV" w:eastAsia="en-US"/>
        </w:rPr>
        <w:t>_</w:t>
      </w:r>
      <w:r w:rsidRPr="005C056C">
        <w:rPr>
          <w:rFonts w:eastAsia="Calibri"/>
          <w:sz w:val="24"/>
          <w:szCs w:val="22"/>
          <w:lang w:val="lv-LV" w:eastAsia="en-US"/>
        </w:rPr>
        <w:t>/2023 “Par Alūksnes novada simboliku”.</w:t>
      </w:r>
    </w:p>
    <w:p w14:paraId="4FC2BA49" w14:textId="77777777" w:rsidR="005C056C" w:rsidRPr="005C056C" w:rsidRDefault="005C056C" w:rsidP="005C056C">
      <w:pPr>
        <w:rPr>
          <w:rFonts w:eastAsia="Calibri"/>
          <w:sz w:val="24"/>
          <w:szCs w:val="22"/>
          <w:lang w:val="lv-LV" w:eastAsia="en-US"/>
        </w:rPr>
      </w:pPr>
    </w:p>
    <w:p w14:paraId="25B732AA" w14:textId="77777777" w:rsidR="005C056C" w:rsidRPr="005C056C" w:rsidRDefault="005C056C" w:rsidP="005C056C">
      <w:pPr>
        <w:jc w:val="both"/>
        <w:rPr>
          <w:rFonts w:eastAsia="Calibri"/>
          <w:i/>
          <w:sz w:val="24"/>
          <w:szCs w:val="24"/>
          <w:lang w:val="lv-LV" w:eastAsia="en-US"/>
        </w:rPr>
      </w:pPr>
    </w:p>
    <w:p w14:paraId="3E807853" w14:textId="77777777" w:rsidR="005C056C" w:rsidRPr="005C056C" w:rsidRDefault="005C056C" w:rsidP="005C056C">
      <w:pPr>
        <w:rPr>
          <w:rFonts w:eastAsia="Calibri"/>
          <w:b/>
          <w:sz w:val="24"/>
          <w:szCs w:val="22"/>
          <w:lang w:val="lv-LV" w:eastAsia="en-US"/>
        </w:rPr>
      </w:pPr>
      <w:r w:rsidRPr="005C056C">
        <w:rPr>
          <w:rFonts w:eastAsia="Calibri"/>
          <w:b/>
          <w:sz w:val="24"/>
          <w:szCs w:val="22"/>
          <w:lang w:val="lv-LV" w:eastAsia="en-US"/>
        </w:rPr>
        <w:br w:type="page"/>
      </w:r>
    </w:p>
    <w:p w14:paraId="2B0F6AFA" w14:textId="77777777" w:rsidR="005C056C" w:rsidRDefault="005C056C" w:rsidP="000A0A2E">
      <w:pPr>
        <w:jc w:val="center"/>
        <w:rPr>
          <w:b/>
          <w:color w:val="000000" w:themeColor="text1"/>
          <w:sz w:val="24"/>
          <w:szCs w:val="24"/>
          <w:lang w:val="lv-LV"/>
        </w:rPr>
      </w:pPr>
    </w:p>
    <w:p w14:paraId="299A5540" w14:textId="77777777" w:rsidR="005C056C" w:rsidRDefault="000A0A2E" w:rsidP="000A0A2E">
      <w:pPr>
        <w:jc w:val="center"/>
        <w:rPr>
          <w:b/>
          <w:color w:val="000000" w:themeColor="text1"/>
          <w:sz w:val="24"/>
          <w:szCs w:val="24"/>
          <w:lang w:val="lv-LV"/>
        </w:rPr>
      </w:pPr>
      <w:r w:rsidRPr="009A755D">
        <w:rPr>
          <w:b/>
          <w:color w:val="000000" w:themeColor="text1"/>
          <w:sz w:val="24"/>
          <w:szCs w:val="24"/>
          <w:lang w:val="lv-LV"/>
        </w:rPr>
        <w:t xml:space="preserve">SAISTOŠIE NOTEIKUMI </w:t>
      </w:r>
    </w:p>
    <w:p w14:paraId="22A6A088" w14:textId="149958F3" w:rsidR="000A0A2E" w:rsidRPr="009A755D" w:rsidRDefault="000A0A2E" w:rsidP="005C056C">
      <w:pPr>
        <w:jc w:val="right"/>
        <w:rPr>
          <w:color w:val="000000" w:themeColor="text1"/>
          <w:sz w:val="24"/>
          <w:szCs w:val="24"/>
          <w:lang w:val="lv-LV"/>
        </w:rPr>
      </w:pPr>
      <w:r w:rsidRPr="009A755D">
        <w:rPr>
          <w:b/>
          <w:color w:val="000000" w:themeColor="text1"/>
          <w:sz w:val="24"/>
          <w:szCs w:val="24"/>
          <w:lang w:val="lv-LV"/>
        </w:rPr>
        <w:t>Nr.</w:t>
      </w:r>
      <w:r w:rsidR="00AA28C8" w:rsidRPr="009A755D">
        <w:rPr>
          <w:b/>
          <w:color w:val="000000" w:themeColor="text1"/>
          <w:sz w:val="24"/>
          <w:szCs w:val="24"/>
          <w:lang w:val="lv-LV"/>
        </w:rPr>
        <w:t xml:space="preserve"> </w:t>
      </w:r>
      <w:r w:rsidR="003F2F67" w:rsidRPr="009A755D">
        <w:rPr>
          <w:b/>
          <w:bCs/>
          <w:color w:val="000000" w:themeColor="text1"/>
          <w:sz w:val="24"/>
          <w:szCs w:val="24"/>
          <w:u w:val="single"/>
          <w:lang w:val="lv-LV"/>
        </w:rPr>
        <w:t xml:space="preserve">    </w:t>
      </w:r>
      <w:r w:rsidR="003F2F67" w:rsidRPr="009A755D">
        <w:rPr>
          <w:b/>
          <w:color w:val="000000" w:themeColor="text1"/>
          <w:sz w:val="24"/>
          <w:szCs w:val="24"/>
          <w:lang w:val="lv-LV"/>
        </w:rPr>
        <w:t xml:space="preserve"> </w:t>
      </w:r>
      <w:r w:rsidR="00AA28C8" w:rsidRPr="009A755D">
        <w:rPr>
          <w:b/>
          <w:color w:val="000000" w:themeColor="text1"/>
          <w:sz w:val="24"/>
          <w:szCs w:val="24"/>
          <w:lang w:val="lv-LV"/>
        </w:rPr>
        <w:t>/</w:t>
      </w:r>
      <w:r w:rsidR="00866699">
        <w:rPr>
          <w:b/>
          <w:color w:val="000000" w:themeColor="text1"/>
          <w:sz w:val="24"/>
          <w:szCs w:val="24"/>
          <w:lang w:val="lv-LV"/>
        </w:rPr>
        <w:t>2023</w:t>
      </w:r>
    </w:p>
    <w:p w14:paraId="49825C1B" w14:textId="7ED34659" w:rsidR="000A0A2E" w:rsidRPr="009A755D" w:rsidRDefault="000A0A2E" w:rsidP="000A0A2E">
      <w:pPr>
        <w:widowControl w:val="0"/>
        <w:tabs>
          <w:tab w:val="left" w:pos="0"/>
        </w:tabs>
        <w:jc w:val="right"/>
        <w:rPr>
          <w:color w:val="000000" w:themeColor="text1"/>
          <w:sz w:val="24"/>
          <w:szCs w:val="24"/>
          <w:lang w:val="lv-LV"/>
        </w:rPr>
      </w:pPr>
      <w:r w:rsidRPr="009A755D">
        <w:rPr>
          <w:color w:val="000000" w:themeColor="text1"/>
          <w:sz w:val="24"/>
          <w:szCs w:val="24"/>
          <w:lang w:val="lv-LV"/>
        </w:rPr>
        <w:tab/>
      </w:r>
      <w:r w:rsidRPr="009A755D">
        <w:rPr>
          <w:color w:val="000000" w:themeColor="text1"/>
          <w:sz w:val="24"/>
          <w:szCs w:val="24"/>
          <w:lang w:val="lv-LV"/>
        </w:rPr>
        <w:tab/>
        <w:t>(protokols Nr</w:t>
      </w:r>
      <w:r w:rsidR="00A87D0B" w:rsidRPr="009A755D">
        <w:rPr>
          <w:color w:val="000000" w:themeColor="text1"/>
          <w:sz w:val="24"/>
          <w:szCs w:val="24"/>
          <w:lang w:val="lv-LV"/>
        </w:rPr>
        <w:t xml:space="preserve">. </w:t>
      </w:r>
      <w:r w:rsidR="00A87D0B" w:rsidRPr="009A755D">
        <w:rPr>
          <w:color w:val="000000" w:themeColor="text1"/>
          <w:sz w:val="24"/>
          <w:szCs w:val="24"/>
          <w:u w:val="single"/>
          <w:lang w:val="lv-LV"/>
        </w:rPr>
        <w:t xml:space="preserve">    </w:t>
      </w:r>
      <w:r w:rsidRPr="009A755D">
        <w:rPr>
          <w:color w:val="000000" w:themeColor="text1"/>
          <w:sz w:val="24"/>
          <w:szCs w:val="24"/>
          <w:lang w:val="lv-LV"/>
        </w:rPr>
        <w:t xml:space="preserve">, </w:t>
      </w:r>
      <w:r w:rsidR="00A87D0B" w:rsidRPr="009A755D">
        <w:rPr>
          <w:color w:val="000000" w:themeColor="text1"/>
          <w:sz w:val="24"/>
          <w:szCs w:val="24"/>
          <w:u w:val="single"/>
          <w:lang w:val="lv-LV"/>
        </w:rPr>
        <w:t xml:space="preserve">    </w:t>
      </w:r>
      <w:r w:rsidR="0098444E" w:rsidRPr="009A755D">
        <w:rPr>
          <w:color w:val="000000" w:themeColor="text1"/>
          <w:sz w:val="24"/>
          <w:szCs w:val="24"/>
          <w:lang w:val="lv-LV"/>
        </w:rPr>
        <w:t xml:space="preserve"> </w:t>
      </w:r>
      <w:r w:rsidRPr="009A755D">
        <w:rPr>
          <w:color w:val="000000" w:themeColor="text1"/>
          <w:sz w:val="24"/>
          <w:szCs w:val="24"/>
          <w:lang w:val="lv-LV"/>
        </w:rPr>
        <w:t>.punkts)</w:t>
      </w:r>
    </w:p>
    <w:p w14:paraId="5A71DDC0" w14:textId="77777777" w:rsidR="000A0A2E" w:rsidRPr="009A755D" w:rsidRDefault="000A0A2E" w:rsidP="000A0A2E">
      <w:pPr>
        <w:widowControl w:val="0"/>
        <w:tabs>
          <w:tab w:val="left" w:pos="0"/>
        </w:tabs>
        <w:jc w:val="right"/>
        <w:rPr>
          <w:color w:val="000000" w:themeColor="text1"/>
          <w:sz w:val="24"/>
          <w:szCs w:val="24"/>
          <w:lang w:val="lv-LV"/>
        </w:rPr>
      </w:pP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r w:rsidRPr="009A755D">
        <w:rPr>
          <w:color w:val="000000" w:themeColor="text1"/>
          <w:sz w:val="24"/>
          <w:szCs w:val="24"/>
          <w:lang w:val="lv-LV"/>
        </w:rPr>
        <w:tab/>
      </w:r>
    </w:p>
    <w:p w14:paraId="5D54E3DE" w14:textId="6F89B13E"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Par Alūksnes novada simbolik</w:t>
      </w:r>
      <w:r w:rsidR="006153D4" w:rsidRPr="009A755D">
        <w:rPr>
          <w:b/>
          <w:color w:val="000000" w:themeColor="text1"/>
          <w:sz w:val="24"/>
          <w:szCs w:val="24"/>
          <w:lang w:val="lv-LV"/>
        </w:rPr>
        <w:t xml:space="preserve">u </w:t>
      </w:r>
    </w:p>
    <w:p w14:paraId="1CB6A2AD" w14:textId="77777777" w:rsidR="000A0A2E" w:rsidRPr="009A755D" w:rsidRDefault="000A0A2E" w:rsidP="000A0A2E">
      <w:pPr>
        <w:pStyle w:val="Virsraksts2"/>
        <w:jc w:val="right"/>
        <w:rPr>
          <w:color w:val="000000" w:themeColor="text1"/>
          <w:szCs w:val="24"/>
        </w:rPr>
      </w:pPr>
    </w:p>
    <w:p w14:paraId="7BDF86FD" w14:textId="072DBCDD" w:rsidR="00E025BE" w:rsidRPr="009A755D" w:rsidRDefault="000A0A2E" w:rsidP="00537786">
      <w:pPr>
        <w:jc w:val="right"/>
        <w:rPr>
          <w:i/>
          <w:color w:val="000000" w:themeColor="text1"/>
          <w:sz w:val="24"/>
          <w:szCs w:val="24"/>
          <w:lang w:val="lv-LV"/>
        </w:rPr>
      </w:pPr>
      <w:r w:rsidRPr="009A755D">
        <w:rPr>
          <w:i/>
          <w:color w:val="000000" w:themeColor="text1"/>
          <w:sz w:val="24"/>
          <w:szCs w:val="24"/>
          <w:lang w:val="lv-LV"/>
        </w:rPr>
        <w:t xml:space="preserve">Izdoti saskaņā ar </w:t>
      </w:r>
      <w:r w:rsidR="001E23D8" w:rsidRPr="009A755D">
        <w:rPr>
          <w:i/>
          <w:color w:val="000000" w:themeColor="text1"/>
          <w:sz w:val="24"/>
          <w:szCs w:val="24"/>
          <w:lang w:val="lv-LV"/>
        </w:rPr>
        <w:t xml:space="preserve">Pašvaldību </w:t>
      </w:r>
      <w:r w:rsidRPr="009A755D">
        <w:rPr>
          <w:i/>
          <w:color w:val="000000" w:themeColor="text1"/>
          <w:sz w:val="24"/>
          <w:szCs w:val="24"/>
          <w:lang w:val="lv-LV"/>
        </w:rPr>
        <w:t xml:space="preserve">likuma </w:t>
      </w:r>
      <w:r w:rsidR="00676D6B" w:rsidRPr="009A755D">
        <w:rPr>
          <w:i/>
          <w:color w:val="000000" w:themeColor="text1"/>
          <w:sz w:val="24"/>
          <w:szCs w:val="24"/>
          <w:lang w:val="lv-LV"/>
        </w:rPr>
        <w:t>44.</w:t>
      </w:r>
      <w:r w:rsidR="00222471" w:rsidRPr="009A755D">
        <w:rPr>
          <w:i/>
          <w:color w:val="000000" w:themeColor="text1"/>
          <w:sz w:val="24"/>
          <w:szCs w:val="24"/>
          <w:lang w:val="lv-LV"/>
        </w:rPr>
        <w:t xml:space="preserve"> </w:t>
      </w:r>
      <w:r w:rsidR="00676D6B" w:rsidRPr="009A755D">
        <w:rPr>
          <w:i/>
          <w:color w:val="000000" w:themeColor="text1"/>
          <w:sz w:val="24"/>
          <w:szCs w:val="24"/>
          <w:lang w:val="lv-LV"/>
        </w:rPr>
        <w:t xml:space="preserve">panta </w:t>
      </w:r>
      <w:r w:rsidR="00957F28" w:rsidRPr="009A755D">
        <w:rPr>
          <w:i/>
          <w:color w:val="000000" w:themeColor="text1"/>
          <w:sz w:val="24"/>
          <w:szCs w:val="24"/>
          <w:lang w:val="lv-LV"/>
        </w:rPr>
        <w:t xml:space="preserve">otro </w:t>
      </w:r>
      <w:r w:rsidR="00676D6B" w:rsidRPr="009A755D">
        <w:rPr>
          <w:i/>
          <w:color w:val="000000" w:themeColor="text1"/>
          <w:sz w:val="24"/>
          <w:szCs w:val="24"/>
          <w:lang w:val="lv-LV"/>
        </w:rPr>
        <w:t>daļu,</w:t>
      </w:r>
    </w:p>
    <w:p w14:paraId="6105F2BA" w14:textId="365A59BD" w:rsidR="000A0A2E" w:rsidRPr="009A755D" w:rsidRDefault="00070AD4" w:rsidP="001E23D8">
      <w:pPr>
        <w:jc w:val="right"/>
        <w:rPr>
          <w:i/>
          <w:color w:val="000000" w:themeColor="text1"/>
          <w:sz w:val="24"/>
          <w:szCs w:val="24"/>
          <w:lang w:val="lv-LV"/>
        </w:rPr>
      </w:pPr>
      <w:r w:rsidRPr="009A755D">
        <w:rPr>
          <w:i/>
          <w:color w:val="000000" w:themeColor="text1"/>
          <w:sz w:val="24"/>
          <w:szCs w:val="24"/>
          <w:lang w:val="lv-LV"/>
        </w:rPr>
        <w:t>Ģerboņu likuma 8.</w:t>
      </w:r>
      <w:r w:rsidR="00222471" w:rsidRPr="009A755D">
        <w:rPr>
          <w:i/>
          <w:color w:val="000000" w:themeColor="text1"/>
          <w:sz w:val="24"/>
          <w:szCs w:val="24"/>
          <w:lang w:val="lv-LV"/>
        </w:rPr>
        <w:t xml:space="preserve"> </w:t>
      </w:r>
      <w:r w:rsidRPr="009A755D">
        <w:rPr>
          <w:i/>
          <w:color w:val="000000" w:themeColor="text1"/>
          <w:sz w:val="24"/>
          <w:szCs w:val="24"/>
          <w:lang w:val="lv-LV"/>
        </w:rPr>
        <w:t>panta 2</w:t>
      </w:r>
      <w:r w:rsidR="00272AF5" w:rsidRPr="009A755D">
        <w:rPr>
          <w:i/>
          <w:color w:val="000000" w:themeColor="text1"/>
          <w:sz w:val="24"/>
          <w:szCs w:val="24"/>
          <w:lang w:val="lv-LV"/>
        </w:rPr>
        <w:t>.</w:t>
      </w:r>
      <w:r w:rsidRPr="009A755D">
        <w:rPr>
          <w:i/>
          <w:color w:val="000000" w:themeColor="text1"/>
          <w:sz w:val="24"/>
          <w:szCs w:val="24"/>
          <w:vertAlign w:val="superscript"/>
          <w:lang w:val="lv-LV"/>
        </w:rPr>
        <w:t>1</w:t>
      </w:r>
      <w:r w:rsidRPr="009A755D">
        <w:rPr>
          <w:i/>
          <w:color w:val="000000" w:themeColor="text1"/>
          <w:sz w:val="24"/>
          <w:szCs w:val="24"/>
          <w:lang w:val="lv-LV"/>
        </w:rPr>
        <w:t xml:space="preserve"> daļu</w:t>
      </w:r>
    </w:p>
    <w:p w14:paraId="47125E67" w14:textId="4A13B0AE" w:rsidR="00070AD4" w:rsidRDefault="00070AD4" w:rsidP="005C056C">
      <w:pPr>
        <w:rPr>
          <w:i/>
          <w:color w:val="000000" w:themeColor="text1"/>
          <w:sz w:val="24"/>
          <w:szCs w:val="24"/>
          <w:lang w:val="lv-LV"/>
        </w:rPr>
      </w:pPr>
    </w:p>
    <w:p w14:paraId="706DE8E3" w14:textId="77777777" w:rsidR="005C056C" w:rsidRPr="009A755D" w:rsidRDefault="005C056C" w:rsidP="005C056C">
      <w:pPr>
        <w:rPr>
          <w:i/>
          <w:color w:val="000000" w:themeColor="text1"/>
          <w:sz w:val="24"/>
          <w:szCs w:val="24"/>
          <w:lang w:val="lv-LV"/>
        </w:rPr>
      </w:pPr>
    </w:p>
    <w:p w14:paraId="3C3DB5B1" w14:textId="77777777" w:rsidR="000A0A2E" w:rsidRPr="009A755D" w:rsidRDefault="000A0A2E" w:rsidP="00520037">
      <w:pPr>
        <w:numPr>
          <w:ilvl w:val="0"/>
          <w:numId w:val="2"/>
        </w:numPr>
        <w:ind w:left="284" w:hanging="284"/>
        <w:jc w:val="center"/>
        <w:rPr>
          <w:b/>
          <w:color w:val="000000" w:themeColor="text1"/>
          <w:sz w:val="24"/>
          <w:szCs w:val="24"/>
          <w:lang w:val="lv-LV"/>
        </w:rPr>
      </w:pPr>
      <w:r w:rsidRPr="009A755D">
        <w:rPr>
          <w:b/>
          <w:color w:val="000000" w:themeColor="text1"/>
          <w:sz w:val="24"/>
          <w:szCs w:val="24"/>
          <w:lang w:val="lv-LV"/>
        </w:rPr>
        <w:t>Vispārīgie jautājumi</w:t>
      </w:r>
    </w:p>
    <w:p w14:paraId="26702543" w14:textId="77777777" w:rsidR="000A0A2E" w:rsidRPr="009A755D" w:rsidRDefault="000A0A2E" w:rsidP="000A0A2E">
      <w:pPr>
        <w:jc w:val="center"/>
        <w:rPr>
          <w:b/>
          <w:color w:val="000000" w:themeColor="text1"/>
          <w:sz w:val="24"/>
          <w:szCs w:val="24"/>
          <w:lang w:val="lv-LV"/>
        </w:rPr>
      </w:pPr>
    </w:p>
    <w:p w14:paraId="17C17085" w14:textId="3480B905" w:rsidR="002F243A" w:rsidRPr="009A755D" w:rsidRDefault="002F243A" w:rsidP="000A0A2E">
      <w:pPr>
        <w:numPr>
          <w:ilvl w:val="1"/>
          <w:numId w:val="1"/>
        </w:numPr>
        <w:jc w:val="both"/>
        <w:rPr>
          <w:color w:val="000000" w:themeColor="text1"/>
          <w:sz w:val="24"/>
          <w:szCs w:val="24"/>
          <w:lang w:val="lv-LV"/>
        </w:rPr>
      </w:pPr>
      <w:r w:rsidRPr="009A755D">
        <w:rPr>
          <w:color w:val="000000" w:themeColor="text1"/>
          <w:sz w:val="24"/>
          <w:szCs w:val="24"/>
          <w:lang w:val="lv-LV"/>
        </w:rPr>
        <w:t>Saistošie noteikumi (turpmāk – Noteikumi) nosaka Alūksnes novada</w:t>
      </w:r>
      <w:r w:rsidR="008227ED" w:rsidRPr="009A755D">
        <w:rPr>
          <w:color w:val="000000" w:themeColor="text1"/>
          <w:sz w:val="24"/>
          <w:szCs w:val="24"/>
          <w:lang w:val="lv-LV"/>
        </w:rPr>
        <w:t xml:space="preserve"> un tā teritoriālā iedalījuma vienību</w:t>
      </w:r>
      <w:r w:rsidRPr="009A755D">
        <w:rPr>
          <w:color w:val="000000" w:themeColor="text1"/>
          <w:sz w:val="24"/>
          <w:szCs w:val="24"/>
          <w:lang w:val="lv-LV"/>
        </w:rPr>
        <w:t xml:space="preserve"> simbolik</w:t>
      </w:r>
      <w:r w:rsidR="008227ED" w:rsidRPr="009A755D">
        <w:rPr>
          <w:color w:val="000000" w:themeColor="text1"/>
          <w:sz w:val="24"/>
          <w:szCs w:val="24"/>
          <w:lang w:val="lv-LV"/>
        </w:rPr>
        <w:t>u, tās</w:t>
      </w:r>
      <w:r w:rsidRPr="009A755D">
        <w:rPr>
          <w:color w:val="000000" w:themeColor="text1"/>
          <w:sz w:val="24"/>
          <w:szCs w:val="24"/>
          <w:lang w:val="lv-LV"/>
        </w:rPr>
        <w:t xml:space="preserve"> lietošanas, izgatavošanas un izmantošanas kārtību, kontroli un atbildību par Noteikumu neievērošanu.</w:t>
      </w:r>
    </w:p>
    <w:p w14:paraId="37524CA3" w14:textId="0BA634D5" w:rsidR="000A0A2E" w:rsidRPr="009A755D" w:rsidRDefault="002F243A" w:rsidP="000A0A2E">
      <w:pPr>
        <w:numPr>
          <w:ilvl w:val="1"/>
          <w:numId w:val="1"/>
        </w:numPr>
        <w:jc w:val="both"/>
        <w:rPr>
          <w:color w:val="000000" w:themeColor="text1"/>
          <w:sz w:val="24"/>
          <w:szCs w:val="24"/>
          <w:lang w:val="lv-LV"/>
        </w:rPr>
      </w:pPr>
      <w:r w:rsidRPr="009A755D">
        <w:rPr>
          <w:color w:val="000000" w:themeColor="text1"/>
          <w:sz w:val="24"/>
          <w:szCs w:val="24"/>
          <w:lang w:val="lv-LV"/>
        </w:rPr>
        <w:t>Alūksnes novada</w:t>
      </w:r>
      <w:r w:rsidR="00102E85" w:rsidRPr="009A755D">
        <w:rPr>
          <w:color w:val="000000" w:themeColor="text1"/>
          <w:sz w:val="24"/>
          <w:szCs w:val="24"/>
          <w:lang w:val="lv-LV"/>
        </w:rPr>
        <w:t xml:space="preserve"> un tās teritoriālā iedalījuma vienību </w:t>
      </w:r>
      <w:r w:rsidRPr="009A755D">
        <w:rPr>
          <w:color w:val="000000" w:themeColor="text1"/>
          <w:sz w:val="24"/>
          <w:szCs w:val="24"/>
          <w:lang w:val="lv-LV"/>
        </w:rPr>
        <w:t>simbolika</w:t>
      </w:r>
      <w:r w:rsidR="00102E85" w:rsidRPr="009A755D">
        <w:rPr>
          <w:color w:val="000000" w:themeColor="text1"/>
          <w:sz w:val="24"/>
          <w:szCs w:val="24"/>
          <w:lang w:val="lv-LV"/>
        </w:rPr>
        <w:t xml:space="preserve"> (turpmāk – simbolika)</w:t>
      </w:r>
      <w:r w:rsidR="000A0A2E" w:rsidRPr="009A755D">
        <w:rPr>
          <w:color w:val="000000" w:themeColor="text1"/>
          <w:sz w:val="24"/>
          <w:szCs w:val="24"/>
          <w:lang w:val="lv-LV"/>
        </w:rPr>
        <w:t xml:space="preserve"> ir:</w:t>
      </w:r>
    </w:p>
    <w:p w14:paraId="50DC88F2" w14:textId="77777777" w:rsidR="002A39FC" w:rsidRDefault="000A0A2E" w:rsidP="002A39FC">
      <w:pPr>
        <w:pStyle w:val="Sarakstarindkopa"/>
        <w:numPr>
          <w:ilvl w:val="1"/>
          <w:numId w:val="13"/>
        </w:numPr>
        <w:tabs>
          <w:tab w:val="left" w:pos="993"/>
        </w:tabs>
        <w:jc w:val="both"/>
        <w:rPr>
          <w:color w:val="000000" w:themeColor="text1"/>
        </w:rPr>
      </w:pPr>
      <w:r w:rsidRPr="002A39FC">
        <w:rPr>
          <w:color w:val="000000" w:themeColor="text1"/>
        </w:rPr>
        <w:t>Alūksnes novada ģerbonis;</w:t>
      </w:r>
    </w:p>
    <w:p w14:paraId="4C9FCAC7" w14:textId="77777777" w:rsidR="002A39FC" w:rsidRDefault="000A0A2E" w:rsidP="002A39FC">
      <w:pPr>
        <w:pStyle w:val="Sarakstarindkopa"/>
        <w:numPr>
          <w:ilvl w:val="1"/>
          <w:numId w:val="13"/>
        </w:numPr>
        <w:tabs>
          <w:tab w:val="left" w:pos="993"/>
        </w:tabs>
        <w:jc w:val="both"/>
        <w:rPr>
          <w:color w:val="000000" w:themeColor="text1"/>
        </w:rPr>
      </w:pPr>
      <w:r w:rsidRPr="002A39FC">
        <w:rPr>
          <w:color w:val="000000" w:themeColor="text1"/>
        </w:rPr>
        <w:t>Alūksnes pilsētas ģerbonis;</w:t>
      </w:r>
    </w:p>
    <w:p w14:paraId="559AB505" w14:textId="77777777" w:rsidR="002A39FC" w:rsidRDefault="000A0A2E" w:rsidP="002A39FC">
      <w:pPr>
        <w:pStyle w:val="Sarakstarindkopa"/>
        <w:numPr>
          <w:ilvl w:val="1"/>
          <w:numId w:val="13"/>
        </w:numPr>
        <w:tabs>
          <w:tab w:val="left" w:pos="993"/>
        </w:tabs>
        <w:jc w:val="both"/>
        <w:rPr>
          <w:color w:val="000000" w:themeColor="text1"/>
        </w:rPr>
      </w:pPr>
      <w:r w:rsidRPr="002A39FC">
        <w:rPr>
          <w:color w:val="000000" w:themeColor="text1"/>
        </w:rPr>
        <w:t>Ilzenes pagasta ģerbonis;</w:t>
      </w:r>
    </w:p>
    <w:p w14:paraId="13F6FCC4" w14:textId="77777777" w:rsidR="002A39FC" w:rsidRDefault="000A0A2E" w:rsidP="002A39FC">
      <w:pPr>
        <w:pStyle w:val="Sarakstarindkopa"/>
        <w:numPr>
          <w:ilvl w:val="1"/>
          <w:numId w:val="13"/>
        </w:numPr>
        <w:tabs>
          <w:tab w:val="left" w:pos="993"/>
        </w:tabs>
        <w:jc w:val="both"/>
        <w:rPr>
          <w:color w:val="000000" w:themeColor="text1"/>
        </w:rPr>
      </w:pPr>
      <w:r w:rsidRPr="002A39FC">
        <w:rPr>
          <w:color w:val="000000" w:themeColor="text1"/>
        </w:rPr>
        <w:t>Alūksnes novada karogs;</w:t>
      </w:r>
    </w:p>
    <w:p w14:paraId="54075139" w14:textId="77777777" w:rsidR="002A39FC" w:rsidRDefault="000A0A2E" w:rsidP="002A39FC">
      <w:pPr>
        <w:pStyle w:val="Sarakstarindkopa"/>
        <w:numPr>
          <w:ilvl w:val="1"/>
          <w:numId w:val="13"/>
        </w:numPr>
        <w:tabs>
          <w:tab w:val="left" w:pos="993"/>
        </w:tabs>
        <w:jc w:val="both"/>
        <w:rPr>
          <w:color w:val="000000" w:themeColor="text1"/>
        </w:rPr>
      </w:pPr>
      <w:r w:rsidRPr="002A39FC">
        <w:rPr>
          <w:color w:val="000000" w:themeColor="text1"/>
        </w:rPr>
        <w:t>Alūksnes pilsētas karogs</w:t>
      </w:r>
      <w:r w:rsidR="0038479C" w:rsidRPr="002A39FC">
        <w:rPr>
          <w:color w:val="000000" w:themeColor="text1"/>
        </w:rPr>
        <w:t>;</w:t>
      </w:r>
    </w:p>
    <w:p w14:paraId="4F233725" w14:textId="1CAA8043" w:rsidR="000A0A2E" w:rsidRPr="002A39FC" w:rsidRDefault="0038479C" w:rsidP="002A39FC">
      <w:pPr>
        <w:pStyle w:val="Sarakstarindkopa"/>
        <w:numPr>
          <w:ilvl w:val="1"/>
          <w:numId w:val="13"/>
        </w:numPr>
        <w:tabs>
          <w:tab w:val="left" w:pos="993"/>
        </w:tabs>
        <w:jc w:val="both"/>
        <w:rPr>
          <w:color w:val="000000" w:themeColor="text1"/>
        </w:rPr>
      </w:pPr>
      <w:r w:rsidRPr="002A39FC">
        <w:rPr>
          <w:color w:val="000000" w:themeColor="text1"/>
        </w:rPr>
        <w:t>Ilzenes pagasta karogs</w:t>
      </w:r>
      <w:r w:rsidR="000A0A2E" w:rsidRPr="002A39FC">
        <w:rPr>
          <w:color w:val="000000" w:themeColor="text1"/>
        </w:rPr>
        <w:t>.</w:t>
      </w:r>
    </w:p>
    <w:p w14:paraId="15077856" w14:textId="77777777" w:rsidR="000A0A2E" w:rsidRPr="009A755D" w:rsidRDefault="000A0A2E" w:rsidP="000A0A2E">
      <w:pPr>
        <w:jc w:val="both"/>
        <w:rPr>
          <w:color w:val="000000" w:themeColor="text1"/>
          <w:sz w:val="24"/>
          <w:szCs w:val="24"/>
          <w:lang w:val="lv-LV"/>
        </w:rPr>
      </w:pPr>
    </w:p>
    <w:p w14:paraId="5AA03250" w14:textId="77777777" w:rsidR="000A0A2E" w:rsidRPr="009A755D" w:rsidRDefault="000A0A2E" w:rsidP="00EA31AC">
      <w:pPr>
        <w:numPr>
          <w:ilvl w:val="0"/>
          <w:numId w:val="2"/>
        </w:numPr>
        <w:ind w:left="426" w:hanging="426"/>
        <w:jc w:val="center"/>
        <w:rPr>
          <w:b/>
          <w:color w:val="000000" w:themeColor="text1"/>
          <w:sz w:val="24"/>
          <w:szCs w:val="24"/>
          <w:lang w:val="lv-LV"/>
        </w:rPr>
      </w:pPr>
      <w:r w:rsidRPr="009A755D">
        <w:rPr>
          <w:b/>
          <w:color w:val="000000" w:themeColor="text1"/>
          <w:sz w:val="24"/>
          <w:szCs w:val="24"/>
          <w:lang w:val="lv-LV"/>
        </w:rPr>
        <w:t>Simbolikas apraksts</w:t>
      </w:r>
    </w:p>
    <w:p w14:paraId="4EB7144F" w14:textId="77777777" w:rsidR="000A0A2E" w:rsidRPr="009A755D" w:rsidRDefault="000A0A2E" w:rsidP="000A0A2E">
      <w:pPr>
        <w:ind w:left="720"/>
        <w:jc w:val="both"/>
        <w:rPr>
          <w:color w:val="000000" w:themeColor="text1"/>
          <w:sz w:val="24"/>
          <w:szCs w:val="24"/>
          <w:lang w:val="lv-LV"/>
        </w:rPr>
      </w:pPr>
    </w:p>
    <w:p w14:paraId="6092EE18" w14:textId="665944C7" w:rsidR="000A0A2E" w:rsidRPr="009A755D" w:rsidRDefault="000A0A2E" w:rsidP="002A39FC">
      <w:pPr>
        <w:numPr>
          <w:ilvl w:val="0"/>
          <w:numId w:val="14"/>
        </w:numPr>
        <w:jc w:val="both"/>
        <w:rPr>
          <w:b/>
          <w:color w:val="000000" w:themeColor="text1"/>
          <w:sz w:val="24"/>
          <w:szCs w:val="24"/>
          <w:lang w:val="lv-LV"/>
        </w:rPr>
      </w:pPr>
      <w:r w:rsidRPr="009A755D">
        <w:rPr>
          <w:b/>
          <w:color w:val="000000" w:themeColor="text1"/>
          <w:sz w:val="24"/>
          <w:szCs w:val="24"/>
          <w:lang w:val="lv-LV"/>
        </w:rPr>
        <w:t>Alūksnes novada ģerbo</w:t>
      </w:r>
      <w:r w:rsidR="004147DA" w:rsidRPr="009A755D">
        <w:rPr>
          <w:b/>
          <w:color w:val="000000" w:themeColor="text1"/>
          <w:sz w:val="24"/>
          <w:szCs w:val="24"/>
          <w:lang w:val="lv-LV"/>
        </w:rPr>
        <w:t xml:space="preserve">nis </w:t>
      </w:r>
      <w:r w:rsidRPr="009A755D">
        <w:rPr>
          <w:color w:val="000000" w:themeColor="text1"/>
          <w:sz w:val="24"/>
          <w:szCs w:val="24"/>
          <w:lang w:val="lv-LV"/>
        </w:rPr>
        <w:t xml:space="preserve"> (1.</w:t>
      </w:r>
      <w:r w:rsidR="004147DA" w:rsidRPr="009A755D">
        <w:rPr>
          <w:color w:val="000000" w:themeColor="text1"/>
          <w:sz w:val="24"/>
          <w:szCs w:val="24"/>
          <w:lang w:val="lv-LV"/>
        </w:rPr>
        <w:t xml:space="preserve"> </w:t>
      </w:r>
      <w:r w:rsidRPr="009A755D">
        <w:rPr>
          <w:color w:val="000000" w:themeColor="text1"/>
          <w:sz w:val="24"/>
          <w:szCs w:val="24"/>
          <w:lang w:val="lv-LV"/>
        </w:rPr>
        <w:t>pielikums)</w:t>
      </w:r>
    </w:p>
    <w:p w14:paraId="5272D5E0" w14:textId="77777777" w:rsidR="002A39FC" w:rsidRDefault="000A0A2E" w:rsidP="002A39FC">
      <w:pPr>
        <w:pStyle w:val="Sarakstarindkopa"/>
        <w:numPr>
          <w:ilvl w:val="1"/>
          <w:numId w:val="15"/>
        </w:numPr>
        <w:tabs>
          <w:tab w:val="left" w:pos="284"/>
        </w:tabs>
        <w:ind w:left="851" w:hanging="425"/>
        <w:jc w:val="both"/>
        <w:rPr>
          <w:color w:val="000000" w:themeColor="text1"/>
        </w:rPr>
      </w:pPr>
      <w:r w:rsidRPr="002A39FC">
        <w:rPr>
          <w:color w:val="000000" w:themeColor="text1"/>
        </w:rPr>
        <w:t xml:space="preserve">Dalīts pēdā ar </w:t>
      </w:r>
      <w:proofErr w:type="spellStart"/>
      <w:r w:rsidRPr="002A39FC">
        <w:rPr>
          <w:color w:val="000000" w:themeColor="text1"/>
        </w:rPr>
        <w:t>šaurševronu</w:t>
      </w:r>
      <w:proofErr w:type="spellEnd"/>
      <w:r w:rsidRPr="002A39FC">
        <w:rPr>
          <w:color w:val="000000" w:themeColor="text1"/>
        </w:rPr>
        <w:t xml:space="preserve"> robežstaba krāsu salikumā: sarkans ar zilu; augšā melna grāmata - Bībele ar zelta rotājumiem un tādu pašu uzrakstu </w:t>
      </w:r>
      <w:r w:rsidR="00D53EAF" w:rsidRPr="002A39FC">
        <w:rPr>
          <w:color w:val="000000" w:themeColor="text1"/>
        </w:rPr>
        <w:t>“</w:t>
      </w:r>
      <w:r w:rsidRPr="002A39FC">
        <w:rPr>
          <w:color w:val="000000" w:themeColor="text1"/>
        </w:rPr>
        <w:t>A.D./1689.”;</w:t>
      </w:r>
    </w:p>
    <w:p w14:paraId="410EDCA1" w14:textId="360AABF0" w:rsidR="000A0A2E" w:rsidRPr="002A39FC" w:rsidRDefault="000A0A2E" w:rsidP="002A39FC">
      <w:pPr>
        <w:pStyle w:val="Sarakstarindkopa"/>
        <w:numPr>
          <w:ilvl w:val="1"/>
          <w:numId w:val="15"/>
        </w:numPr>
        <w:tabs>
          <w:tab w:val="left" w:pos="284"/>
        </w:tabs>
        <w:ind w:left="851" w:hanging="425"/>
        <w:jc w:val="both"/>
        <w:rPr>
          <w:color w:val="000000" w:themeColor="text1"/>
        </w:rPr>
      </w:pPr>
      <w:r w:rsidRPr="002A39FC">
        <w:rPr>
          <w:color w:val="000000" w:themeColor="text1"/>
        </w:rPr>
        <w:t xml:space="preserve">Ģerboņa krāsas: </w:t>
      </w:r>
      <w:r w:rsidR="0065540D" w:rsidRPr="002A39FC">
        <w:rPr>
          <w:color w:val="000000" w:themeColor="text1"/>
        </w:rPr>
        <w:t xml:space="preserve">purpura PANTONE 675C, </w:t>
      </w:r>
      <w:r w:rsidRPr="002A39FC">
        <w:rPr>
          <w:color w:val="000000" w:themeColor="text1"/>
        </w:rPr>
        <w:t>zila – PANTONE</w:t>
      </w:r>
      <w:r w:rsidR="0065540D" w:rsidRPr="002A39FC">
        <w:rPr>
          <w:color w:val="000000" w:themeColor="text1"/>
        </w:rPr>
        <w:t xml:space="preserve"> </w:t>
      </w:r>
      <w:proofErr w:type="spellStart"/>
      <w:r w:rsidR="0065540D" w:rsidRPr="002A39FC">
        <w:rPr>
          <w:color w:val="000000" w:themeColor="text1"/>
        </w:rPr>
        <w:t>B</w:t>
      </w:r>
      <w:r w:rsidR="00A208E9" w:rsidRPr="002A39FC">
        <w:rPr>
          <w:color w:val="000000" w:themeColor="text1"/>
        </w:rPr>
        <w:t>lue</w:t>
      </w:r>
      <w:proofErr w:type="spellEnd"/>
      <w:r w:rsidR="0065540D" w:rsidRPr="002A39FC">
        <w:rPr>
          <w:color w:val="000000" w:themeColor="text1"/>
        </w:rPr>
        <w:t xml:space="preserve"> 072C</w:t>
      </w:r>
      <w:r w:rsidRPr="002A39FC">
        <w:rPr>
          <w:color w:val="000000" w:themeColor="text1"/>
        </w:rPr>
        <w:t xml:space="preserve">, zelta – PANTONE 873C, melna – PANTONE </w:t>
      </w:r>
      <w:r w:rsidR="0065540D" w:rsidRPr="002A39FC">
        <w:rPr>
          <w:color w:val="000000" w:themeColor="text1"/>
        </w:rPr>
        <w:t>B</w:t>
      </w:r>
      <w:r w:rsidR="00A208E9" w:rsidRPr="002A39FC">
        <w:rPr>
          <w:color w:val="000000" w:themeColor="text1"/>
        </w:rPr>
        <w:t>lack</w:t>
      </w:r>
      <w:r w:rsidRPr="002A39FC">
        <w:rPr>
          <w:color w:val="000000" w:themeColor="text1"/>
        </w:rPr>
        <w:t>.</w:t>
      </w:r>
    </w:p>
    <w:p w14:paraId="7232E0EE" w14:textId="77777777" w:rsidR="000A0A2E" w:rsidRPr="009A755D" w:rsidRDefault="000A0A2E" w:rsidP="000A0A2E">
      <w:pPr>
        <w:jc w:val="both"/>
        <w:rPr>
          <w:color w:val="000000" w:themeColor="text1"/>
          <w:sz w:val="24"/>
          <w:szCs w:val="24"/>
          <w:lang w:val="lv-LV"/>
        </w:rPr>
      </w:pPr>
    </w:p>
    <w:p w14:paraId="24EBFF80" w14:textId="1B38A545" w:rsidR="000A0A2E" w:rsidRPr="009A755D" w:rsidRDefault="000A0A2E" w:rsidP="002A39FC">
      <w:pPr>
        <w:numPr>
          <w:ilvl w:val="0"/>
          <w:numId w:val="4"/>
        </w:numPr>
        <w:jc w:val="both"/>
        <w:rPr>
          <w:color w:val="000000" w:themeColor="text1"/>
          <w:sz w:val="24"/>
          <w:szCs w:val="24"/>
          <w:lang w:val="lv-LV"/>
        </w:rPr>
      </w:pPr>
      <w:r w:rsidRPr="009A755D">
        <w:rPr>
          <w:b/>
          <w:color w:val="000000" w:themeColor="text1"/>
          <w:sz w:val="24"/>
          <w:szCs w:val="24"/>
          <w:lang w:val="lv-LV"/>
        </w:rPr>
        <w:t>Alūksnes pilsētas ģerbo</w:t>
      </w:r>
      <w:r w:rsidR="004147DA" w:rsidRPr="009A755D">
        <w:rPr>
          <w:b/>
          <w:color w:val="000000" w:themeColor="text1"/>
          <w:sz w:val="24"/>
          <w:szCs w:val="24"/>
          <w:lang w:val="lv-LV"/>
        </w:rPr>
        <w:t xml:space="preserve">nis </w:t>
      </w:r>
      <w:r w:rsidRPr="009A755D">
        <w:rPr>
          <w:color w:val="000000" w:themeColor="text1"/>
          <w:sz w:val="24"/>
          <w:szCs w:val="24"/>
          <w:lang w:val="lv-LV"/>
        </w:rPr>
        <w:t xml:space="preserve"> (2.</w:t>
      </w:r>
      <w:r w:rsidR="004147DA" w:rsidRPr="009A755D">
        <w:rPr>
          <w:color w:val="000000" w:themeColor="text1"/>
          <w:sz w:val="24"/>
          <w:szCs w:val="24"/>
          <w:lang w:val="lv-LV"/>
        </w:rPr>
        <w:t xml:space="preserve"> </w:t>
      </w:r>
      <w:r w:rsidRPr="009A755D">
        <w:rPr>
          <w:color w:val="000000" w:themeColor="text1"/>
          <w:sz w:val="24"/>
          <w:szCs w:val="24"/>
          <w:lang w:val="lv-LV"/>
        </w:rPr>
        <w:t>pielikums)</w:t>
      </w:r>
    </w:p>
    <w:p w14:paraId="0CB5A0DA" w14:textId="3041013F" w:rsidR="000A0A2E" w:rsidRPr="00593456" w:rsidRDefault="00996DD9" w:rsidP="000A0A2E">
      <w:pPr>
        <w:numPr>
          <w:ilvl w:val="1"/>
          <w:numId w:val="4"/>
        </w:numPr>
        <w:tabs>
          <w:tab w:val="left" w:pos="993"/>
        </w:tabs>
        <w:ind w:left="993" w:hanging="567"/>
        <w:jc w:val="both"/>
        <w:rPr>
          <w:color w:val="000000" w:themeColor="text1"/>
          <w:sz w:val="24"/>
          <w:szCs w:val="24"/>
          <w:lang w:val="lv-LV"/>
        </w:rPr>
      </w:pPr>
      <w:r w:rsidRPr="00593456">
        <w:rPr>
          <w:color w:val="000000" w:themeColor="text1"/>
          <w:sz w:val="24"/>
          <w:szCs w:val="24"/>
          <w:lang w:val="lv-LV"/>
        </w:rPr>
        <w:t>Sarkanā laukā divi augšupvērsti zobeni dabiskās krāsās ar zelta rokturiem, uz tiem melna grāmata ar zelta rotājumiem un tādu pašu uzrakstu divās rindās “A.D. 1689.”</w:t>
      </w:r>
      <w:r w:rsidR="000A0A2E" w:rsidRPr="00593456">
        <w:rPr>
          <w:color w:val="000000" w:themeColor="text1"/>
          <w:sz w:val="24"/>
          <w:szCs w:val="24"/>
          <w:lang w:val="lv-LV"/>
        </w:rPr>
        <w:t>;</w:t>
      </w:r>
    </w:p>
    <w:p w14:paraId="2EE88C62" w14:textId="0A70D8C8"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 xml:space="preserve">Ģerboņa krāsas: </w:t>
      </w:r>
      <w:r w:rsidR="00996DD9" w:rsidRPr="001C11AE">
        <w:rPr>
          <w:color w:val="000000" w:themeColor="text1"/>
          <w:sz w:val="24"/>
          <w:szCs w:val="24"/>
          <w:lang w:val="lv-LV"/>
        </w:rPr>
        <w:t>sarkana - PANTONE 186C, zelta - PANTONE 873C (PANTONE 131C), melna - PANTONE Black</w:t>
      </w:r>
      <w:r w:rsidRPr="001C11AE">
        <w:rPr>
          <w:color w:val="000000" w:themeColor="text1"/>
          <w:sz w:val="24"/>
          <w:szCs w:val="24"/>
          <w:lang w:val="lv-LV"/>
        </w:rPr>
        <w:t>.</w:t>
      </w:r>
    </w:p>
    <w:p w14:paraId="2A5E667E" w14:textId="77777777" w:rsidR="000A0A2E" w:rsidRPr="009A755D" w:rsidRDefault="000A0A2E" w:rsidP="000A0A2E">
      <w:pPr>
        <w:jc w:val="both"/>
        <w:rPr>
          <w:color w:val="000000" w:themeColor="text1"/>
          <w:sz w:val="24"/>
          <w:szCs w:val="24"/>
          <w:lang w:val="lv-LV"/>
        </w:rPr>
      </w:pPr>
    </w:p>
    <w:p w14:paraId="028EAFEB" w14:textId="66DAD087" w:rsidR="000A0A2E" w:rsidRPr="009A755D" w:rsidRDefault="000A0A2E" w:rsidP="000A0A2E">
      <w:pPr>
        <w:numPr>
          <w:ilvl w:val="0"/>
          <w:numId w:val="4"/>
        </w:numPr>
        <w:jc w:val="both"/>
        <w:rPr>
          <w:color w:val="000000" w:themeColor="text1"/>
          <w:sz w:val="24"/>
          <w:szCs w:val="24"/>
          <w:lang w:val="lv-LV"/>
        </w:rPr>
      </w:pPr>
      <w:r w:rsidRPr="009A755D">
        <w:rPr>
          <w:b/>
          <w:color w:val="000000" w:themeColor="text1"/>
          <w:sz w:val="24"/>
          <w:szCs w:val="24"/>
          <w:lang w:val="lv-LV"/>
        </w:rPr>
        <w:t>Ilzenes pagasta ģerbo</w:t>
      </w:r>
      <w:r w:rsidR="004147DA" w:rsidRPr="009A755D">
        <w:rPr>
          <w:b/>
          <w:color w:val="000000" w:themeColor="text1"/>
          <w:sz w:val="24"/>
          <w:szCs w:val="24"/>
          <w:lang w:val="lv-LV"/>
        </w:rPr>
        <w:t xml:space="preserve">nis </w:t>
      </w:r>
      <w:r w:rsidRPr="009A755D">
        <w:rPr>
          <w:color w:val="000000" w:themeColor="text1"/>
          <w:sz w:val="24"/>
          <w:szCs w:val="24"/>
          <w:lang w:val="lv-LV"/>
        </w:rPr>
        <w:t xml:space="preserve"> (3.</w:t>
      </w:r>
      <w:r w:rsidR="004147DA" w:rsidRPr="009A755D">
        <w:rPr>
          <w:color w:val="000000" w:themeColor="text1"/>
          <w:sz w:val="24"/>
          <w:szCs w:val="24"/>
          <w:lang w:val="lv-LV"/>
        </w:rPr>
        <w:t xml:space="preserve"> </w:t>
      </w:r>
      <w:r w:rsidRPr="009A755D">
        <w:rPr>
          <w:color w:val="000000" w:themeColor="text1"/>
          <w:sz w:val="24"/>
          <w:szCs w:val="24"/>
          <w:lang w:val="lv-LV"/>
        </w:rPr>
        <w:t>pielikums)</w:t>
      </w:r>
    </w:p>
    <w:p w14:paraId="36FF6A11"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Zelta laukā zils pālis, uz tā pieci ilzīšu ziedi (sudrabs, zelts);</w:t>
      </w:r>
    </w:p>
    <w:p w14:paraId="7F94E1A5"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Ģerboņa krāsas: zila – PANTONE 286C, zelta - PANTONE 873C, sudraba - PANTONE 877C.</w:t>
      </w:r>
    </w:p>
    <w:p w14:paraId="0DA17520" w14:textId="77777777" w:rsidR="000A0A2E" w:rsidRPr="009A755D" w:rsidRDefault="000A0A2E" w:rsidP="000A0A2E">
      <w:pPr>
        <w:jc w:val="both"/>
        <w:rPr>
          <w:color w:val="000000" w:themeColor="text1"/>
          <w:sz w:val="24"/>
          <w:szCs w:val="24"/>
          <w:lang w:val="lv-LV"/>
        </w:rPr>
      </w:pPr>
    </w:p>
    <w:p w14:paraId="0616FB9C" w14:textId="599D9283" w:rsidR="000A0A2E" w:rsidRPr="009A755D" w:rsidRDefault="000A0A2E" w:rsidP="000A0A2E">
      <w:pPr>
        <w:numPr>
          <w:ilvl w:val="0"/>
          <w:numId w:val="4"/>
        </w:numPr>
        <w:jc w:val="both"/>
        <w:rPr>
          <w:color w:val="000000" w:themeColor="text1"/>
          <w:sz w:val="24"/>
          <w:szCs w:val="24"/>
          <w:lang w:val="lv-LV"/>
        </w:rPr>
      </w:pPr>
      <w:r w:rsidRPr="009A755D">
        <w:rPr>
          <w:b/>
          <w:color w:val="000000" w:themeColor="text1"/>
          <w:sz w:val="24"/>
          <w:szCs w:val="24"/>
          <w:lang w:val="lv-LV"/>
        </w:rPr>
        <w:t>Alūksnes novada karog</w:t>
      </w:r>
      <w:r w:rsidR="0091325A" w:rsidRPr="009A755D">
        <w:rPr>
          <w:b/>
          <w:color w:val="000000" w:themeColor="text1"/>
          <w:sz w:val="24"/>
          <w:szCs w:val="24"/>
          <w:lang w:val="lv-LV"/>
        </w:rPr>
        <w:t xml:space="preserve">s </w:t>
      </w:r>
      <w:r w:rsidRPr="009A755D">
        <w:rPr>
          <w:color w:val="000000" w:themeColor="text1"/>
          <w:sz w:val="24"/>
          <w:szCs w:val="24"/>
          <w:lang w:val="lv-LV"/>
        </w:rPr>
        <w:t xml:space="preserve"> (4.</w:t>
      </w:r>
      <w:r w:rsidR="004147DA" w:rsidRPr="009A755D">
        <w:rPr>
          <w:color w:val="000000" w:themeColor="text1"/>
          <w:sz w:val="24"/>
          <w:szCs w:val="24"/>
          <w:lang w:val="lv-LV"/>
        </w:rPr>
        <w:t xml:space="preserve"> </w:t>
      </w:r>
      <w:r w:rsidRPr="009A755D">
        <w:rPr>
          <w:color w:val="000000" w:themeColor="text1"/>
          <w:sz w:val="24"/>
          <w:szCs w:val="24"/>
          <w:lang w:val="lv-LV"/>
        </w:rPr>
        <w:t>pielikums)</w:t>
      </w:r>
    </w:p>
    <w:p w14:paraId="3ABF3EE1"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Alūksnes novada karogs ir taisnstūra audums ar platuma un augstuma attiecību 2:1;</w:t>
      </w:r>
    </w:p>
    <w:p w14:paraId="55DC01D9"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Karogs ir divpusējs;</w:t>
      </w:r>
    </w:p>
    <w:p w14:paraId="743FBFF0"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Diagonāle sadala karogu divos trijstūros, no kuriem augšējais ir sudraba, bet apakšējais - purpura krāsā;</w:t>
      </w:r>
    </w:p>
    <w:p w14:paraId="4CB35FC9" w14:textId="77777777" w:rsidR="000A0A2E" w:rsidRPr="009A755D" w:rsidRDefault="000A0A2E" w:rsidP="000A0A2E">
      <w:pPr>
        <w:numPr>
          <w:ilvl w:val="1"/>
          <w:numId w:val="4"/>
        </w:numPr>
        <w:tabs>
          <w:tab w:val="left" w:pos="993"/>
        </w:tabs>
        <w:ind w:left="993" w:hanging="567"/>
        <w:jc w:val="both"/>
        <w:rPr>
          <w:color w:val="000000" w:themeColor="text1"/>
          <w:sz w:val="24"/>
          <w:szCs w:val="24"/>
          <w:lang w:val="lv-LV"/>
        </w:rPr>
      </w:pPr>
      <w:r w:rsidRPr="009A755D">
        <w:rPr>
          <w:color w:val="000000" w:themeColor="text1"/>
          <w:sz w:val="24"/>
          <w:szCs w:val="24"/>
          <w:lang w:val="lv-LV"/>
        </w:rPr>
        <w:t>Karoga vidū ir attēlots Alūksnes novada ģerbonis. Ģerboņa augstums 3/5 no karoga augstuma, bet platums 1/4 no karoga platuma. Ģerboņa vertikālās un horizontālās asis sakrīt ar karoga vertikālajām un horizontālajām asīm;</w:t>
      </w:r>
    </w:p>
    <w:p w14:paraId="186E76C4" w14:textId="4C7CA368" w:rsidR="000A0A2E" w:rsidRPr="009A755D" w:rsidRDefault="000A0A2E" w:rsidP="000A0A2E">
      <w:pPr>
        <w:numPr>
          <w:ilvl w:val="1"/>
          <w:numId w:val="4"/>
        </w:numPr>
        <w:tabs>
          <w:tab w:val="left" w:pos="993"/>
        </w:tabs>
        <w:ind w:left="993" w:hanging="567"/>
        <w:jc w:val="both"/>
        <w:rPr>
          <w:strike/>
          <w:color w:val="000000" w:themeColor="text1"/>
          <w:sz w:val="24"/>
          <w:szCs w:val="24"/>
          <w:lang w:val="lv-LV"/>
        </w:rPr>
      </w:pPr>
      <w:r w:rsidRPr="009A755D">
        <w:rPr>
          <w:color w:val="000000" w:themeColor="text1"/>
          <w:sz w:val="24"/>
          <w:szCs w:val="24"/>
          <w:lang w:val="lv-LV"/>
        </w:rPr>
        <w:lastRenderedPageBreak/>
        <w:t xml:space="preserve">Karoga krāsas: sudraba - PANTONE 877C (nepieciešamības gadījumā aizstāj ar PANTONE </w:t>
      </w:r>
      <w:proofErr w:type="spellStart"/>
      <w:r w:rsidRPr="009A755D">
        <w:rPr>
          <w:color w:val="000000" w:themeColor="text1"/>
          <w:sz w:val="24"/>
          <w:szCs w:val="24"/>
          <w:lang w:val="lv-LV"/>
        </w:rPr>
        <w:t>Cool</w:t>
      </w:r>
      <w:proofErr w:type="spellEnd"/>
      <w:r w:rsidRPr="009A755D">
        <w:rPr>
          <w:color w:val="000000" w:themeColor="text1"/>
          <w:sz w:val="24"/>
          <w:szCs w:val="24"/>
          <w:lang w:val="lv-LV"/>
        </w:rPr>
        <w:t xml:space="preserve"> </w:t>
      </w:r>
      <w:proofErr w:type="spellStart"/>
      <w:r w:rsidRPr="009A755D">
        <w:rPr>
          <w:color w:val="000000" w:themeColor="text1"/>
          <w:sz w:val="24"/>
          <w:szCs w:val="24"/>
          <w:lang w:val="lv-LV"/>
        </w:rPr>
        <w:t>gray</w:t>
      </w:r>
      <w:proofErr w:type="spellEnd"/>
      <w:r w:rsidRPr="009A755D">
        <w:rPr>
          <w:color w:val="000000" w:themeColor="text1"/>
          <w:sz w:val="24"/>
          <w:szCs w:val="24"/>
          <w:lang w:val="lv-LV"/>
        </w:rPr>
        <w:t xml:space="preserve"> 4C), purpura - PANTONE </w:t>
      </w:r>
      <w:r w:rsidR="00A208E9" w:rsidRPr="00CD16B5">
        <w:rPr>
          <w:color w:val="000000" w:themeColor="text1"/>
          <w:sz w:val="24"/>
          <w:szCs w:val="24"/>
        </w:rPr>
        <w:t>675C</w:t>
      </w:r>
      <w:r w:rsidRPr="009A755D">
        <w:rPr>
          <w:color w:val="000000" w:themeColor="text1"/>
          <w:sz w:val="24"/>
          <w:szCs w:val="24"/>
          <w:lang w:val="lv-LV"/>
        </w:rPr>
        <w:t xml:space="preserve">, zila - PANTONE </w:t>
      </w:r>
      <w:r w:rsidR="00A208E9" w:rsidRPr="00CD16B5">
        <w:rPr>
          <w:color w:val="000000" w:themeColor="text1"/>
          <w:sz w:val="24"/>
          <w:szCs w:val="24"/>
        </w:rPr>
        <w:t>072C</w:t>
      </w:r>
      <w:r w:rsidRPr="009A755D">
        <w:rPr>
          <w:color w:val="000000" w:themeColor="text1"/>
          <w:sz w:val="24"/>
          <w:szCs w:val="24"/>
          <w:lang w:val="lv-LV"/>
        </w:rPr>
        <w:t xml:space="preserve">, zelta - PANTONE 873C, melna - PANTONE </w:t>
      </w:r>
      <w:r w:rsidR="00511EE4">
        <w:rPr>
          <w:color w:val="000000" w:themeColor="text1"/>
          <w:sz w:val="24"/>
          <w:szCs w:val="24"/>
          <w:lang w:val="lv-LV"/>
        </w:rPr>
        <w:t>B</w:t>
      </w:r>
      <w:r w:rsidRPr="009A755D">
        <w:rPr>
          <w:color w:val="000000" w:themeColor="text1"/>
          <w:sz w:val="24"/>
          <w:szCs w:val="24"/>
          <w:lang w:val="lv-LV"/>
        </w:rPr>
        <w:t>lack</w:t>
      </w:r>
      <w:r w:rsidRPr="00A208E9">
        <w:rPr>
          <w:color w:val="000000" w:themeColor="text1"/>
          <w:sz w:val="24"/>
          <w:szCs w:val="24"/>
          <w:lang w:val="lv-LV"/>
        </w:rPr>
        <w:t>.</w:t>
      </w:r>
    </w:p>
    <w:p w14:paraId="60CF0163" w14:textId="77777777" w:rsidR="000A0A2E" w:rsidRPr="009A755D" w:rsidRDefault="000A0A2E" w:rsidP="000A0A2E">
      <w:pPr>
        <w:jc w:val="both"/>
        <w:rPr>
          <w:strike/>
          <w:color w:val="000000" w:themeColor="text1"/>
          <w:sz w:val="24"/>
          <w:szCs w:val="24"/>
          <w:lang w:val="lv-LV"/>
        </w:rPr>
      </w:pPr>
    </w:p>
    <w:p w14:paraId="0075180C" w14:textId="568BA295" w:rsidR="000A0A2E" w:rsidRPr="009A755D" w:rsidRDefault="000A0A2E" w:rsidP="000A0A2E">
      <w:pPr>
        <w:numPr>
          <w:ilvl w:val="0"/>
          <w:numId w:val="4"/>
        </w:numPr>
        <w:jc w:val="both"/>
        <w:rPr>
          <w:color w:val="000000" w:themeColor="text1"/>
          <w:sz w:val="24"/>
          <w:szCs w:val="24"/>
          <w:lang w:val="lv-LV"/>
        </w:rPr>
      </w:pPr>
      <w:r w:rsidRPr="009A755D">
        <w:rPr>
          <w:b/>
          <w:color w:val="000000" w:themeColor="text1"/>
          <w:sz w:val="24"/>
          <w:szCs w:val="24"/>
          <w:lang w:val="lv-LV"/>
        </w:rPr>
        <w:t>Alūksnes pilsētas karog</w:t>
      </w:r>
      <w:r w:rsidR="0091325A" w:rsidRPr="009A755D">
        <w:rPr>
          <w:b/>
          <w:color w:val="000000" w:themeColor="text1"/>
          <w:sz w:val="24"/>
          <w:szCs w:val="24"/>
          <w:lang w:val="lv-LV"/>
        </w:rPr>
        <w:t xml:space="preserve">s </w:t>
      </w:r>
      <w:r w:rsidRPr="009A755D">
        <w:rPr>
          <w:color w:val="000000" w:themeColor="text1"/>
          <w:sz w:val="24"/>
          <w:szCs w:val="24"/>
          <w:lang w:val="lv-LV"/>
        </w:rPr>
        <w:t xml:space="preserve"> (5.</w:t>
      </w:r>
      <w:r w:rsidR="004147DA" w:rsidRPr="009A755D">
        <w:rPr>
          <w:color w:val="000000" w:themeColor="text1"/>
          <w:sz w:val="24"/>
          <w:szCs w:val="24"/>
          <w:lang w:val="lv-LV"/>
        </w:rPr>
        <w:t xml:space="preserve"> </w:t>
      </w:r>
      <w:r w:rsidRPr="009A755D">
        <w:rPr>
          <w:color w:val="000000" w:themeColor="text1"/>
          <w:sz w:val="24"/>
          <w:szCs w:val="24"/>
          <w:lang w:val="lv-LV"/>
        </w:rPr>
        <w:t>pielikums)</w:t>
      </w:r>
    </w:p>
    <w:p w14:paraId="2728391C"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Alūksnes pilsētas karogs ir taisnstūra audums ar platuma un augstuma attiecību 2:1;</w:t>
      </w:r>
    </w:p>
    <w:p w14:paraId="4D23BC37"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Karogs ir divpusējs;</w:t>
      </w:r>
    </w:p>
    <w:p w14:paraId="6EF8758A"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Uz sudrabpelēka fona taisns krusts baltā krāsā ar nobīdītu vertikālās līnijas asi karoga stiprinājuma virzienā;</w:t>
      </w:r>
    </w:p>
    <w:p w14:paraId="4CC21256"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Krusta horizontālā virziena krāsas laukuma platums pret karoga augstumu ir 1:5, novietojums taisnstūra laukumā virzienā no augšas uz leju attiecībā 2:1:2;</w:t>
      </w:r>
    </w:p>
    <w:p w14:paraId="4C4659F6"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Krusta vertikālā virziena krāsas laukuma platums pret karoga platumu ir 1:10, novietojums taisnstūra laukumā virzienā no karoga stiprinājuma 3:1:6;</w:t>
      </w:r>
    </w:p>
    <w:p w14:paraId="41F621B6"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Krusta centrā ir attēlots Alūksnes pilsētas ģerbonis. Ģerboņa augstums ir 6:10 no karoga augstuma, novietojums pret karoga augstumu 1:3:1, ģerboņa vertikālā ass sakrīt ar krusta vertikālās līnijas asi;</w:t>
      </w:r>
    </w:p>
    <w:p w14:paraId="1A7819D0" w14:textId="77777777" w:rsidR="000A0A2E" w:rsidRPr="009A755D"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Karoga izmēri – 1,0 x 2,0 m; 1,5 x 3,0 m;</w:t>
      </w:r>
    </w:p>
    <w:p w14:paraId="0C82FA1C" w14:textId="64953A71" w:rsidR="000A0A2E" w:rsidRPr="003E67B0" w:rsidRDefault="000A0A2E" w:rsidP="000A0A2E">
      <w:pPr>
        <w:numPr>
          <w:ilvl w:val="1"/>
          <w:numId w:val="4"/>
        </w:numPr>
        <w:tabs>
          <w:tab w:val="left" w:pos="0"/>
        </w:tabs>
        <w:ind w:left="993" w:hanging="567"/>
        <w:jc w:val="both"/>
        <w:rPr>
          <w:color w:val="000000" w:themeColor="text1"/>
          <w:sz w:val="24"/>
          <w:szCs w:val="24"/>
          <w:lang w:val="lv-LV"/>
        </w:rPr>
      </w:pPr>
      <w:r w:rsidRPr="009A755D">
        <w:rPr>
          <w:color w:val="000000" w:themeColor="text1"/>
          <w:sz w:val="24"/>
          <w:szCs w:val="24"/>
          <w:lang w:val="lv-LV"/>
        </w:rPr>
        <w:t xml:space="preserve">Karoga krāsas: pelēka - PANTONE </w:t>
      </w:r>
      <w:proofErr w:type="spellStart"/>
      <w:r w:rsidRPr="009A755D">
        <w:rPr>
          <w:color w:val="000000" w:themeColor="text1"/>
          <w:sz w:val="24"/>
          <w:szCs w:val="24"/>
          <w:lang w:val="lv-LV"/>
        </w:rPr>
        <w:t>Cool</w:t>
      </w:r>
      <w:proofErr w:type="spellEnd"/>
      <w:r w:rsidRPr="009A755D">
        <w:rPr>
          <w:color w:val="000000" w:themeColor="text1"/>
          <w:sz w:val="24"/>
          <w:szCs w:val="24"/>
          <w:lang w:val="lv-LV"/>
        </w:rPr>
        <w:t xml:space="preserve"> </w:t>
      </w:r>
      <w:proofErr w:type="spellStart"/>
      <w:r w:rsidRPr="009A755D">
        <w:rPr>
          <w:color w:val="000000" w:themeColor="text1"/>
          <w:sz w:val="24"/>
          <w:szCs w:val="24"/>
          <w:lang w:val="lv-LV"/>
        </w:rPr>
        <w:t>Gray</w:t>
      </w:r>
      <w:proofErr w:type="spellEnd"/>
      <w:r w:rsidRPr="009A755D">
        <w:rPr>
          <w:color w:val="000000" w:themeColor="text1"/>
          <w:sz w:val="24"/>
          <w:szCs w:val="24"/>
          <w:lang w:val="lv-LV"/>
        </w:rPr>
        <w:t xml:space="preserve"> </w:t>
      </w:r>
      <w:r w:rsidR="00BD221B" w:rsidRPr="003E67B0">
        <w:rPr>
          <w:color w:val="000000" w:themeColor="text1"/>
          <w:sz w:val="24"/>
          <w:szCs w:val="24"/>
          <w:lang w:val="lv-LV"/>
        </w:rPr>
        <w:t>4</w:t>
      </w:r>
      <w:r w:rsidRPr="009A755D">
        <w:rPr>
          <w:color w:val="000000" w:themeColor="text1"/>
          <w:sz w:val="24"/>
          <w:szCs w:val="24"/>
          <w:lang w:val="lv-LV"/>
        </w:rPr>
        <w:t xml:space="preserve">C, melna - PANTONE </w:t>
      </w:r>
      <w:r w:rsidR="004C5D92">
        <w:rPr>
          <w:color w:val="000000" w:themeColor="text1"/>
          <w:sz w:val="24"/>
          <w:szCs w:val="24"/>
          <w:lang w:val="lv-LV"/>
        </w:rPr>
        <w:t>B</w:t>
      </w:r>
      <w:r w:rsidRPr="009A755D">
        <w:rPr>
          <w:color w:val="000000" w:themeColor="text1"/>
          <w:sz w:val="24"/>
          <w:szCs w:val="24"/>
          <w:lang w:val="lv-LV"/>
        </w:rPr>
        <w:t xml:space="preserve">lack, zelta </w:t>
      </w:r>
      <w:r w:rsidRPr="003E67B0">
        <w:rPr>
          <w:color w:val="000000" w:themeColor="text1"/>
          <w:sz w:val="24"/>
          <w:szCs w:val="24"/>
          <w:lang w:val="lv-LV"/>
        </w:rPr>
        <w:t xml:space="preserve">– </w:t>
      </w:r>
      <w:r w:rsidR="00617A86" w:rsidRPr="003E67B0">
        <w:rPr>
          <w:color w:val="000000" w:themeColor="text1"/>
          <w:sz w:val="24"/>
          <w:szCs w:val="24"/>
          <w:lang w:val="lv-LV"/>
        </w:rPr>
        <w:t>PANTONE 873C (PANTONE 131C)</w:t>
      </w:r>
      <w:r w:rsidRPr="003E67B0">
        <w:rPr>
          <w:color w:val="000000" w:themeColor="text1"/>
          <w:sz w:val="24"/>
          <w:szCs w:val="24"/>
          <w:lang w:val="lv-LV"/>
        </w:rPr>
        <w:t xml:space="preserve">, </w:t>
      </w:r>
      <w:r w:rsidR="004573AA" w:rsidRPr="003E67B0">
        <w:rPr>
          <w:color w:val="000000" w:themeColor="text1"/>
          <w:sz w:val="24"/>
          <w:szCs w:val="24"/>
          <w:lang w:val="lv-LV"/>
        </w:rPr>
        <w:t>sarkana - PANTONE 186C</w:t>
      </w:r>
      <w:r w:rsidRPr="003E67B0">
        <w:rPr>
          <w:color w:val="000000" w:themeColor="text1"/>
          <w:sz w:val="24"/>
          <w:szCs w:val="24"/>
          <w:lang w:val="lv-LV"/>
        </w:rPr>
        <w:t>.</w:t>
      </w:r>
    </w:p>
    <w:p w14:paraId="330D0F0F" w14:textId="64128F81" w:rsidR="008F6A5A" w:rsidRPr="009A755D" w:rsidRDefault="008F6A5A" w:rsidP="008F6A5A">
      <w:pPr>
        <w:tabs>
          <w:tab w:val="left" w:pos="0"/>
        </w:tabs>
        <w:jc w:val="both"/>
        <w:rPr>
          <w:color w:val="000000" w:themeColor="text1"/>
          <w:sz w:val="24"/>
          <w:szCs w:val="24"/>
          <w:lang w:val="lv-LV"/>
        </w:rPr>
      </w:pPr>
    </w:p>
    <w:p w14:paraId="37183064" w14:textId="63F6401B" w:rsidR="008F6A5A" w:rsidRPr="00BD221B" w:rsidRDefault="008F6A5A" w:rsidP="008F6A5A">
      <w:pPr>
        <w:pStyle w:val="Sarakstarindkopa"/>
        <w:numPr>
          <w:ilvl w:val="0"/>
          <w:numId w:val="4"/>
        </w:numPr>
        <w:tabs>
          <w:tab w:val="left" w:pos="0"/>
        </w:tabs>
        <w:jc w:val="both"/>
        <w:rPr>
          <w:b/>
          <w:bCs/>
          <w:color w:val="000000" w:themeColor="text1"/>
        </w:rPr>
      </w:pPr>
      <w:r w:rsidRPr="00BD221B">
        <w:rPr>
          <w:b/>
          <w:bCs/>
          <w:color w:val="000000" w:themeColor="text1"/>
        </w:rPr>
        <w:t>Ilzenes pagasta karogs</w:t>
      </w:r>
      <w:r w:rsidR="00D7129F" w:rsidRPr="00BD221B">
        <w:rPr>
          <w:color w:val="000000" w:themeColor="text1"/>
        </w:rPr>
        <w:t xml:space="preserve"> (6. pielikums)</w:t>
      </w:r>
    </w:p>
    <w:p w14:paraId="1A6985F3" w14:textId="77777777" w:rsidR="00645DC2" w:rsidRPr="00BD221B" w:rsidRDefault="00D7129F" w:rsidP="000820E2">
      <w:pPr>
        <w:pStyle w:val="Sarakstarindkopa"/>
        <w:numPr>
          <w:ilvl w:val="1"/>
          <w:numId w:val="4"/>
        </w:numPr>
        <w:ind w:left="993" w:hanging="644"/>
        <w:jc w:val="both"/>
        <w:rPr>
          <w:color w:val="000000" w:themeColor="text1"/>
        </w:rPr>
      </w:pPr>
      <w:r w:rsidRPr="00BD221B">
        <w:rPr>
          <w:color w:val="000000" w:themeColor="text1"/>
        </w:rPr>
        <w:t>Ilzenes pagasta karogs ir taisnstūra audums ar platuma un augstuma attiecību 2:1;</w:t>
      </w:r>
    </w:p>
    <w:p w14:paraId="78424C58" w14:textId="0F49E11C" w:rsidR="00645DC2" w:rsidRPr="00BD221B" w:rsidRDefault="00D7129F" w:rsidP="000820E2">
      <w:pPr>
        <w:pStyle w:val="Sarakstarindkopa"/>
        <w:numPr>
          <w:ilvl w:val="1"/>
          <w:numId w:val="4"/>
        </w:numPr>
        <w:ind w:left="993" w:hanging="644"/>
        <w:jc w:val="both"/>
        <w:rPr>
          <w:color w:val="000000" w:themeColor="text1"/>
        </w:rPr>
      </w:pPr>
      <w:r w:rsidRPr="00BD221B">
        <w:rPr>
          <w:color w:val="000000" w:themeColor="text1"/>
        </w:rPr>
        <w:t>Divām v</w:t>
      </w:r>
      <w:r w:rsidR="008F6A5A" w:rsidRPr="00BD221B">
        <w:rPr>
          <w:color w:val="000000" w:themeColor="text1"/>
        </w:rPr>
        <w:t>ienāda platuma horizontālām</w:t>
      </w:r>
      <w:r w:rsidRPr="00BD221B">
        <w:rPr>
          <w:color w:val="000000" w:themeColor="text1"/>
        </w:rPr>
        <w:t xml:space="preserve"> sudrabpelēkām</w:t>
      </w:r>
      <w:r w:rsidR="008F6A5A" w:rsidRPr="00BD221B">
        <w:rPr>
          <w:color w:val="000000" w:themeColor="text1"/>
        </w:rPr>
        <w:t xml:space="preserve"> joslām pa vidu zil</w:t>
      </w:r>
      <w:r w:rsidRPr="00BD221B">
        <w:rPr>
          <w:color w:val="000000" w:themeColor="text1"/>
        </w:rPr>
        <w:t>a</w:t>
      </w:r>
      <w:r w:rsidR="008F6A5A" w:rsidRPr="00BD221B">
        <w:rPr>
          <w:color w:val="000000" w:themeColor="text1"/>
        </w:rPr>
        <w:t>s krāsas josla</w:t>
      </w:r>
      <w:r w:rsidRPr="00BD221B">
        <w:rPr>
          <w:color w:val="000000" w:themeColor="text1"/>
        </w:rPr>
        <w:t>;</w:t>
      </w:r>
    </w:p>
    <w:p w14:paraId="7AFADB5A" w14:textId="204DB9A7" w:rsidR="00645DC2" w:rsidRPr="00BD221B" w:rsidRDefault="008F6A5A" w:rsidP="000820E2">
      <w:pPr>
        <w:pStyle w:val="Sarakstarindkopa"/>
        <w:numPr>
          <w:ilvl w:val="1"/>
          <w:numId w:val="4"/>
        </w:numPr>
        <w:ind w:left="993" w:hanging="644"/>
        <w:jc w:val="both"/>
        <w:rPr>
          <w:color w:val="000000" w:themeColor="text1"/>
        </w:rPr>
      </w:pPr>
      <w:r w:rsidRPr="00BD221B">
        <w:rPr>
          <w:color w:val="000000" w:themeColor="text1"/>
        </w:rPr>
        <w:t>Karoga vidū vienā pusē attēlots krāsains Ilzenes pagasta ģerboni</w:t>
      </w:r>
      <w:r w:rsidR="0006777D" w:rsidRPr="00BD221B">
        <w:rPr>
          <w:color w:val="000000" w:themeColor="text1"/>
        </w:rPr>
        <w:t>s</w:t>
      </w:r>
      <w:r w:rsidR="008175ED" w:rsidRPr="00BD221B">
        <w:rPr>
          <w:color w:val="000000" w:themeColor="text1"/>
        </w:rPr>
        <w:t>;</w:t>
      </w:r>
    </w:p>
    <w:p w14:paraId="17C1CAD5" w14:textId="303CFEA9" w:rsidR="000A0A2E" w:rsidRPr="00BD221B" w:rsidRDefault="008F6A5A" w:rsidP="000820E2">
      <w:pPr>
        <w:pStyle w:val="Sarakstarindkopa"/>
        <w:numPr>
          <w:ilvl w:val="1"/>
          <w:numId w:val="4"/>
        </w:numPr>
        <w:ind w:left="993" w:hanging="644"/>
        <w:jc w:val="both"/>
        <w:rPr>
          <w:color w:val="000000" w:themeColor="text1"/>
        </w:rPr>
      </w:pPr>
      <w:r w:rsidRPr="00BD221B">
        <w:rPr>
          <w:color w:val="000000" w:themeColor="text1"/>
        </w:rPr>
        <w:t>Ģerboņa kreisajā pusē ar baltas krāsas burtiem uzraksts ILZENES, ģerboņa labajā pusē ar baltas krāsas burtiem uzraksts PAGASTS</w:t>
      </w:r>
      <w:r w:rsidR="000F67AC" w:rsidRPr="00BD221B">
        <w:rPr>
          <w:color w:val="000000" w:themeColor="text1"/>
        </w:rPr>
        <w:t>;</w:t>
      </w:r>
    </w:p>
    <w:p w14:paraId="2F88BF08" w14:textId="5AA04C1C" w:rsidR="000F67AC" w:rsidRPr="00BD221B" w:rsidRDefault="00C948C4" w:rsidP="000820E2">
      <w:pPr>
        <w:pStyle w:val="Sarakstarindkopa"/>
        <w:numPr>
          <w:ilvl w:val="1"/>
          <w:numId w:val="4"/>
        </w:numPr>
        <w:ind w:left="993" w:hanging="644"/>
        <w:jc w:val="both"/>
        <w:rPr>
          <w:color w:val="000000" w:themeColor="text1"/>
        </w:rPr>
      </w:pPr>
      <w:r w:rsidRPr="00BD221B">
        <w:rPr>
          <w:color w:val="000000" w:themeColor="text1"/>
        </w:rPr>
        <w:t xml:space="preserve">Karoga krāsas: </w:t>
      </w:r>
      <w:r w:rsidR="004930F9" w:rsidRPr="00BD221B">
        <w:rPr>
          <w:color w:val="000000" w:themeColor="text1"/>
        </w:rPr>
        <w:t xml:space="preserve">zila – PANTONE 286C, zelta - PANTONE 873C, sudraba - PANTONE 877C, balta - PANTONE </w:t>
      </w:r>
      <w:proofErr w:type="spellStart"/>
      <w:r w:rsidR="004930F9" w:rsidRPr="00BD221B">
        <w:rPr>
          <w:color w:val="000000" w:themeColor="text1"/>
        </w:rPr>
        <w:t>white</w:t>
      </w:r>
      <w:proofErr w:type="spellEnd"/>
      <w:r w:rsidR="004930F9" w:rsidRPr="00BD221B">
        <w:rPr>
          <w:color w:val="000000" w:themeColor="text1"/>
        </w:rPr>
        <w:t>.</w:t>
      </w:r>
    </w:p>
    <w:p w14:paraId="3641E3E2" w14:textId="77777777" w:rsidR="008F6A5A" w:rsidRPr="009A755D" w:rsidRDefault="008F6A5A" w:rsidP="000A0A2E">
      <w:pPr>
        <w:jc w:val="both"/>
        <w:rPr>
          <w:color w:val="000000" w:themeColor="text1"/>
          <w:sz w:val="24"/>
          <w:szCs w:val="24"/>
          <w:lang w:val="lv-LV"/>
        </w:rPr>
      </w:pPr>
    </w:p>
    <w:p w14:paraId="008F0BE0" w14:textId="531FE3EE" w:rsidR="000A0A2E" w:rsidRPr="009A755D" w:rsidRDefault="000A0A2E" w:rsidP="00520037">
      <w:pPr>
        <w:numPr>
          <w:ilvl w:val="0"/>
          <w:numId w:val="2"/>
        </w:numPr>
        <w:ind w:left="426" w:hanging="426"/>
        <w:jc w:val="center"/>
        <w:rPr>
          <w:b/>
          <w:color w:val="000000" w:themeColor="text1"/>
          <w:sz w:val="24"/>
          <w:szCs w:val="24"/>
          <w:lang w:val="lv-LV"/>
        </w:rPr>
      </w:pPr>
      <w:r w:rsidRPr="009A755D">
        <w:rPr>
          <w:b/>
          <w:color w:val="000000" w:themeColor="text1"/>
          <w:sz w:val="24"/>
          <w:szCs w:val="24"/>
          <w:lang w:val="lv-LV"/>
        </w:rPr>
        <w:t xml:space="preserve"> Simbolikas lietošana</w:t>
      </w:r>
    </w:p>
    <w:p w14:paraId="0AC73039" w14:textId="77777777" w:rsidR="000A0A2E" w:rsidRPr="009A755D" w:rsidRDefault="000A0A2E" w:rsidP="000A0A2E">
      <w:pPr>
        <w:jc w:val="both"/>
        <w:rPr>
          <w:color w:val="000000" w:themeColor="text1"/>
          <w:sz w:val="24"/>
          <w:szCs w:val="24"/>
          <w:lang w:val="lv-LV"/>
        </w:rPr>
      </w:pPr>
    </w:p>
    <w:p w14:paraId="1691B5C1" w14:textId="5A2D2173" w:rsidR="000A0A2E" w:rsidRPr="009A755D" w:rsidRDefault="00F00632" w:rsidP="005423FC">
      <w:pPr>
        <w:numPr>
          <w:ilvl w:val="0"/>
          <w:numId w:val="4"/>
        </w:numPr>
        <w:jc w:val="both"/>
        <w:rPr>
          <w:color w:val="000000" w:themeColor="text1"/>
          <w:sz w:val="24"/>
          <w:szCs w:val="24"/>
          <w:lang w:val="lv-LV"/>
        </w:rPr>
      </w:pPr>
      <w:r w:rsidRPr="009A755D">
        <w:rPr>
          <w:color w:val="000000" w:themeColor="text1"/>
          <w:sz w:val="24"/>
          <w:szCs w:val="24"/>
          <w:lang w:val="lv-LV"/>
        </w:rPr>
        <w:t>S</w:t>
      </w:r>
      <w:r w:rsidR="005423FC" w:rsidRPr="009A755D">
        <w:rPr>
          <w:color w:val="000000" w:themeColor="text1"/>
          <w:sz w:val="24"/>
          <w:szCs w:val="24"/>
          <w:lang w:val="lv-LV"/>
        </w:rPr>
        <w:t xml:space="preserve">imboliku lieto, lai veicinātu novada, pilsētas, pagastu un </w:t>
      </w:r>
      <w:r w:rsidR="00635E5E" w:rsidRPr="009A755D">
        <w:rPr>
          <w:color w:val="000000" w:themeColor="text1"/>
          <w:sz w:val="24"/>
          <w:szCs w:val="24"/>
          <w:lang w:val="lv-LV"/>
        </w:rPr>
        <w:t>Alūksnes</w:t>
      </w:r>
      <w:r w:rsidRPr="009A755D">
        <w:rPr>
          <w:color w:val="000000" w:themeColor="text1"/>
          <w:sz w:val="24"/>
          <w:szCs w:val="24"/>
          <w:lang w:val="lv-LV"/>
        </w:rPr>
        <w:t xml:space="preserve"> novada </w:t>
      </w:r>
      <w:r w:rsidR="00102E85" w:rsidRPr="009A755D">
        <w:rPr>
          <w:color w:val="000000" w:themeColor="text1"/>
          <w:sz w:val="24"/>
          <w:szCs w:val="24"/>
          <w:lang w:val="lv-LV"/>
        </w:rPr>
        <w:t xml:space="preserve">pašvaldības </w:t>
      </w:r>
      <w:r w:rsidRPr="009A755D">
        <w:rPr>
          <w:color w:val="000000" w:themeColor="text1"/>
          <w:sz w:val="24"/>
          <w:szCs w:val="24"/>
          <w:lang w:val="lv-LV"/>
        </w:rPr>
        <w:t xml:space="preserve">(turpmāk – </w:t>
      </w:r>
      <w:r w:rsidR="00E0254E" w:rsidRPr="009A755D">
        <w:rPr>
          <w:color w:val="000000" w:themeColor="text1"/>
          <w:sz w:val="24"/>
          <w:szCs w:val="24"/>
          <w:lang w:val="lv-LV"/>
        </w:rPr>
        <w:t>p</w:t>
      </w:r>
      <w:r w:rsidRPr="009A755D">
        <w:rPr>
          <w:color w:val="000000" w:themeColor="text1"/>
          <w:sz w:val="24"/>
          <w:szCs w:val="24"/>
          <w:lang w:val="lv-LV"/>
        </w:rPr>
        <w:t xml:space="preserve">ašvaldība) </w:t>
      </w:r>
      <w:r w:rsidR="005423FC" w:rsidRPr="009A755D">
        <w:rPr>
          <w:color w:val="000000" w:themeColor="text1"/>
          <w:sz w:val="24"/>
          <w:szCs w:val="24"/>
          <w:lang w:val="lv-LV"/>
        </w:rPr>
        <w:t xml:space="preserve">iestāžu pozitīvu atpazīstamību. Simboliku lieto </w:t>
      </w:r>
      <w:r w:rsidR="000941B9" w:rsidRPr="009A755D">
        <w:rPr>
          <w:color w:val="000000" w:themeColor="text1"/>
          <w:sz w:val="24"/>
          <w:szCs w:val="24"/>
          <w:lang w:val="lv-LV"/>
        </w:rPr>
        <w:t>N</w:t>
      </w:r>
      <w:r w:rsidR="000A0A2E" w:rsidRPr="009A755D">
        <w:rPr>
          <w:color w:val="000000" w:themeColor="text1"/>
          <w:sz w:val="24"/>
          <w:szCs w:val="24"/>
          <w:lang w:val="lv-LV"/>
        </w:rPr>
        <w:t>oteikumos noteiktajos gadījumos un kārtībā, izturoties pret to ar pienācīgu cieņu.</w:t>
      </w:r>
    </w:p>
    <w:p w14:paraId="6EF6712F" w14:textId="77777777" w:rsidR="000A0A2E" w:rsidRPr="009A755D" w:rsidRDefault="000A0A2E" w:rsidP="000A0A2E">
      <w:pPr>
        <w:ind w:left="540"/>
        <w:jc w:val="both"/>
        <w:rPr>
          <w:color w:val="000000" w:themeColor="text1"/>
          <w:sz w:val="24"/>
          <w:szCs w:val="24"/>
          <w:lang w:val="lv-LV"/>
        </w:rPr>
      </w:pPr>
    </w:p>
    <w:p w14:paraId="7F6105E1" w14:textId="729D3A06" w:rsidR="000A0A2E" w:rsidRPr="009A755D" w:rsidRDefault="000A0A2E" w:rsidP="000A0A2E">
      <w:pPr>
        <w:pStyle w:val="Bezatstarpm1"/>
        <w:numPr>
          <w:ilvl w:val="0"/>
          <w:numId w:val="4"/>
        </w:numPr>
        <w:jc w:val="both"/>
        <w:rPr>
          <w:color w:val="000000" w:themeColor="text1"/>
          <w:sz w:val="24"/>
          <w:szCs w:val="24"/>
          <w:lang w:val="lv-LV"/>
        </w:rPr>
      </w:pPr>
      <w:r w:rsidRPr="009A755D">
        <w:rPr>
          <w:color w:val="000000" w:themeColor="text1"/>
          <w:sz w:val="24"/>
          <w:szCs w:val="24"/>
          <w:lang w:val="lv-LV"/>
        </w:rPr>
        <w:t>Lietojot ģerboņu attēlus, neatkarīgi no izmēriem</w:t>
      </w:r>
      <w:r w:rsidR="00896571" w:rsidRPr="009A755D">
        <w:rPr>
          <w:color w:val="000000" w:themeColor="text1"/>
          <w:sz w:val="24"/>
          <w:szCs w:val="24"/>
          <w:lang w:val="lv-LV"/>
        </w:rPr>
        <w:t xml:space="preserve"> un lietošanas mērķa</w:t>
      </w:r>
      <w:r w:rsidRPr="009A755D">
        <w:rPr>
          <w:color w:val="000000" w:themeColor="text1"/>
          <w:sz w:val="24"/>
          <w:szCs w:val="24"/>
          <w:lang w:val="lv-LV"/>
        </w:rPr>
        <w:t>, tiem precīzi proporcionāli jāatbilst apstiprinātajiem ģerboņu etalonparaugiem, nodrošinot, ka ģerbonis ir skaidri uztverams un nav mainīta tajā atveidoto objektu</w:t>
      </w:r>
      <w:r w:rsidR="00384B5A" w:rsidRPr="009A755D">
        <w:rPr>
          <w:color w:val="000000" w:themeColor="text1"/>
          <w:sz w:val="24"/>
          <w:szCs w:val="24"/>
          <w:lang w:val="lv-LV"/>
        </w:rPr>
        <w:t xml:space="preserve"> krās</w:t>
      </w:r>
      <w:r w:rsidR="00F37308" w:rsidRPr="009A755D">
        <w:rPr>
          <w:color w:val="000000" w:themeColor="text1"/>
          <w:sz w:val="24"/>
          <w:szCs w:val="24"/>
          <w:lang w:val="lv-LV"/>
        </w:rPr>
        <w:t>u tonalitāt</w:t>
      </w:r>
      <w:r w:rsidR="005D5824" w:rsidRPr="009A755D">
        <w:rPr>
          <w:color w:val="000000" w:themeColor="text1"/>
          <w:sz w:val="24"/>
          <w:szCs w:val="24"/>
          <w:lang w:val="lv-LV"/>
        </w:rPr>
        <w:t>e</w:t>
      </w:r>
      <w:r w:rsidR="00384B5A" w:rsidRPr="009A755D">
        <w:rPr>
          <w:color w:val="000000" w:themeColor="text1"/>
          <w:sz w:val="24"/>
          <w:szCs w:val="24"/>
          <w:lang w:val="lv-LV"/>
        </w:rPr>
        <w:t>,</w:t>
      </w:r>
      <w:r w:rsidRPr="009A755D">
        <w:rPr>
          <w:color w:val="000000" w:themeColor="text1"/>
          <w:sz w:val="24"/>
          <w:szCs w:val="24"/>
          <w:lang w:val="lv-LV"/>
        </w:rPr>
        <w:t xml:space="preserve"> proporcijas un novietojums.</w:t>
      </w:r>
    </w:p>
    <w:p w14:paraId="482B7D40" w14:textId="77777777" w:rsidR="000A0A2E" w:rsidRPr="009A755D" w:rsidRDefault="000A0A2E" w:rsidP="000A0A2E">
      <w:pPr>
        <w:pStyle w:val="Sarakstarindkopa"/>
        <w:rPr>
          <w:color w:val="000000" w:themeColor="text1"/>
        </w:rPr>
      </w:pPr>
    </w:p>
    <w:p w14:paraId="4770EB79" w14:textId="77777777" w:rsidR="000A0A2E" w:rsidRPr="009A755D" w:rsidRDefault="000A0A2E" w:rsidP="000A0A2E">
      <w:pPr>
        <w:pStyle w:val="Bezatstarpm1"/>
        <w:numPr>
          <w:ilvl w:val="0"/>
          <w:numId w:val="4"/>
        </w:numPr>
        <w:jc w:val="both"/>
        <w:rPr>
          <w:color w:val="000000" w:themeColor="text1"/>
          <w:sz w:val="24"/>
          <w:szCs w:val="24"/>
          <w:lang w:val="lv-LV"/>
        </w:rPr>
      </w:pPr>
      <w:r w:rsidRPr="009A755D">
        <w:rPr>
          <w:color w:val="000000" w:themeColor="text1"/>
          <w:sz w:val="24"/>
          <w:szCs w:val="24"/>
          <w:lang w:val="lv-LV"/>
        </w:rPr>
        <w:t>Lietot izmainītu ģerboņu un karogu grafisko attēlu ir aizliegts.</w:t>
      </w:r>
    </w:p>
    <w:p w14:paraId="52065806" w14:textId="77777777" w:rsidR="000A0A2E" w:rsidRPr="009A755D" w:rsidRDefault="000A0A2E" w:rsidP="000A0A2E">
      <w:pPr>
        <w:pStyle w:val="Sarakstarindkopa"/>
        <w:rPr>
          <w:color w:val="000000" w:themeColor="text1"/>
        </w:rPr>
      </w:pPr>
    </w:p>
    <w:p w14:paraId="586BBA91" w14:textId="5724CA2E" w:rsidR="000A0A2E" w:rsidRPr="009A755D" w:rsidRDefault="006D62CF" w:rsidP="000A0A2E">
      <w:pPr>
        <w:pStyle w:val="Bezatstarpm1"/>
        <w:numPr>
          <w:ilvl w:val="0"/>
          <w:numId w:val="4"/>
        </w:numPr>
        <w:jc w:val="both"/>
        <w:rPr>
          <w:color w:val="000000" w:themeColor="text1"/>
          <w:sz w:val="24"/>
          <w:szCs w:val="24"/>
          <w:lang w:val="lv-LV"/>
        </w:rPr>
      </w:pPr>
      <w:r w:rsidRPr="009A755D">
        <w:rPr>
          <w:color w:val="000000" w:themeColor="text1"/>
          <w:sz w:val="24"/>
          <w:szCs w:val="24"/>
          <w:lang w:val="lv-LV"/>
        </w:rPr>
        <w:t>N</w:t>
      </w:r>
      <w:r w:rsidR="000A0A2E" w:rsidRPr="009A755D">
        <w:rPr>
          <w:color w:val="000000" w:themeColor="text1"/>
          <w:sz w:val="24"/>
          <w:szCs w:val="24"/>
          <w:lang w:val="lv-LV"/>
        </w:rPr>
        <w:t>oteikumos noteikto simboliku aizliegts lietot, reklamējot alkoholisko dzērienu, tabakas izstrādājumu un citu apreibinošu vielu lietošanu, azartspēļu vietās, ar erotiku un pornogrāfiju saistītos pasākumos un izdevumos, kā arī darbībās, kas saistītas ar vardarbību, nacionāla, etniska, rasu naida vai nesaticības kurināšanu.</w:t>
      </w:r>
    </w:p>
    <w:p w14:paraId="37E12518" w14:textId="77777777" w:rsidR="000A0A2E" w:rsidRPr="009A755D" w:rsidRDefault="000A0A2E" w:rsidP="000A0A2E">
      <w:pPr>
        <w:pStyle w:val="Sarakstarindkopa"/>
        <w:rPr>
          <w:color w:val="000000" w:themeColor="text1"/>
        </w:rPr>
      </w:pPr>
    </w:p>
    <w:p w14:paraId="5358CA15" w14:textId="18EF12AD" w:rsidR="000A0A2E" w:rsidRPr="009A755D" w:rsidRDefault="000A0A2E" w:rsidP="000A0A2E">
      <w:pPr>
        <w:pStyle w:val="Bezatstarpm1"/>
        <w:numPr>
          <w:ilvl w:val="0"/>
          <w:numId w:val="4"/>
        </w:numPr>
        <w:jc w:val="both"/>
        <w:rPr>
          <w:color w:val="000000" w:themeColor="text1"/>
          <w:sz w:val="24"/>
          <w:szCs w:val="24"/>
          <w:lang w:val="lv-LV"/>
        </w:rPr>
      </w:pPr>
      <w:r w:rsidRPr="009A755D">
        <w:rPr>
          <w:color w:val="000000" w:themeColor="text1"/>
          <w:sz w:val="24"/>
          <w:szCs w:val="24"/>
          <w:lang w:val="lv-LV"/>
        </w:rPr>
        <w:t xml:space="preserve">Personām, kuras izgatavo šajos </w:t>
      </w:r>
      <w:r w:rsidR="00F661B0" w:rsidRPr="009A755D">
        <w:rPr>
          <w:color w:val="000000" w:themeColor="text1"/>
          <w:sz w:val="24"/>
          <w:szCs w:val="24"/>
          <w:lang w:val="lv-LV"/>
        </w:rPr>
        <w:t>N</w:t>
      </w:r>
      <w:r w:rsidRPr="009A755D">
        <w:rPr>
          <w:color w:val="000000" w:themeColor="text1"/>
          <w:sz w:val="24"/>
          <w:szCs w:val="24"/>
          <w:lang w:val="lv-LV"/>
        </w:rPr>
        <w:t xml:space="preserve">oteikumos noteikto simboliku komerciāliem mērķiem, jāsaņem </w:t>
      </w:r>
      <w:r w:rsidR="00E0254E" w:rsidRPr="009A755D">
        <w:rPr>
          <w:color w:val="000000" w:themeColor="text1"/>
          <w:sz w:val="24"/>
          <w:szCs w:val="24"/>
          <w:lang w:val="lv-LV"/>
        </w:rPr>
        <w:t>p</w:t>
      </w:r>
      <w:r w:rsidRPr="009A755D">
        <w:rPr>
          <w:color w:val="000000" w:themeColor="text1"/>
          <w:sz w:val="24"/>
          <w:szCs w:val="24"/>
          <w:lang w:val="lv-LV"/>
        </w:rPr>
        <w:t>ašvaldības Licencēšanas komisijas atļauja.</w:t>
      </w:r>
    </w:p>
    <w:p w14:paraId="104D6298" w14:textId="77777777" w:rsidR="000A0A2E" w:rsidRPr="009A755D" w:rsidRDefault="000A0A2E" w:rsidP="000A0A2E">
      <w:pPr>
        <w:pStyle w:val="Sarakstarindkopa"/>
        <w:rPr>
          <w:color w:val="000000" w:themeColor="text1"/>
        </w:rPr>
      </w:pPr>
    </w:p>
    <w:p w14:paraId="03CC2854" w14:textId="0A62A208" w:rsidR="000A0A2E" w:rsidRPr="009A755D" w:rsidRDefault="000A0A2E" w:rsidP="000A0A2E">
      <w:pPr>
        <w:pStyle w:val="Bezatstarpm1"/>
        <w:numPr>
          <w:ilvl w:val="0"/>
          <w:numId w:val="4"/>
        </w:numPr>
        <w:jc w:val="both"/>
        <w:rPr>
          <w:color w:val="000000" w:themeColor="text1"/>
          <w:sz w:val="24"/>
          <w:szCs w:val="24"/>
          <w:lang w:val="lv-LV"/>
        </w:rPr>
      </w:pPr>
      <w:r w:rsidRPr="009A755D">
        <w:rPr>
          <w:color w:val="000000" w:themeColor="text1"/>
          <w:sz w:val="24"/>
          <w:szCs w:val="24"/>
          <w:lang w:val="lv-LV"/>
        </w:rPr>
        <w:lastRenderedPageBreak/>
        <w:t xml:space="preserve">Bez saskaņošanas ar </w:t>
      </w:r>
      <w:r w:rsidR="00E0254E" w:rsidRPr="009A755D">
        <w:rPr>
          <w:color w:val="000000" w:themeColor="text1"/>
          <w:sz w:val="24"/>
          <w:szCs w:val="24"/>
          <w:lang w:val="lv-LV"/>
        </w:rPr>
        <w:t>p</w:t>
      </w:r>
      <w:r w:rsidRPr="009A755D">
        <w:rPr>
          <w:color w:val="000000" w:themeColor="text1"/>
          <w:sz w:val="24"/>
          <w:szCs w:val="24"/>
          <w:lang w:val="lv-LV"/>
        </w:rPr>
        <w:t xml:space="preserve">ašvaldību simboliku </w:t>
      </w:r>
      <w:r w:rsidR="00EE20B1" w:rsidRPr="009A755D">
        <w:rPr>
          <w:color w:val="000000" w:themeColor="text1"/>
          <w:sz w:val="24"/>
          <w:szCs w:val="24"/>
          <w:lang w:val="lv-LV"/>
        </w:rPr>
        <w:t xml:space="preserve">kā ilustratīvu vai izziņas materiālu </w:t>
      </w:r>
      <w:r w:rsidRPr="009A755D">
        <w:rPr>
          <w:color w:val="000000" w:themeColor="text1"/>
          <w:sz w:val="24"/>
          <w:szCs w:val="24"/>
          <w:lang w:val="lv-LV"/>
        </w:rPr>
        <w:t xml:space="preserve">var lietot </w:t>
      </w:r>
      <w:r w:rsidR="00E50A43" w:rsidRPr="009A755D">
        <w:rPr>
          <w:color w:val="000000" w:themeColor="text1"/>
          <w:sz w:val="24"/>
          <w:szCs w:val="24"/>
          <w:lang w:val="lv-LV"/>
        </w:rPr>
        <w:t xml:space="preserve">Ģerboņu likuma 8. panta trešajā daļā noteiktos </w:t>
      </w:r>
      <w:r w:rsidRPr="009A755D">
        <w:rPr>
          <w:color w:val="000000" w:themeColor="text1"/>
          <w:sz w:val="24"/>
          <w:szCs w:val="24"/>
          <w:lang w:val="lv-LV"/>
        </w:rPr>
        <w:t xml:space="preserve">gadījumos, </w:t>
      </w:r>
      <w:r w:rsidR="00E50A43" w:rsidRPr="009A755D">
        <w:rPr>
          <w:color w:val="000000" w:themeColor="text1"/>
          <w:sz w:val="24"/>
          <w:szCs w:val="24"/>
          <w:lang w:val="lv-LV"/>
        </w:rPr>
        <w:t xml:space="preserve">kā arī, ja </w:t>
      </w:r>
      <w:r w:rsidRPr="009A755D">
        <w:rPr>
          <w:color w:val="000000" w:themeColor="text1"/>
          <w:sz w:val="24"/>
          <w:szCs w:val="24"/>
          <w:lang w:val="lv-LV"/>
        </w:rPr>
        <w:t xml:space="preserve"> to atveido ierobežotā apjomā bezpeļņas nolūkos, t.i. personiskām vajadzībām, mācību nolūkos, bibliotēkās, muzejos un arhīvos.</w:t>
      </w:r>
    </w:p>
    <w:p w14:paraId="4A33E074" w14:textId="77777777" w:rsidR="000A0A2E" w:rsidRPr="009A755D" w:rsidRDefault="000A0A2E" w:rsidP="000A0A2E">
      <w:pPr>
        <w:ind w:left="540"/>
        <w:jc w:val="both"/>
        <w:rPr>
          <w:color w:val="000000" w:themeColor="text1"/>
          <w:sz w:val="24"/>
          <w:szCs w:val="24"/>
          <w:lang w:val="lv-LV"/>
        </w:rPr>
      </w:pPr>
    </w:p>
    <w:p w14:paraId="433695FC" w14:textId="77777777" w:rsidR="000A0A2E" w:rsidRPr="009A755D" w:rsidRDefault="000A0A2E" w:rsidP="000A0A2E">
      <w:pPr>
        <w:numPr>
          <w:ilvl w:val="0"/>
          <w:numId w:val="4"/>
        </w:numPr>
        <w:jc w:val="both"/>
        <w:rPr>
          <w:b/>
          <w:color w:val="000000" w:themeColor="text1"/>
          <w:sz w:val="24"/>
          <w:szCs w:val="24"/>
          <w:lang w:val="lv-LV"/>
        </w:rPr>
      </w:pPr>
      <w:r w:rsidRPr="009A755D">
        <w:rPr>
          <w:b/>
          <w:color w:val="000000" w:themeColor="text1"/>
          <w:sz w:val="24"/>
          <w:szCs w:val="24"/>
          <w:lang w:val="lv-LV"/>
        </w:rPr>
        <w:t>Alūksnes novada ģerboņa lietošana</w:t>
      </w:r>
    </w:p>
    <w:p w14:paraId="2024C834" w14:textId="2847CCF9" w:rsidR="000A0A2E" w:rsidRPr="009A755D" w:rsidRDefault="00FD4B17"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ašvaldībai</w:t>
      </w:r>
      <w:r w:rsidR="00EC3AEA" w:rsidRPr="009A755D">
        <w:rPr>
          <w:color w:val="000000" w:themeColor="text1"/>
          <w:sz w:val="24"/>
          <w:szCs w:val="24"/>
          <w:lang w:val="lv-LV"/>
        </w:rPr>
        <w:t xml:space="preserve"> </w:t>
      </w:r>
      <w:r w:rsidR="00EC3AEA" w:rsidRPr="00B13411">
        <w:rPr>
          <w:color w:val="000000" w:themeColor="text1"/>
          <w:sz w:val="24"/>
          <w:szCs w:val="24"/>
          <w:lang w:val="lv-LV"/>
        </w:rPr>
        <w:t>un tās institūcijām</w:t>
      </w:r>
      <w:r w:rsidR="000A0A2E" w:rsidRPr="009A755D">
        <w:rPr>
          <w:color w:val="000000" w:themeColor="text1"/>
          <w:sz w:val="24"/>
          <w:szCs w:val="24"/>
          <w:lang w:val="lv-LV"/>
        </w:rPr>
        <w:t xml:space="preserve"> ir izņēmuma tiesības lietot Alūksnes novada ģerboni</w:t>
      </w:r>
      <w:r w:rsidR="00496AE1" w:rsidRPr="009A755D">
        <w:rPr>
          <w:color w:val="000000" w:themeColor="text1"/>
          <w:sz w:val="24"/>
          <w:szCs w:val="24"/>
          <w:lang w:val="lv-LV"/>
        </w:rPr>
        <w:t>;</w:t>
      </w:r>
    </w:p>
    <w:p w14:paraId="3E213CB2" w14:textId="27239C86"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Alūksnes novada ģerboni lieto </w:t>
      </w:r>
      <w:r w:rsidR="00E0254E" w:rsidRPr="009A755D">
        <w:rPr>
          <w:color w:val="000000" w:themeColor="text1"/>
          <w:sz w:val="24"/>
          <w:szCs w:val="24"/>
          <w:lang w:val="lv-LV"/>
        </w:rPr>
        <w:t>p</w:t>
      </w:r>
      <w:r w:rsidRPr="009A755D">
        <w:rPr>
          <w:color w:val="000000" w:themeColor="text1"/>
          <w:sz w:val="24"/>
          <w:szCs w:val="24"/>
          <w:lang w:val="lv-LV"/>
        </w:rPr>
        <w:t>ašvaldības struktūrvienību rekvizītos (uz veidlapām, zīmogā), izņemot gadījumus, kad ārējs normatīvais akts paredz lietot Latvijas valsts ģerboni</w:t>
      </w:r>
      <w:r w:rsidR="0009279C" w:rsidRPr="009A755D">
        <w:rPr>
          <w:color w:val="000000" w:themeColor="text1"/>
          <w:sz w:val="24"/>
          <w:szCs w:val="24"/>
          <w:lang w:val="lv-LV"/>
        </w:rPr>
        <w:t xml:space="preserve">, </w:t>
      </w:r>
      <w:r w:rsidR="00E0254E" w:rsidRPr="009A755D">
        <w:rPr>
          <w:color w:val="000000" w:themeColor="text1"/>
          <w:sz w:val="24"/>
          <w:szCs w:val="24"/>
          <w:lang w:val="lv-LV"/>
        </w:rPr>
        <w:t>p</w:t>
      </w:r>
      <w:r w:rsidR="0009279C" w:rsidRPr="009A755D">
        <w:rPr>
          <w:color w:val="000000" w:themeColor="text1"/>
          <w:sz w:val="24"/>
          <w:szCs w:val="24"/>
          <w:lang w:val="lv-LV"/>
        </w:rPr>
        <w:t>ašvaldības apbalvojumos, deputāta krūšu nozīmē</w:t>
      </w:r>
      <w:r w:rsidR="00EA7E92" w:rsidRPr="009A755D">
        <w:rPr>
          <w:color w:val="000000" w:themeColor="text1"/>
          <w:sz w:val="24"/>
          <w:szCs w:val="24"/>
          <w:lang w:val="lv-LV"/>
        </w:rPr>
        <w:t>,</w:t>
      </w:r>
      <w:r w:rsidR="0009279C" w:rsidRPr="009A755D">
        <w:rPr>
          <w:color w:val="000000" w:themeColor="text1"/>
          <w:sz w:val="24"/>
          <w:szCs w:val="24"/>
          <w:lang w:val="lv-LV"/>
        </w:rPr>
        <w:t xml:space="preserve"> apliecībā</w:t>
      </w:r>
      <w:r w:rsidR="00EA7E92" w:rsidRPr="009A755D">
        <w:rPr>
          <w:color w:val="000000" w:themeColor="text1"/>
          <w:sz w:val="24"/>
          <w:szCs w:val="24"/>
          <w:lang w:val="lv-LV"/>
        </w:rPr>
        <w:t>s</w:t>
      </w:r>
      <w:r w:rsidR="00914105" w:rsidRPr="009A755D">
        <w:rPr>
          <w:color w:val="000000" w:themeColor="text1"/>
          <w:sz w:val="24"/>
          <w:szCs w:val="24"/>
          <w:lang w:val="lv-LV"/>
        </w:rPr>
        <w:t>.</w:t>
      </w:r>
      <w:r w:rsidRPr="009A755D">
        <w:rPr>
          <w:color w:val="000000" w:themeColor="text1"/>
          <w:sz w:val="24"/>
          <w:szCs w:val="24"/>
          <w:lang w:val="lv-LV"/>
        </w:rPr>
        <w:t xml:space="preserve"> </w:t>
      </w:r>
      <w:r w:rsidR="00914105" w:rsidRPr="009A755D">
        <w:rPr>
          <w:color w:val="000000" w:themeColor="text1"/>
          <w:sz w:val="24"/>
          <w:szCs w:val="24"/>
          <w:lang w:val="lv-LV"/>
        </w:rPr>
        <w:t>Ģ</w:t>
      </w:r>
      <w:r w:rsidRPr="009A755D">
        <w:rPr>
          <w:color w:val="000000" w:themeColor="text1"/>
          <w:sz w:val="24"/>
          <w:szCs w:val="24"/>
          <w:lang w:val="lv-LV"/>
        </w:rPr>
        <w:t xml:space="preserve">erboni drīkst lietot pašvaldības policijas zīmotnēs (atšķirības zīmēs pie formas tērpa un žetonos), </w:t>
      </w:r>
      <w:r w:rsidR="00B47DF5" w:rsidRPr="009A755D">
        <w:rPr>
          <w:color w:val="000000" w:themeColor="text1"/>
          <w:sz w:val="24"/>
          <w:szCs w:val="24"/>
          <w:lang w:val="lv-LV"/>
        </w:rPr>
        <w:t xml:space="preserve">iespieddarbos (tostarp, </w:t>
      </w:r>
      <w:r w:rsidRPr="009A755D">
        <w:rPr>
          <w:color w:val="000000" w:themeColor="text1"/>
          <w:sz w:val="24"/>
          <w:szCs w:val="24"/>
          <w:lang w:val="lv-LV"/>
        </w:rPr>
        <w:t>vizītkartēs,</w:t>
      </w:r>
      <w:r w:rsidR="00B47DF5" w:rsidRPr="009A755D">
        <w:rPr>
          <w:color w:val="000000" w:themeColor="text1"/>
          <w:sz w:val="24"/>
          <w:szCs w:val="24"/>
          <w:lang w:val="lv-LV"/>
        </w:rPr>
        <w:t xml:space="preserve"> darbinieku apliecībās, </w:t>
      </w:r>
      <w:r w:rsidR="00634E7D" w:rsidRPr="009A755D">
        <w:rPr>
          <w:color w:val="000000" w:themeColor="text1"/>
          <w:sz w:val="24"/>
          <w:szCs w:val="24"/>
          <w:lang w:val="lv-LV"/>
        </w:rPr>
        <w:t xml:space="preserve">uz izdevumu vākiem un titullapām, </w:t>
      </w:r>
      <w:r w:rsidR="00B47DF5" w:rsidRPr="009A755D">
        <w:rPr>
          <w:color w:val="000000" w:themeColor="text1"/>
          <w:sz w:val="24"/>
          <w:szCs w:val="24"/>
          <w:lang w:val="lv-LV"/>
        </w:rPr>
        <w:t xml:space="preserve">diplomos un citos </w:t>
      </w:r>
      <w:r w:rsidR="00634E7D" w:rsidRPr="009A755D">
        <w:rPr>
          <w:color w:val="000000" w:themeColor="text1"/>
          <w:sz w:val="24"/>
          <w:szCs w:val="24"/>
          <w:lang w:val="lv-LV"/>
        </w:rPr>
        <w:t>pašvaldības</w:t>
      </w:r>
      <w:r w:rsidR="00B47DF5" w:rsidRPr="009A755D">
        <w:rPr>
          <w:color w:val="000000" w:themeColor="text1"/>
          <w:sz w:val="24"/>
          <w:szCs w:val="24"/>
          <w:lang w:val="lv-LV"/>
        </w:rPr>
        <w:t xml:space="preserve"> dokumentos)</w:t>
      </w:r>
      <w:r w:rsidRPr="009A755D">
        <w:rPr>
          <w:color w:val="000000" w:themeColor="text1"/>
          <w:sz w:val="24"/>
          <w:szCs w:val="24"/>
          <w:lang w:val="lv-LV"/>
        </w:rPr>
        <w:t xml:space="preserve">, reprezentācijas materiālos un priekšmetos, pašvaldības </w:t>
      </w:r>
      <w:r w:rsidR="00EA56B6" w:rsidRPr="009A755D">
        <w:rPr>
          <w:color w:val="000000" w:themeColor="text1"/>
          <w:sz w:val="24"/>
          <w:szCs w:val="24"/>
          <w:lang w:val="lv-LV"/>
        </w:rPr>
        <w:t>tīmekļvietnē</w:t>
      </w:r>
      <w:r w:rsidR="004E532A" w:rsidRPr="009A755D">
        <w:rPr>
          <w:color w:val="000000" w:themeColor="text1"/>
          <w:sz w:val="24"/>
          <w:szCs w:val="24"/>
          <w:lang w:val="lv-LV"/>
        </w:rPr>
        <w:t xml:space="preserve"> un</w:t>
      </w:r>
      <w:r w:rsidR="00EA56B6" w:rsidRPr="009A755D">
        <w:rPr>
          <w:color w:val="000000" w:themeColor="text1"/>
          <w:sz w:val="24"/>
          <w:szCs w:val="24"/>
          <w:lang w:val="lv-LV"/>
        </w:rPr>
        <w:t xml:space="preserve"> sociālo tīklu kontos</w:t>
      </w:r>
      <w:r w:rsidRPr="009A755D">
        <w:rPr>
          <w:color w:val="000000" w:themeColor="text1"/>
          <w:sz w:val="24"/>
          <w:szCs w:val="24"/>
          <w:lang w:val="lv-LV"/>
        </w:rPr>
        <w:t xml:space="preserve">, kā arī izvietot pie pašvaldības iestāžu ēkām, </w:t>
      </w:r>
      <w:r w:rsidR="00C72CCF" w:rsidRPr="00B13411">
        <w:rPr>
          <w:color w:val="000000" w:themeColor="text1"/>
          <w:sz w:val="24"/>
          <w:szCs w:val="24"/>
          <w:lang w:val="lv-LV"/>
        </w:rPr>
        <w:t>to iekštelpās</w:t>
      </w:r>
      <w:r w:rsidRPr="009A755D">
        <w:rPr>
          <w:color w:val="000000" w:themeColor="text1"/>
          <w:sz w:val="24"/>
          <w:szCs w:val="24"/>
          <w:lang w:val="lv-LV"/>
        </w:rPr>
        <w:t xml:space="preserve"> un uz šīm iestādēm piederošajiem transporta līdzekļiem</w:t>
      </w:r>
      <w:r w:rsidR="00496AE1" w:rsidRPr="009A755D">
        <w:rPr>
          <w:color w:val="000000" w:themeColor="text1"/>
          <w:sz w:val="24"/>
          <w:szCs w:val="24"/>
          <w:lang w:val="lv-LV"/>
        </w:rPr>
        <w:t>;</w:t>
      </w:r>
    </w:p>
    <w:p w14:paraId="1C224F49" w14:textId="73BEC9AF" w:rsidR="000A0A2E" w:rsidRPr="009A755D" w:rsidRDefault="00822CDA"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 xml:space="preserve">ašvaldība un tās </w:t>
      </w:r>
      <w:r w:rsidR="00FB6BEE" w:rsidRPr="009A755D">
        <w:rPr>
          <w:color w:val="000000" w:themeColor="text1"/>
          <w:sz w:val="24"/>
          <w:szCs w:val="24"/>
          <w:lang w:val="lv-LV"/>
        </w:rPr>
        <w:t xml:space="preserve">institūcijas </w:t>
      </w:r>
      <w:r w:rsidR="000A0A2E" w:rsidRPr="009A755D">
        <w:rPr>
          <w:color w:val="000000" w:themeColor="text1"/>
          <w:sz w:val="24"/>
          <w:szCs w:val="24"/>
          <w:lang w:val="lv-LV"/>
        </w:rPr>
        <w:t>drīkst lietot Alūksnes novada ģerboni to rīkotajos pasākumos, sarīkojumos, ielu gājienu noformēšanai</w:t>
      </w:r>
      <w:r w:rsidR="00496AE1" w:rsidRPr="009A755D">
        <w:rPr>
          <w:color w:val="000000" w:themeColor="text1"/>
          <w:sz w:val="24"/>
          <w:szCs w:val="24"/>
          <w:lang w:val="lv-LV"/>
        </w:rPr>
        <w:t>;</w:t>
      </w:r>
    </w:p>
    <w:p w14:paraId="6B485618" w14:textId="52C6DAB6"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novada ģerboni drīkst lietot cit</w:t>
      </w:r>
      <w:r w:rsidR="00287365" w:rsidRPr="009A755D">
        <w:rPr>
          <w:color w:val="000000" w:themeColor="text1"/>
          <w:sz w:val="24"/>
          <w:szCs w:val="24"/>
          <w:lang w:val="lv-LV"/>
        </w:rPr>
        <w:t xml:space="preserve">as personas </w:t>
      </w:r>
      <w:r w:rsidRPr="009A755D">
        <w:rPr>
          <w:color w:val="000000" w:themeColor="text1"/>
          <w:sz w:val="24"/>
          <w:szCs w:val="24"/>
          <w:lang w:val="lv-LV"/>
        </w:rPr>
        <w:t>svinīgu pasākumu, ēku fasāžu un iekštelpu noformēšanai un to teritorijās</w:t>
      </w:r>
      <w:r w:rsidR="00D35DE1" w:rsidRPr="009A755D">
        <w:rPr>
          <w:color w:val="000000" w:themeColor="text1"/>
          <w:sz w:val="24"/>
          <w:szCs w:val="24"/>
          <w:lang w:val="lv-LV"/>
        </w:rPr>
        <w:t xml:space="preserve"> saskaņā ar šo </w:t>
      </w:r>
      <w:r w:rsidR="00102D12" w:rsidRPr="009A755D">
        <w:rPr>
          <w:color w:val="000000" w:themeColor="text1"/>
          <w:sz w:val="24"/>
          <w:szCs w:val="24"/>
          <w:lang w:val="lv-LV"/>
        </w:rPr>
        <w:t>N</w:t>
      </w:r>
      <w:r w:rsidR="00D35DE1" w:rsidRPr="009A755D">
        <w:rPr>
          <w:color w:val="000000" w:themeColor="text1"/>
          <w:sz w:val="24"/>
          <w:szCs w:val="24"/>
          <w:lang w:val="lv-LV"/>
        </w:rPr>
        <w:t>oteikumu</w:t>
      </w:r>
      <w:r w:rsidR="00E86C3E" w:rsidRPr="009A755D">
        <w:rPr>
          <w:color w:val="000000" w:themeColor="text1"/>
          <w:sz w:val="24"/>
          <w:szCs w:val="24"/>
          <w:lang w:val="lv-LV"/>
        </w:rPr>
        <w:t xml:space="preserve"> prasībām</w:t>
      </w:r>
      <w:r w:rsidR="00496AE1" w:rsidRPr="009A755D">
        <w:rPr>
          <w:color w:val="000000" w:themeColor="text1"/>
          <w:sz w:val="24"/>
          <w:szCs w:val="24"/>
          <w:lang w:val="lv-LV"/>
        </w:rPr>
        <w:t>;</w:t>
      </w:r>
    </w:p>
    <w:p w14:paraId="339416B3" w14:textId="39A3E472" w:rsidR="009C57AA" w:rsidRPr="009A755D" w:rsidRDefault="00692534"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novada ģ</w:t>
      </w:r>
      <w:r w:rsidR="009C57AA" w:rsidRPr="009A755D">
        <w:rPr>
          <w:color w:val="000000" w:themeColor="text1"/>
          <w:sz w:val="24"/>
          <w:szCs w:val="24"/>
          <w:lang w:val="lv-LV"/>
        </w:rPr>
        <w:t xml:space="preserve">erboni drīkst lietot </w:t>
      </w:r>
      <w:r w:rsidR="00E0254E" w:rsidRPr="009A755D">
        <w:rPr>
          <w:color w:val="000000" w:themeColor="text1"/>
          <w:sz w:val="24"/>
          <w:szCs w:val="24"/>
          <w:lang w:val="lv-LV"/>
        </w:rPr>
        <w:t>p</w:t>
      </w:r>
      <w:r w:rsidR="009C57AA" w:rsidRPr="009A755D">
        <w:rPr>
          <w:color w:val="000000" w:themeColor="text1"/>
          <w:sz w:val="24"/>
          <w:szCs w:val="24"/>
          <w:lang w:val="lv-LV"/>
        </w:rPr>
        <w:t>ašvaldības atbalstītu citu personu rīkoto publisk</w:t>
      </w:r>
      <w:r w:rsidR="00507419" w:rsidRPr="009A755D">
        <w:rPr>
          <w:color w:val="000000" w:themeColor="text1"/>
          <w:sz w:val="24"/>
          <w:szCs w:val="24"/>
          <w:lang w:val="lv-LV"/>
        </w:rPr>
        <w:t>o</w:t>
      </w:r>
      <w:r w:rsidR="009C57AA" w:rsidRPr="009A755D">
        <w:rPr>
          <w:color w:val="000000" w:themeColor="text1"/>
          <w:sz w:val="24"/>
          <w:szCs w:val="24"/>
          <w:lang w:val="lv-LV"/>
        </w:rPr>
        <w:t xml:space="preserve"> pasākumu</w:t>
      </w:r>
      <w:r w:rsidR="004921EC" w:rsidRPr="009A755D">
        <w:rPr>
          <w:color w:val="000000" w:themeColor="text1"/>
          <w:sz w:val="24"/>
          <w:szCs w:val="24"/>
          <w:lang w:val="lv-LV"/>
        </w:rPr>
        <w:t xml:space="preserve"> plakātos, izdevumos</w:t>
      </w:r>
      <w:r w:rsidR="00806ADC" w:rsidRPr="009A755D">
        <w:rPr>
          <w:color w:val="000000" w:themeColor="text1"/>
          <w:sz w:val="24"/>
          <w:szCs w:val="24"/>
          <w:lang w:val="lv-LV"/>
        </w:rPr>
        <w:t>,</w:t>
      </w:r>
      <w:r w:rsidR="009C57AA" w:rsidRPr="009A755D">
        <w:rPr>
          <w:color w:val="000000" w:themeColor="text1"/>
          <w:sz w:val="24"/>
          <w:szCs w:val="24"/>
          <w:lang w:val="lv-LV"/>
        </w:rPr>
        <w:t xml:space="preserve"> reklāmās</w:t>
      </w:r>
      <w:r w:rsidR="004921EC" w:rsidRPr="009A755D">
        <w:rPr>
          <w:color w:val="000000" w:themeColor="text1"/>
          <w:sz w:val="24"/>
          <w:szCs w:val="24"/>
          <w:lang w:val="lv-LV"/>
        </w:rPr>
        <w:t xml:space="preserve"> un norisēs</w:t>
      </w:r>
      <w:r w:rsidR="00DB641D" w:rsidRPr="009A755D">
        <w:rPr>
          <w:color w:val="000000" w:themeColor="text1"/>
          <w:sz w:val="24"/>
          <w:szCs w:val="24"/>
          <w:lang w:val="lv-LV"/>
        </w:rPr>
        <w:t xml:space="preserve"> saskaņā ar šo </w:t>
      </w:r>
      <w:r w:rsidR="00510D38" w:rsidRPr="009A755D">
        <w:rPr>
          <w:color w:val="000000" w:themeColor="text1"/>
          <w:sz w:val="24"/>
          <w:szCs w:val="24"/>
          <w:lang w:val="lv-LV"/>
        </w:rPr>
        <w:t>N</w:t>
      </w:r>
      <w:r w:rsidR="00DB641D" w:rsidRPr="009A755D">
        <w:rPr>
          <w:color w:val="000000" w:themeColor="text1"/>
          <w:sz w:val="24"/>
          <w:szCs w:val="24"/>
          <w:lang w:val="lv-LV"/>
        </w:rPr>
        <w:t xml:space="preserve">oteikumu </w:t>
      </w:r>
      <w:r w:rsidR="00981FD4" w:rsidRPr="009A755D">
        <w:rPr>
          <w:color w:val="000000" w:themeColor="text1"/>
          <w:sz w:val="24"/>
          <w:szCs w:val="24"/>
          <w:lang w:val="lv-LV"/>
        </w:rPr>
        <w:t>prasībām</w:t>
      </w:r>
      <w:r w:rsidR="004D6661" w:rsidRPr="009A755D">
        <w:rPr>
          <w:color w:val="000000" w:themeColor="text1"/>
          <w:sz w:val="24"/>
          <w:szCs w:val="24"/>
          <w:lang w:val="lv-LV"/>
        </w:rPr>
        <w:t>.</w:t>
      </w:r>
    </w:p>
    <w:p w14:paraId="31CF278D" w14:textId="77777777" w:rsidR="000A0A2E" w:rsidRPr="009A755D" w:rsidRDefault="000A0A2E" w:rsidP="000A0A2E">
      <w:pPr>
        <w:ind w:left="360"/>
        <w:jc w:val="both"/>
        <w:rPr>
          <w:b/>
          <w:color w:val="000000" w:themeColor="text1"/>
          <w:sz w:val="24"/>
          <w:szCs w:val="24"/>
          <w:lang w:val="lv-LV"/>
        </w:rPr>
      </w:pPr>
    </w:p>
    <w:p w14:paraId="732D23E3" w14:textId="77777777" w:rsidR="000A0A2E" w:rsidRPr="009A755D" w:rsidRDefault="000A0A2E" w:rsidP="000A0A2E">
      <w:pPr>
        <w:numPr>
          <w:ilvl w:val="0"/>
          <w:numId w:val="4"/>
        </w:numPr>
        <w:jc w:val="both"/>
        <w:rPr>
          <w:b/>
          <w:color w:val="000000" w:themeColor="text1"/>
          <w:sz w:val="24"/>
          <w:szCs w:val="24"/>
          <w:lang w:val="lv-LV"/>
        </w:rPr>
      </w:pPr>
      <w:r w:rsidRPr="009A755D">
        <w:rPr>
          <w:b/>
          <w:color w:val="000000" w:themeColor="text1"/>
          <w:sz w:val="24"/>
          <w:szCs w:val="24"/>
          <w:lang w:val="lv-LV"/>
        </w:rPr>
        <w:t>Alūksnes pilsētas ģerboņa lietošana</w:t>
      </w:r>
    </w:p>
    <w:p w14:paraId="25C6A93D" w14:textId="2FA24F01" w:rsidR="000A0A2E" w:rsidRPr="009A755D" w:rsidRDefault="006B507C"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ašvaldībai</w:t>
      </w:r>
      <w:r w:rsidR="00200860" w:rsidRPr="009A755D">
        <w:rPr>
          <w:color w:val="000000" w:themeColor="text1"/>
          <w:sz w:val="24"/>
          <w:szCs w:val="24"/>
          <w:lang w:val="lv-LV"/>
        </w:rPr>
        <w:t xml:space="preserve"> un </w:t>
      </w:r>
      <w:r w:rsidR="00806ADC" w:rsidRPr="00B13411">
        <w:rPr>
          <w:color w:val="000000" w:themeColor="text1"/>
          <w:sz w:val="24"/>
          <w:szCs w:val="24"/>
          <w:lang w:val="lv-LV"/>
        </w:rPr>
        <w:t>tās</w:t>
      </w:r>
      <w:r w:rsidR="00200860" w:rsidRPr="009A755D">
        <w:rPr>
          <w:color w:val="000000" w:themeColor="text1"/>
          <w:sz w:val="24"/>
          <w:szCs w:val="24"/>
          <w:lang w:val="lv-LV"/>
        </w:rPr>
        <w:t xml:space="preserve"> institūcijām</w:t>
      </w:r>
      <w:r w:rsidR="000A0A2E" w:rsidRPr="009A755D">
        <w:rPr>
          <w:color w:val="000000" w:themeColor="text1"/>
          <w:sz w:val="24"/>
          <w:szCs w:val="24"/>
          <w:lang w:val="lv-LV"/>
        </w:rPr>
        <w:t xml:space="preserve"> ir izņēmuma tiesības lietot Alūksnes pilsētas ģerboni</w:t>
      </w:r>
      <w:r w:rsidR="00496AE1" w:rsidRPr="009A755D">
        <w:rPr>
          <w:color w:val="000000" w:themeColor="text1"/>
          <w:sz w:val="24"/>
          <w:szCs w:val="24"/>
          <w:lang w:val="lv-LV"/>
        </w:rPr>
        <w:t>;</w:t>
      </w:r>
    </w:p>
    <w:p w14:paraId="515740AE" w14:textId="2A2E162A" w:rsidR="000A0A2E" w:rsidRPr="009A755D" w:rsidRDefault="00C57640"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w:t>
      </w:r>
      <w:r w:rsidR="00A514C2" w:rsidRPr="009A755D">
        <w:rPr>
          <w:color w:val="000000" w:themeColor="text1"/>
          <w:sz w:val="24"/>
          <w:szCs w:val="24"/>
          <w:lang w:val="lv-LV"/>
        </w:rPr>
        <w:t xml:space="preserve"> un</w:t>
      </w:r>
      <w:r w:rsidR="00872DB4" w:rsidRPr="009A755D">
        <w:rPr>
          <w:color w:val="000000" w:themeColor="text1"/>
          <w:sz w:val="24"/>
          <w:szCs w:val="24"/>
          <w:lang w:val="lv-LV"/>
        </w:rPr>
        <w:t xml:space="preserve"> </w:t>
      </w:r>
      <w:r w:rsidR="00D025AA" w:rsidRPr="00B13411">
        <w:rPr>
          <w:color w:val="000000" w:themeColor="text1"/>
          <w:sz w:val="24"/>
          <w:szCs w:val="24"/>
          <w:lang w:val="lv-LV"/>
        </w:rPr>
        <w:t>tās</w:t>
      </w:r>
      <w:r w:rsidR="00872DB4" w:rsidRPr="00B13411">
        <w:rPr>
          <w:color w:val="000000" w:themeColor="text1"/>
          <w:sz w:val="24"/>
          <w:szCs w:val="24"/>
          <w:lang w:val="lv-LV"/>
        </w:rPr>
        <w:t xml:space="preserve"> </w:t>
      </w:r>
      <w:r w:rsidR="00A514C2" w:rsidRPr="00B13411">
        <w:rPr>
          <w:color w:val="000000" w:themeColor="text1"/>
          <w:sz w:val="24"/>
          <w:szCs w:val="24"/>
          <w:lang w:val="lv-LV"/>
        </w:rPr>
        <w:t>institūcijas</w:t>
      </w:r>
      <w:r w:rsidR="000A0A2E" w:rsidRPr="009A755D">
        <w:rPr>
          <w:color w:val="000000" w:themeColor="text1"/>
          <w:sz w:val="24"/>
          <w:szCs w:val="24"/>
          <w:lang w:val="lv-LV"/>
        </w:rPr>
        <w:t xml:space="preserve">  drīkst lietot Alūksnes pilsētas ģerboni to rīkotajos pasākumos, sarīkojumos, ielu gājienu noformēšanai, ēku fasāžu un iekštelpu noformēšanai, kā arī iespieddarbos, reprezentācijas materiālos un priekšmetos, iestāžu simbolikā</w:t>
      </w:r>
      <w:r w:rsidR="00496AE1" w:rsidRPr="009A755D">
        <w:rPr>
          <w:color w:val="000000" w:themeColor="text1"/>
          <w:sz w:val="24"/>
          <w:szCs w:val="24"/>
          <w:lang w:val="lv-LV"/>
        </w:rPr>
        <w:t>;</w:t>
      </w:r>
    </w:p>
    <w:p w14:paraId="1B5943E8" w14:textId="046850C2"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pilsētas ģerboni drīkst lietot cit</w:t>
      </w:r>
      <w:r w:rsidR="00A816B7" w:rsidRPr="009A755D">
        <w:rPr>
          <w:color w:val="000000" w:themeColor="text1"/>
          <w:sz w:val="24"/>
          <w:szCs w:val="24"/>
          <w:lang w:val="lv-LV"/>
        </w:rPr>
        <w:t>as</w:t>
      </w:r>
      <w:r w:rsidRPr="009A755D">
        <w:rPr>
          <w:color w:val="000000" w:themeColor="text1"/>
          <w:sz w:val="24"/>
          <w:szCs w:val="24"/>
          <w:lang w:val="lv-LV"/>
        </w:rPr>
        <w:t xml:space="preserve"> person</w:t>
      </w:r>
      <w:r w:rsidR="00A816B7" w:rsidRPr="009A755D">
        <w:rPr>
          <w:color w:val="000000" w:themeColor="text1"/>
          <w:sz w:val="24"/>
          <w:szCs w:val="24"/>
          <w:lang w:val="lv-LV"/>
        </w:rPr>
        <w:t>as</w:t>
      </w:r>
      <w:r w:rsidRPr="009A755D">
        <w:rPr>
          <w:color w:val="000000" w:themeColor="text1"/>
          <w:sz w:val="24"/>
          <w:szCs w:val="24"/>
          <w:lang w:val="lv-LV"/>
        </w:rPr>
        <w:t xml:space="preserve"> svinīgu pasākumu, ēku fasāžu un iekštelpu noformēšanai</w:t>
      </w:r>
      <w:r w:rsidR="000F6CEF" w:rsidRPr="009A755D">
        <w:rPr>
          <w:color w:val="000000" w:themeColor="text1"/>
          <w:sz w:val="24"/>
          <w:szCs w:val="24"/>
          <w:lang w:val="lv-LV"/>
        </w:rPr>
        <w:t xml:space="preserve"> un</w:t>
      </w:r>
      <w:r w:rsidRPr="009A755D">
        <w:rPr>
          <w:color w:val="000000" w:themeColor="text1"/>
          <w:sz w:val="24"/>
          <w:szCs w:val="24"/>
          <w:lang w:val="lv-LV"/>
        </w:rPr>
        <w:t xml:space="preserve"> to teritorijās </w:t>
      </w:r>
      <w:r w:rsidR="005116F1" w:rsidRPr="009A755D">
        <w:rPr>
          <w:color w:val="000000" w:themeColor="text1"/>
          <w:sz w:val="24"/>
          <w:szCs w:val="24"/>
          <w:lang w:val="lv-LV"/>
        </w:rPr>
        <w:t xml:space="preserve">saskaņā ar </w:t>
      </w:r>
      <w:r w:rsidR="00FE665A" w:rsidRPr="009A755D">
        <w:rPr>
          <w:color w:val="000000" w:themeColor="text1"/>
          <w:sz w:val="24"/>
          <w:szCs w:val="24"/>
          <w:lang w:val="lv-LV"/>
        </w:rPr>
        <w:t xml:space="preserve">šo </w:t>
      </w:r>
      <w:r w:rsidR="0021684F" w:rsidRPr="009A755D">
        <w:rPr>
          <w:color w:val="000000" w:themeColor="text1"/>
          <w:sz w:val="24"/>
          <w:szCs w:val="24"/>
          <w:lang w:val="lv-LV"/>
        </w:rPr>
        <w:t>N</w:t>
      </w:r>
      <w:r w:rsidR="005116F1" w:rsidRPr="009A755D">
        <w:rPr>
          <w:color w:val="000000" w:themeColor="text1"/>
          <w:sz w:val="24"/>
          <w:szCs w:val="24"/>
          <w:lang w:val="lv-LV"/>
        </w:rPr>
        <w:t xml:space="preserve">oteikumu </w:t>
      </w:r>
      <w:r w:rsidR="00FE665A" w:rsidRPr="009A755D">
        <w:rPr>
          <w:color w:val="000000" w:themeColor="text1"/>
          <w:sz w:val="24"/>
          <w:szCs w:val="24"/>
          <w:lang w:val="lv-LV"/>
        </w:rPr>
        <w:t>prasībām</w:t>
      </w:r>
      <w:r w:rsidR="000F6CEF" w:rsidRPr="009A755D">
        <w:rPr>
          <w:color w:val="000000" w:themeColor="text1"/>
          <w:sz w:val="24"/>
          <w:szCs w:val="24"/>
          <w:lang w:val="lv-LV"/>
        </w:rPr>
        <w:t>.</w:t>
      </w:r>
    </w:p>
    <w:p w14:paraId="64B2ADBB" w14:textId="77777777" w:rsidR="000A0A2E" w:rsidRPr="009A755D" w:rsidRDefault="000A0A2E" w:rsidP="000A0A2E">
      <w:pPr>
        <w:ind w:left="993"/>
        <w:jc w:val="both"/>
        <w:rPr>
          <w:color w:val="000000" w:themeColor="text1"/>
          <w:sz w:val="24"/>
          <w:szCs w:val="24"/>
          <w:highlight w:val="yellow"/>
          <w:lang w:val="lv-LV"/>
        </w:rPr>
      </w:pPr>
    </w:p>
    <w:p w14:paraId="35BFD2B3" w14:textId="77777777" w:rsidR="000A0A2E" w:rsidRPr="009A755D" w:rsidRDefault="000A0A2E" w:rsidP="000A0A2E">
      <w:pPr>
        <w:numPr>
          <w:ilvl w:val="0"/>
          <w:numId w:val="4"/>
        </w:numPr>
        <w:rPr>
          <w:b/>
          <w:color w:val="000000" w:themeColor="text1"/>
          <w:sz w:val="24"/>
          <w:szCs w:val="24"/>
          <w:lang w:val="lv-LV"/>
        </w:rPr>
      </w:pPr>
      <w:r w:rsidRPr="009A755D">
        <w:rPr>
          <w:b/>
          <w:color w:val="000000" w:themeColor="text1"/>
          <w:sz w:val="24"/>
          <w:szCs w:val="24"/>
          <w:lang w:val="lv-LV"/>
        </w:rPr>
        <w:t>Ilzenes pagasta ģerboņa lietošana</w:t>
      </w:r>
    </w:p>
    <w:p w14:paraId="1B02E8DB" w14:textId="5DA4F7FB" w:rsidR="000A0A2E" w:rsidRPr="009A755D" w:rsidRDefault="006C399D"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ašvaldībai</w:t>
      </w:r>
      <w:r w:rsidR="000C72E8" w:rsidRPr="009A755D">
        <w:rPr>
          <w:color w:val="000000" w:themeColor="text1"/>
          <w:sz w:val="24"/>
          <w:szCs w:val="24"/>
          <w:lang w:val="lv-LV"/>
        </w:rPr>
        <w:t xml:space="preserve"> un</w:t>
      </w:r>
      <w:r w:rsidR="000A0A2E" w:rsidRPr="009A755D">
        <w:rPr>
          <w:color w:val="000000" w:themeColor="text1"/>
          <w:sz w:val="24"/>
          <w:szCs w:val="24"/>
          <w:lang w:val="lv-LV"/>
        </w:rPr>
        <w:t xml:space="preserve"> </w:t>
      </w:r>
      <w:r w:rsidR="00BF3B97" w:rsidRPr="00B13411">
        <w:rPr>
          <w:color w:val="000000" w:themeColor="text1"/>
          <w:sz w:val="24"/>
          <w:szCs w:val="24"/>
          <w:lang w:val="lv-LV"/>
        </w:rPr>
        <w:t>tās</w:t>
      </w:r>
      <w:r w:rsidR="000A0A2E" w:rsidRPr="009A755D">
        <w:rPr>
          <w:color w:val="000000" w:themeColor="text1"/>
          <w:sz w:val="24"/>
          <w:szCs w:val="24"/>
          <w:lang w:val="lv-LV"/>
        </w:rPr>
        <w:t xml:space="preserve"> </w:t>
      </w:r>
      <w:r w:rsidR="006E6EC9" w:rsidRPr="009A755D">
        <w:rPr>
          <w:color w:val="000000" w:themeColor="text1"/>
          <w:sz w:val="24"/>
          <w:szCs w:val="24"/>
          <w:lang w:val="lv-LV"/>
        </w:rPr>
        <w:t>institūcijām</w:t>
      </w:r>
      <w:r w:rsidR="00CA7226" w:rsidRPr="009A755D">
        <w:rPr>
          <w:color w:val="000000" w:themeColor="text1"/>
          <w:sz w:val="24"/>
          <w:szCs w:val="24"/>
          <w:lang w:val="lv-LV"/>
        </w:rPr>
        <w:t xml:space="preserve"> </w:t>
      </w:r>
      <w:r w:rsidR="000A0A2E" w:rsidRPr="009A755D">
        <w:rPr>
          <w:color w:val="000000" w:themeColor="text1"/>
          <w:sz w:val="24"/>
          <w:szCs w:val="24"/>
          <w:lang w:val="lv-LV"/>
        </w:rPr>
        <w:t>ir izņēmuma tiesības lietot Ilzenes pagasta ģerboni</w:t>
      </w:r>
      <w:r w:rsidR="004216DB" w:rsidRPr="009A755D">
        <w:rPr>
          <w:color w:val="000000" w:themeColor="text1"/>
          <w:sz w:val="24"/>
          <w:szCs w:val="24"/>
          <w:lang w:val="lv-LV"/>
        </w:rPr>
        <w:t>;</w:t>
      </w:r>
    </w:p>
    <w:p w14:paraId="59ABEC81" w14:textId="07E7AC60" w:rsidR="000A0A2E" w:rsidRPr="009A755D" w:rsidRDefault="006C09B8"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w:t>
      </w:r>
      <w:r w:rsidR="00900BFC" w:rsidRPr="009A755D">
        <w:rPr>
          <w:color w:val="000000" w:themeColor="text1"/>
          <w:sz w:val="24"/>
          <w:szCs w:val="24"/>
          <w:lang w:val="lv-LV"/>
        </w:rPr>
        <w:t xml:space="preserve"> un</w:t>
      </w:r>
      <w:r w:rsidR="000A0A2E" w:rsidRPr="009A755D">
        <w:rPr>
          <w:color w:val="000000" w:themeColor="text1"/>
          <w:sz w:val="24"/>
          <w:szCs w:val="24"/>
          <w:lang w:val="lv-LV"/>
        </w:rPr>
        <w:t xml:space="preserve"> </w:t>
      </w:r>
      <w:r w:rsidR="00D025AA" w:rsidRPr="00B13411">
        <w:rPr>
          <w:color w:val="000000" w:themeColor="text1"/>
          <w:sz w:val="24"/>
          <w:szCs w:val="24"/>
          <w:lang w:val="lv-LV"/>
        </w:rPr>
        <w:t>tās</w:t>
      </w:r>
      <w:r w:rsidR="000A0A2E" w:rsidRPr="00B13411">
        <w:rPr>
          <w:color w:val="000000" w:themeColor="text1"/>
          <w:sz w:val="24"/>
          <w:szCs w:val="24"/>
          <w:lang w:val="lv-LV"/>
        </w:rPr>
        <w:t xml:space="preserve"> </w:t>
      </w:r>
      <w:r w:rsidR="006E6EC9" w:rsidRPr="00B13411">
        <w:rPr>
          <w:color w:val="000000" w:themeColor="text1"/>
          <w:sz w:val="24"/>
          <w:szCs w:val="24"/>
          <w:lang w:val="lv-LV"/>
        </w:rPr>
        <w:t>institūcijas</w:t>
      </w:r>
      <w:r w:rsidR="006E6EC9" w:rsidRPr="009A755D">
        <w:rPr>
          <w:color w:val="000000" w:themeColor="text1"/>
          <w:sz w:val="24"/>
          <w:szCs w:val="24"/>
          <w:lang w:val="lv-LV"/>
        </w:rPr>
        <w:t xml:space="preserve"> </w:t>
      </w:r>
      <w:r w:rsidR="000A0A2E" w:rsidRPr="009A755D">
        <w:rPr>
          <w:color w:val="000000" w:themeColor="text1"/>
          <w:sz w:val="24"/>
          <w:szCs w:val="24"/>
          <w:lang w:val="lv-LV"/>
        </w:rPr>
        <w:t>drīkst lietot Ilzenes pagasta ģerboni to rīkotajos pasākumos, sarīkojumos, ielu gājienu noformēšanai, ēku fasāžu un iekštelpu noformēšanai, kā arī iespieddarbos, reprezentācijas materiālos un priekšmetos, iestāžu simbolikā</w:t>
      </w:r>
      <w:r w:rsidR="004216DB" w:rsidRPr="009A755D">
        <w:rPr>
          <w:color w:val="000000" w:themeColor="text1"/>
          <w:sz w:val="24"/>
          <w:szCs w:val="24"/>
          <w:lang w:val="lv-LV"/>
        </w:rPr>
        <w:t>;</w:t>
      </w:r>
    </w:p>
    <w:p w14:paraId="339CEDA0" w14:textId="084FE460"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Ilzenes pagasta ģerboni drīkst lietot cit</w:t>
      </w:r>
      <w:r w:rsidR="00547093" w:rsidRPr="009A755D">
        <w:rPr>
          <w:color w:val="000000" w:themeColor="text1"/>
          <w:sz w:val="24"/>
          <w:szCs w:val="24"/>
          <w:lang w:val="lv-LV"/>
        </w:rPr>
        <w:t>as</w:t>
      </w:r>
      <w:r w:rsidRPr="009A755D">
        <w:rPr>
          <w:color w:val="000000" w:themeColor="text1"/>
          <w:sz w:val="24"/>
          <w:szCs w:val="24"/>
          <w:lang w:val="lv-LV"/>
        </w:rPr>
        <w:t xml:space="preserve"> person</w:t>
      </w:r>
      <w:r w:rsidR="00547093" w:rsidRPr="009A755D">
        <w:rPr>
          <w:color w:val="000000" w:themeColor="text1"/>
          <w:sz w:val="24"/>
          <w:szCs w:val="24"/>
          <w:lang w:val="lv-LV"/>
        </w:rPr>
        <w:t>as</w:t>
      </w:r>
      <w:r w:rsidR="00C87FE2" w:rsidRPr="009A755D">
        <w:rPr>
          <w:color w:val="000000" w:themeColor="text1"/>
          <w:sz w:val="24"/>
          <w:szCs w:val="24"/>
          <w:lang w:val="lv-LV"/>
        </w:rPr>
        <w:t xml:space="preserve"> </w:t>
      </w:r>
      <w:r w:rsidRPr="009A755D">
        <w:rPr>
          <w:color w:val="000000" w:themeColor="text1"/>
          <w:sz w:val="24"/>
          <w:szCs w:val="24"/>
          <w:lang w:val="lv-LV"/>
        </w:rPr>
        <w:t>svinīgu pasākumu, ēku fasāžu un iekštelpu noformēšanai</w:t>
      </w:r>
      <w:r w:rsidR="001460C9" w:rsidRPr="009A755D">
        <w:rPr>
          <w:color w:val="000000" w:themeColor="text1"/>
          <w:sz w:val="24"/>
          <w:szCs w:val="24"/>
          <w:lang w:val="lv-LV"/>
        </w:rPr>
        <w:t xml:space="preserve"> un</w:t>
      </w:r>
      <w:r w:rsidRPr="009A755D">
        <w:rPr>
          <w:color w:val="000000" w:themeColor="text1"/>
          <w:sz w:val="24"/>
          <w:szCs w:val="24"/>
          <w:lang w:val="lv-LV"/>
        </w:rPr>
        <w:t xml:space="preserve"> to teritorijās</w:t>
      </w:r>
      <w:r w:rsidR="0063254C" w:rsidRPr="009A755D">
        <w:rPr>
          <w:color w:val="000000" w:themeColor="text1"/>
          <w:sz w:val="24"/>
          <w:szCs w:val="24"/>
          <w:lang w:val="lv-LV"/>
        </w:rPr>
        <w:t xml:space="preserve"> saskaņā ar </w:t>
      </w:r>
      <w:r w:rsidR="000070F0" w:rsidRPr="009A755D">
        <w:rPr>
          <w:color w:val="000000" w:themeColor="text1"/>
          <w:sz w:val="24"/>
          <w:szCs w:val="24"/>
          <w:lang w:val="lv-LV"/>
        </w:rPr>
        <w:t xml:space="preserve">šo </w:t>
      </w:r>
      <w:r w:rsidR="000677B6" w:rsidRPr="009A755D">
        <w:rPr>
          <w:color w:val="000000" w:themeColor="text1"/>
          <w:sz w:val="24"/>
          <w:szCs w:val="24"/>
          <w:lang w:val="lv-LV"/>
        </w:rPr>
        <w:t>N</w:t>
      </w:r>
      <w:r w:rsidR="0063254C" w:rsidRPr="009A755D">
        <w:rPr>
          <w:color w:val="000000" w:themeColor="text1"/>
          <w:sz w:val="24"/>
          <w:szCs w:val="24"/>
          <w:lang w:val="lv-LV"/>
        </w:rPr>
        <w:t>oteikumu</w:t>
      </w:r>
      <w:r w:rsidR="000070F0" w:rsidRPr="009A755D">
        <w:rPr>
          <w:color w:val="000000" w:themeColor="text1"/>
          <w:sz w:val="24"/>
          <w:szCs w:val="24"/>
          <w:lang w:val="lv-LV"/>
        </w:rPr>
        <w:t xml:space="preserve"> prasībām</w:t>
      </w:r>
      <w:r w:rsidR="006A025B" w:rsidRPr="009A755D">
        <w:rPr>
          <w:color w:val="000000" w:themeColor="text1"/>
          <w:sz w:val="24"/>
          <w:szCs w:val="24"/>
          <w:lang w:val="lv-LV"/>
        </w:rPr>
        <w:t>.</w:t>
      </w:r>
    </w:p>
    <w:p w14:paraId="2255D9F1" w14:textId="77777777" w:rsidR="000A0A2E" w:rsidRPr="009A755D" w:rsidRDefault="000A0A2E" w:rsidP="000A0A2E">
      <w:pPr>
        <w:ind w:left="993"/>
        <w:jc w:val="both"/>
        <w:rPr>
          <w:color w:val="000000" w:themeColor="text1"/>
          <w:sz w:val="24"/>
          <w:szCs w:val="24"/>
          <w:lang w:val="lv-LV"/>
        </w:rPr>
      </w:pPr>
    </w:p>
    <w:p w14:paraId="5296A906" w14:textId="77777777" w:rsidR="000A0A2E" w:rsidRPr="009A755D" w:rsidRDefault="000A0A2E" w:rsidP="000A0A2E">
      <w:pPr>
        <w:numPr>
          <w:ilvl w:val="0"/>
          <w:numId w:val="4"/>
        </w:numPr>
        <w:rPr>
          <w:b/>
          <w:color w:val="000000" w:themeColor="text1"/>
          <w:sz w:val="24"/>
          <w:szCs w:val="24"/>
          <w:lang w:val="lv-LV"/>
        </w:rPr>
      </w:pPr>
      <w:r w:rsidRPr="009A755D">
        <w:rPr>
          <w:b/>
          <w:color w:val="000000" w:themeColor="text1"/>
          <w:sz w:val="24"/>
          <w:szCs w:val="24"/>
          <w:lang w:val="lv-LV"/>
        </w:rPr>
        <w:t>Alūksnes novada karoga lietošana</w:t>
      </w:r>
    </w:p>
    <w:p w14:paraId="6DBB15A5" w14:textId="77777777" w:rsidR="00E7729B"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Alūksnes novada karogu </w:t>
      </w:r>
      <w:r w:rsidR="00E7729B" w:rsidRPr="009A755D">
        <w:rPr>
          <w:color w:val="000000" w:themeColor="text1"/>
          <w:sz w:val="24"/>
          <w:szCs w:val="24"/>
          <w:lang w:val="lv-LV"/>
        </w:rPr>
        <w:t>var lietot publisko un privātpersonu īpašumos novada administratīvajā teritorijā;</w:t>
      </w:r>
    </w:p>
    <w:p w14:paraId="78DF270A" w14:textId="66AFF6F4" w:rsidR="000A0A2E" w:rsidRPr="009A755D" w:rsidRDefault="00975D3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 xml:space="preserve">astāvīgi </w:t>
      </w:r>
      <w:r w:rsidR="00135CAE" w:rsidRPr="009A755D">
        <w:rPr>
          <w:color w:val="000000" w:themeColor="text1"/>
          <w:sz w:val="24"/>
          <w:szCs w:val="24"/>
          <w:lang w:val="lv-LV"/>
        </w:rPr>
        <w:t>Alūksnes novada karogu</w:t>
      </w:r>
      <w:r w:rsidR="000A0A2E" w:rsidRPr="009A755D">
        <w:rPr>
          <w:color w:val="000000" w:themeColor="text1"/>
          <w:sz w:val="24"/>
          <w:szCs w:val="24"/>
          <w:lang w:val="lv-LV"/>
        </w:rPr>
        <w:t xml:space="preserve"> </w:t>
      </w:r>
      <w:r w:rsidR="007E7E0F">
        <w:rPr>
          <w:color w:val="000000" w:themeColor="text1"/>
          <w:sz w:val="24"/>
          <w:szCs w:val="24"/>
          <w:lang w:val="lv-LV"/>
        </w:rPr>
        <w:t>paceļ</w:t>
      </w:r>
      <w:r w:rsidR="006170DA" w:rsidRPr="009A755D">
        <w:rPr>
          <w:color w:val="000000" w:themeColor="text1"/>
          <w:sz w:val="24"/>
          <w:szCs w:val="24"/>
          <w:lang w:val="lv-LV"/>
        </w:rPr>
        <w:t xml:space="preserve"> </w:t>
      </w:r>
      <w:r w:rsidR="000A0A2E" w:rsidRPr="009A755D">
        <w:rPr>
          <w:color w:val="000000" w:themeColor="text1"/>
          <w:sz w:val="24"/>
          <w:szCs w:val="24"/>
          <w:lang w:val="lv-LV"/>
        </w:rPr>
        <w:t xml:space="preserve">pie pašvaldības </w:t>
      </w:r>
      <w:r w:rsidR="006170DA" w:rsidRPr="009A755D">
        <w:rPr>
          <w:color w:val="000000" w:themeColor="text1"/>
          <w:sz w:val="24"/>
          <w:szCs w:val="24"/>
          <w:lang w:val="lv-LV"/>
        </w:rPr>
        <w:t xml:space="preserve">domes </w:t>
      </w:r>
      <w:r w:rsidR="000A0A2E" w:rsidRPr="009A755D">
        <w:rPr>
          <w:color w:val="000000" w:themeColor="text1"/>
          <w:sz w:val="24"/>
          <w:szCs w:val="24"/>
          <w:lang w:val="lv-LV"/>
        </w:rPr>
        <w:t>ēkas Dārza ielā 11, Alūksnē, Alūksnes novadā</w:t>
      </w:r>
      <w:r w:rsidRPr="009A755D">
        <w:rPr>
          <w:color w:val="000000" w:themeColor="text1"/>
          <w:sz w:val="24"/>
          <w:szCs w:val="24"/>
          <w:lang w:val="lv-LV"/>
        </w:rPr>
        <w:t>;</w:t>
      </w:r>
    </w:p>
    <w:p w14:paraId="23E99F00" w14:textId="5F5F6E20" w:rsidR="000A0A2E" w:rsidRPr="009A755D" w:rsidRDefault="00975D3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Pašvaldības iestādes pie </w:t>
      </w:r>
      <w:r w:rsidR="00192D72" w:rsidRPr="009A755D">
        <w:rPr>
          <w:color w:val="000000" w:themeColor="text1"/>
          <w:sz w:val="24"/>
          <w:szCs w:val="24"/>
          <w:lang w:val="lv-LV"/>
        </w:rPr>
        <w:t>to</w:t>
      </w:r>
      <w:r w:rsidRPr="009A755D">
        <w:rPr>
          <w:color w:val="000000" w:themeColor="text1"/>
          <w:sz w:val="24"/>
          <w:szCs w:val="24"/>
          <w:lang w:val="lv-LV"/>
        </w:rPr>
        <w:t xml:space="preserve"> ēkām Alūksnes novada karogu var lietot pastāvīgi</w:t>
      </w:r>
      <w:r w:rsidR="00192D72" w:rsidRPr="009A755D">
        <w:rPr>
          <w:color w:val="000000" w:themeColor="text1"/>
          <w:sz w:val="24"/>
          <w:szCs w:val="24"/>
          <w:lang w:val="lv-LV"/>
        </w:rPr>
        <w:t>;</w:t>
      </w:r>
    </w:p>
    <w:p w14:paraId="548579EC" w14:textId="60AD66BC"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Personas pēc brīvas gribas Alūksnes novada karogu var lietot valsts svētkos un atceres dienās kopā ar Latvijas valsts karogu, novietojot to valsts karoga labajā pusē, skatoties virzienā pret ēkas fasādi, nozīmīgos publiskajos pasākumos, tautas, reliģiskajos un ģimenes svētkos, kā arī </w:t>
      </w:r>
      <w:r w:rsidR="00C45ABA" w:rsidRPr="00B13411">
        <w:rPr>
          <w:color w:val="000000" w:themeColor="text1"/>
          <w:sz w:val="24"/>
          <w:szCs w:val="24"/>
          <w:lang w:val="lv-LV"/>
        </w:rPr>
        <w:t>ikdienā</w:t>
      </w:r>
      <w:r w:rsidRPr="009A755D">
        <w:rPr>
          <w:color w:val="000000" w:themeColor="text1"/>
          <w:sz w:val="24"/>
          <w:szCs w:val="24"/>
          <w:lang w:val="lv-LV"/>
        </w:rPr>
        <w:t>, garantējot tam pienācīgu cieņu</w:t>
      </w:r>
      <w:r w:rsidR="00192D72" w:rsidRPr="009A755D">
        <w:rPr>
          <w:color w:val="000000" w:themeColor="text1"/>
          <w:sz w:val="24"/>
          <w:szCs w:val="24"/>
          <w:lang w:val="lv-LV"/>
        </w:rPr>
        <w:t>;</w:t>
      </w:r>
    </w:p>
    <w:p w14:paraId="1FA3320C" w14:textId="69A949B0"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lastRenderedPageBreak/>
        <w:t>Alūksnes novada karoga masta un kāta izgatavošanai piemērojamas tādas pašas prasības, kādas attiecas uz masta vai kāta izgatavošanu Latvijas valsts karogam</w:t>
      </w:r>
      <w:r w:rsidR="00192D72" w:rsidRPr="009A755D">
        <w:rPr>
          <w:color w:val="000000" w:themeColor="text1"/>
          <w:sz w:val="24"/>
          <w:szCs w:val="24"/>
          <w:lang w:val="lv-LV"/>
        </w:rPr>
        <w:t>;</w:t>
      </w:r>
    </w:p>
    <w:p w14:paraId="52C3ABA2" w14:textId="74D0E433"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Telpās Alūksnes novada karogu lieto tam īpaši paredzētā goda vietā. Lietojot to kopā ar Latvijas valsts karogu, Alūksnes novada karogs novietojams pa labi no tā.</w:t>
      </w:r>
    </w:p>
    <w:p w14:paraId="0CCF6913" w14:textId="2802A521" w:rsidR="00B44B4E" w:rsidRPr="00B13411" w:rsidRDefault="00B44B4E" w:rsidP="000A0A2E">
      <w:pPr>
        <w:numPr>
          <w:ilvl w:val="1"/>
          <w:numId w:val="4"/>
        </w:numPr>
        <w:ind w:left="993" w:hanging="567"/>
        <w:jc w:val="both"/>
        <w:rPr>
          <w:color w:val="000000" w:themeColor="text1"/>
          <w:sz w:val="24"/>
          <w:szCs w:val="24"/>
          <w:lang w:val="lv-LV"/>
        </w:rPr>
      </w:pPr>
      <w:r w:rsidRPr="00B13411">
        <w:rPr>
          <w:color w:val="000000" w:themeColor="text1"/>
          <w:sz w:val="24"/>
          <w:szCs w:val="24"/>
          <w:lang w:val="lv-LV"/>
        </w:rPr>
        <w:t xml:space="preserve">Pie automašīnām Alūksnes novada karogu </w:t>
      </w:r>
      <w:r w:rsidR="00994101" w:rsidRPr="00B13411">
        <w:rPr>
          <w:color w:val="000000" w:themeColor="text1"/>
          <w:sz w:val="24"/>
          <w:szCs w:val="24"/>
          <w:lang w:val="lv-LV"/>
        </w:rPr>
        <w:t xml:space="preserve">auto karoga izmērā </w:t>
      </w:r>
      <w:r w:rsidRPr="00B13411">
        <w:rPr>
          <w:color w:val="000000" w:themeColor="text1"/>
          <w:sz w:val="24"/>
          <w:szCs w:val="24"/>
          <w:lang w:val="lv-LV"/>
        </w:rPr>
        <w:t xml:space="preserve">lieto, ja </w:t>
      </w:r>
      <w:r w:rsidR="009B7E39" w:rsidRPr="00B13411">
        <w:rPr>
          <w:color w:val="000000" w:themeColor="text1"/>
          <w:sz w:val="24"/>
          <w:szCs w:val="24"/>
          <w:lang w:val="lv-LV"/>
        </w:rPr>
        <w:t>automašīna</w:t>
      </w:r>
      <w:r w:rsidR="00B60657" w:rsidRPr="00B13411">
        <w:rPr>
          <w:color w:val="000000" w:themeColor="text1"/>
          <w:sz w:val="24"/>
          <w:szCs w:val="24"/>
          <w:lang w:val="lv-LV"/>
        </w:rPr>
        <w:t>i</w:t>
      </w:r>
      <w:r w:rsidR="009B7E39" w:rsidRPr="00B13411">
        <w:rPr>
          <w:color w:val="000000" w:themeColor="text1"/>
          <w:sz w:val="24"/>
          <w:szCs w:val="24"/>
          <w:lang w:val="lv-LV"/>
        </w:rPr>
        <w:t xml:space="preserve"> ir </w:t>
      </w:r>
      <w:r w:rsidR="00B60657" w:rsidRPr="00B13411">
        <w:rPr>
          <w:color w:val="000000" w:themeColor="text1"/>
          <w:sz w:val="24"/>
          <w:szCs w:val="24"/>
          <w:lang w:val="lv-LV"/>
        </w:rPr>
        <w:t>atļauts piedalīties ceļu satiksmē</w:t>
      </w:r>
      <w:r w:rsidR="005C604B" w:rsidRPr="00B13411">
        <w:rPr>
          <w:color w:val="000000" w:themeColor="text1"/>
          <w:sz w:val="24"/>
          <w:szCs w:val="24"/>
          <w:lang w:val="lv-LV"/>
        </w:rPr>
        <w:t>,</w:t>
      </w:r>
      <w:r w:rsidR="00AA10CB" w:rsidRPr="00B13411">
        <w:rPr>
          <w:color w:val="000000" w:themeColor="text1"/>
          <w:sz w:val="24"/>
          <w:szCs w:val="24"/>
          <w:lang w:val="lv-LV"/>
        </w:rPr>
        <w:t xml:space="preserve"> </w:t>
      </w:r>
      <w:r w:rsidR="005C5A8A" w:rsidRPr="00B13411">
        <w:rPr>
          <w:color w:val="000000" w:themeColor="text1"/>
          <w:sz w:val="24"/>
          <w:szCs w:val="24"/>
          <w:lang w:val="lv-LV"/>
        </w:rPr>
        <w:t>garantējot tam pienācīgu cieņu</w:t>
      </w:r>
      <w:r w:rsidR="005C604B" w:rsidRPr="00B13411">
        <w:rPr>
          <w:color w:val="000000" w:themeColor="text1"/>
          <w:sz w:val="24"/>
          <w:szCs w:val="24"/>
          <w:lang w:val="lv-LV"/>
        </w:rPr>
        <w:t>;</w:t>
      </w:r>
    </w:p>
    <w:p w14:paraId="379C4550" w14:textId="77777777"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novada karogu aizliegts lietot:</w:t>
      </w:r>
    </w:p>
    <w:p w14:paraId="011BD147" w14:textId="6E5F23EF" w:rsidR="000A0A2E" w:rsidRPr="009A755D" w:rsidRDefault="000A0A2E"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 xml:space="preserve">virs un pie ēkām, kas ir avārijas stāvoklī, kurās tiek veikts kapitālais remonts, vai kurām tiek remontēta fasāde (izņemot </w:t>
      </w:r>
      <w:r w:rsidR="003D7ABB" w:rsidRPr="009A755D">
        <w:rPr>
          <w:color w:val="000000" w:themeColor="text1"/>
          <w:sz w:val="24"/>
          <w:szCs w:val="24"/>
          <w:lang w:val="lv-LV"/>
        </w:rPr>
        <w:t>p</w:t>
      </w:r>
      <w:r w:rsidRPr="009A755D">
        <w:rPr>
          <w:color w:val="000000" w:themeColor="text1"/>
          <w:sz w:val="24"/>
          <w:szCs w:val="24"/>
          <w:lang w:val="lv-LV"/>
        </w:rPr>
        <w:t>ašvaldības administratīvo ēku), citās nepiemērotās vietās (pie saimniecības ēkām</w:t>
      </w:r>
      <w:r w:rsidR="008B3A8B" w:rsidRPr="009A755D">
        <w:rPr>
          <w:color w:val="000000" w:themeColor="text1"/>
          <w:sz w:val="24"/>
          <w:szCs w:val="24"/>
          <w:lang w:val="lv-LV"/>
        </w:rPr>
        <w:t xml:space="preserve">, </w:t>
      </w:r>
      <w:r w:rsidR="008B3A8B" w:rsidRPr="00B13411">
        <w:rPr>
          <w:color w:val="000000" w:themeColor="text1"/>
          <w:sz w:val="24"/>
          <w:szCs w:val="24"/>
          <w:lang w:val="lv-LV"/>
        </w:rPr>
        <w:t>garāžām</w:t>
      </w:r>
      <w:r w:rsidR="004F0992" w:rsidRPr="009A755D">
        <w:rPr>
          <w:color w:val="000000" w:themeColor="text1"/>
          <w:sz w:val="24"/>
          <w:szCs w:val="24"/>
          <w:lang w:val="lv-LV"/>
        </w:rPr>
        <w:t xml:space="preserve"> </w:t>
      </w:r>
      <w:r w:rsidR="004F0992" w:rsidRPr="00B13411">
        <w:rPr>
          <w:color w:val="000000" w:themeColor="text1"/>
          <w:sz w:val="24"/>
          <w:szCs w:val="24"/>
          <w:lang w:val="lv-LV"/>
        </w:rPr>
        <w:t xml:space="preserve">vai to </w:t>
      </w:r>
      <w:r w:rsidR="002851E2" w:rsidRPr="00B13411">
        <w:rPr>
          <w:color w:val="000000" w:themeColor="text1"/>
          <w:sz w:val="24"/>
          <w:szCs w:val="24"/>
          <w:lang w:val="lv-LV"/>
        </w:rPr>
        <w:t>iekš</w:t>
      </w:r>
      <w:r w:rsidR="004F0992" w:rsidRPr="00B13411">
        <w:rPr>
          <w:color w:val="000000" w:themeColor="text1"/>
          <w:sz w:val="24"/>
          <w:szCs w:val="24"/>
          <w:lang w:val="lv-LV"/>
        </w:rPr>
        <w:t>telpās</w:t>
      </w:r>
      <w:r w:rsidRPr="009A755D">
        <w:rPr>
          <w:color w:val="000000" w:themeColor="text1"/>
          <w:sz w:val="24"/>
          <w:szCs w:val="24"/>
          <w:lang w:val="lv-LV"/>
        </w:rPr>
        <w:t>, nesakoptās teritorijās) un apstākļos;</w:t>
      </w:r>
    </w:p>
    <w:p w14:paraId="26122D28" w14:textId="77777777" w:rsidR="00476860" w:rsidRPr="009A755D" w:rsidRDefault="000A0A2E"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ja tas ir nekvalitatīvi izgatavots, izbalējis vai bojāts</w:t>
      </w:r>
      <w:r w:rsidR="00476860" w:rsidRPr="009A755D">
        <w:rPr>
          <w:color w:val="000000" w:themeColor="text1"/>
          <w:sz w:val="24"/>
          <w:szCs w:val="24"/>
          <w:lang w:val="lv-LV"/>
        </w:rPr>
        <w:t>;</w:t>
      </w:r>
    </w:p>
    <w:p w14:paraId="233841A6" w14:textId="39BE1044" w:rsidR="000A0A2E" w:rsidRPr="009A755D" w:rsidRDefault="00476860"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kā preču vai pakalpojuma zīmi</w:t>
      </w:r>
      <w:r w:rsidR="0096427D" w:rsidRPr="009A755D">
        <w:rPr>
          <w:color w:val="000000" w:themeColor="text1"/>
          <w:sz w:val="24"/>
          <w:szCs w:val="24"/>
          <w:lang w:val="lv-LV"/>
        </w:rPr>
        <w:t>;</w:t>
      </w:r>
    </w:p>
    <w:p w14:paraId="403B4144" w14:textId="0EF45367"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Proporcionāli samazinātu Alūksnes novada galda karogu sarunu, konferenču</w:t>
      </w:r>
      <w:r w:rsidR="00A72E1A" w:rsidRPr="009A755D">
        <w:rPr>
          <w:color w:val="000000" w:themeColor="text1"/>
          <w:sz w:val="24"/>
          <w:szCs w:val="24"/>
          <w:lang w:val="lv-LV"/>
        </w:rPr>
        <w:t>,</w:t>
      </w:r>
      <w:r w:rsidRPr="009A755D">
        <w:rPr>
          <w:color w:val="000000" w:themeColor="text1"/>
          <w:sz w:val="24"/>
          <w:szCs w:val="24"/>
          <w:lang w:val="lv-LV"/>
        </w:rPr>
        <w:t xml:space="preserve"> oficiālo pieņemšanu, svinīgo ceremoniju un citu reprezentācijas pasākumu laikā novieto uz galda pa labi tās amatpersonas priekšā, kas vada sarunas</w:t>
      </w:r>
      <w:r w:rsidR="003D7ABB" w:rsidRPr="009A755D">
        <w:rPr>
          <w:color w:val="000000" w:themeColor="text1"/>
          <w:sz w:val="24"/>
          <w:szCs w:val="24"/>
          <w:lang w:val="lv-LV"/>
        </w:rPr>
        <w:t>;</w:t>
      </w:r>
    </w:p>
    <w:p w14:paraId="3C43A961" w14:textId="5C3DF655"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Alūksnes novada karogu vai galda karogu drīkst izvietot </w:t>
      </w:r>
      <w:r w:rsidR="00A72E1A" w:rsidRPr="00B13411">
        <w:rPr>
          <w:color w:val="000000" w:themeColor="text1"/>
          <w:sz w:val="24"/>
          <w:szCs w:val="24"/>
          <w:lang w:val="lv-LV"/>
        </w:rPr>
        <w:t xml:space="preserve">citu </w:t>
      </w:r>
      <w:r w:rsidRPr="00B13411">
        <w:rPr>
          <w:color w:val="000000" w:themeColor="text1"/>
          <w:sz w:val="24"/>
          <w:szCs w:val="24"/>
          <w:lang w:val="lv-LV"/>
        </w:rPr>
        <w:t>personu</w:t>
      </w:r>
      <w:r w:rsidRPr="009A755D">
        <w:rPr>
          <w:color w:val="000000" w:themeColor="text1"/>
          <w:sz w:val="24"/>
          <w:szCs w:val="24"/>
          <w:lang w:val="lv-LV"/>
        </w:rPr>
        <w:t xml:space="preserve"> telpās un teritorijās, svinīgās ceremonijās, oficiālās pieņemšanās, ģimenes svētkos, kā arī citos gadījumos, garantējot tam pienācīgu cieņu</w:t>
      </w:r>
      <w:r w:rsidR="003D7ABB" w:rsidRPr="009A755D">
        <w:rPr>
          <w:color w:val="000000" w:themeColor="text1"/>
          <w:sz w:val="24"/>
          <w:szCs w:val="24"/>
          <w:lang w:val="lv-LV"/>
        </w:rPr>
        <w:t>;</w:t>
      </w:r>
    </w:p>
    <w:p w14:paraId="0AC5BDF7" w14:textId="0C695F1D" w:rsidR="000A0A2E" w:rsidRPr="009A755D" w:rsidRDefault="0099027C"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P</w:t>
      </w:r>
      <w:r w:rsidR="000A0A2E" w:rsidRPr="009A755D">
        <w:rPr>
          <w:color w:val="000000" w:themeColor="text1"/>
          <w:sz w:val="24"/>
          <w:szCs w:val="24"/>
          <w:lang w:val="lv-LV"/>
        </w:rPr>
        <w:t>ašvaldībai ir īpašas tiesības novada karogu un galda karodziņu izmantot kā apbalvojumu vai suvenīru.</w:t>
      </w:r>
    </w:p>
    <w:p w14:paraId="5F156A65" w14:textId="77777777" w:rsidR="000A0A2E" w:rsidRPr="009A755D" w:rsidRDefault="000A0A2E" w:rsidP="000A0A2E">
      <w:pPr>
        <w:jc w:val="both"/>
        <w:rPr>
          <w:b/>
          <w:strike/>
          <w:color w:val="000000" w:themeColor="text1"/>
          <w:sz w:val="24"/>
          <w:szCs w:val="24"/>
          <w:lang w:val="lv-LV"/>
        </w:rPr>
      </w:pPr>
    </w:p>
    <w:p w14:paraId="539F9156" w14:textId="77777777" w:rsidR="000A0A2E" w:rsidRPr="009A755D" w:rsidRDefault="000A0A2E" w:rsidP="000A0A2E">
      <w:pPr>
        <w:numPr>
          <w:ilvl w:val="0"/>
          <w:numId w:val="4"/>
        </w:numPr>
        <w:rPr>
          <w:b/>
          <w:color w:val="000000" w:themeColor="text1"/>
          <w:sz w:val="24"/>
          <w:szCs w:val="24"/>
          <w:lang w:val="lv-LV"/>
        </w:rPr>
      </w:pPr>
      <w:r w:rsidRPr="009A755D">
        <w:rPr>
          <w:b/>
          <w:color w:val="000000" w:themeColor="text1"/>
          <w:sz w:val="24"/>
          <w:szCs w:val="24"/>
          <w:lang w:val="lv-LV"/>
        </w:rPr>
        <w:t>Alūksnes pilsētas karoga lietošana</w:t>
      </w:r>
    </w:p>
    <w:p w14:paraId="2B97789E" w14:textId="58F0C1A5"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Alūksnes pilsētas karogu lieto pie Alūksnes pilsētas teritorijā esošo </w:t>
      </w:r>
      <w:r w:rsidR="00BB4F7B" w:rsidRPr="009A755D">
        <w:rPr>
          <w:color w:val="000000" w:themeColor="text1"/>
          <w:sz w:val="24"/>
          <w:szCs w:val="24"/>
          <w:lang w:val="lv-LV"/>
        </w:rPr>
        <w:t>p</w:t>
      </w:r>
      <w:r w:rsidRPr="009A755D">
        <w:rPr>
          <w:color w:val="000000" w:themeColor="text1"/>
          <w:sz w:val="24"/>
          <w:szCs w:val="24"/>
          <w:lang w:val="lv-LV"/>
        </w:rPr>
        <w:t xml:space="preserve">ašvaldības </w:t>
      </w:r>
      <w:r w:rsidR="007A44D9" w:rsidRPr="00B13411">
        <w:rPr>
          <w:color w:val="000000" w:themeColor="text1"/>
          <w:sz w:val="24"/>
          <w:szCs w:val="24"/>
          <w:lang w:val="lv-LV"/>
        </w:rPr>
        <w:t>institūciju</w:t>
      </w:r>
      <w:r w:rsidRPr="009A755D">
        <w:rPr>
          <w:color w:val="000000" w:themeColor="text1"/>
          <w:sz w:val="24"/>
          <w:szCs w:val="24"/>
          <w:lang w:val="lv-LV"/>
        </w:rPr>
        <w:t xml:space="preserve"> ēkām – Alūksnes pilsētas svētkos, pēc brīvas gribas – ikdienā</w:t>
      </w:r>
      <w:r w:rsidR="00AD3DA2" w:rsidRPr="009A755D">
        <w:rPr>
          <w:color w:val="000000" w:themeColor="text1"/>
          <w:sz w:val="24"/>
          <w:szCs w:val="24"/>
          <w:lang w:val="lv-LV"/>
        </w:rPr>
        <w:t>;</w:t>
      </w:r>
    </w:p>
    <w:p w14:paraId="078C89A1" w14:textId="6537E659" w:rsidR="009B3B92"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Personas Alūksnes pilsētā pēc brīvas gribas Alūksnes pilsētas karogu var lietot valsts svētkos un atceres dienās kopā ar Latvijas valsts karogu, novietojot to valsts karoga labajā pusē, skatoties virzienā pret ēkas fasādi, Alūksnes pilsētas svētkos un citos nozīmīgos publiskajos pasākumos, tautas, reliģiskajos un ģimenes svētkos, kā arī </w:t>
      </w:r>
      <w:r w:rsidR="00957DC6" w:rsidRPr="00B13411">
        <w:rPr>
          <w:color w:val="000000" w:themeColor="text1"/>
          <w:sz w:val="24"/>
          <w:szCs w:val="24"/>
          <w:lang w:val="lv-LV"/>
        </w:rPr>
        <w:t>ikdienā</w:t>
      </w:r>
      <w:r w:rsidRPr="009A755D">
        <w:rPr>
          <w:color w:val="000000" w:themeColor="text1"/>
          <w:sz w:val="24"/>
          <w:szCs w:val="24"/>
          <w:lang w:val="lv-LV"/>
        </w:rPr>
        <w:t>, garantējot tam pienācīgu cieņu</w:t>
      </w:r>
      <w:r w:rsidR="00AD3DA2" w:rsidRPr="009A755D">
        <w:rPr>
          <w:color w:val="000000" w:themeColor="text1"/>
          <w:sz w:val="24"/>
          <w:szCs w:val="24"/>
          <w:lang w:val="lv-LV"/>
        </w:rPr>
        <w:t>;</w:t>
      </w:r>
    </w:p>
    <w:p w14:paraId="790F9726" w14:textId="129209BE"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pilsētas karoga masta un kāta izgatavošanai piemērojamas tādas pašas prasības, kādas attiecas uz masta vai kāta izgatavošanu Latvijas valsts karogam</w:t>
      </w:r>
      <w:r w:rsidR="00ED2F58" w:rsidRPr="009A755D">
        <w:rPr>
          <w:color w:val="000000" w:themeColor="text1"/>
          <w:sz w:val="24"/>
          <w:szCs w:val="24"/>
          <w:lang w:val="lv-LV"/>
        </w:rPr>
        <w:t>;</w:t>
      </w:r>
    </w:p>
    <w:p w14:paraId="66267D6B" w14:textId="4913E5AC"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Telpās Alūksnes pilsētas karogu lieto tam īpaši paredzētā goda vietā. Lietojot to kopā ar Latvijas valsts karogu, Alūksnes pilsētas karogs novietojams pa labi no tā</w:t>
      </w:r>
      <w:r w:rsidR="003A2078" w:rsidRPr="009A755D">
        <w:rPr>
          <w:color w:val="000000" w:themeColor="text1"/>
          <w:sz w:val="24"/>
          <w:szCs w:val="24"/>
          <w:lang w:val="lv-LV"/>
        </w:rPr>
        <w:t>;</w:t>
      </w:r>
    </w:p>
    <w:p w14:paraId="2026A81A" w14:textId="77777777" w:rsidR="005352BC" w:rsidRPr="009A755D" w:rsidRDefault="005352BC" w:rsidP="005352BC">
      <w:pPr>
        <w:numPr>
          <w:ilvl w:val="1"/>
          <w:numId w:val="4"/>
        </w:numPr>
        <w:ind w:left="993" w:hanging="567"/>
        <w:jc w:val="both"/>
        <w:rPr>
          <w:color w:val="000000" w:themeColor="text1"/>
          <w:sz w:val="24"/>
          <w:szCs w:val="24"/>
          <w:lang w:val="lv-LV"/>
        </w:rPr>
      </w:pPr>
      <w:r w:rsidRPr="009A755D">
        <w:rPr>
          <w:color w:val="000000" w:themeColor="text1"/>
          <w:sz w:val="24"/>
          <w:szCs w:val="24"/>
          <w:lang w:val="lv-LV"/>
        </w:rPr>
        <w:t>Lietojot Alūksnes pilsētas karogu kopā ar Alūksnes novada karogu, pilsētas karogu novieto novada karogam labajā pusē, skatoties virzienā pret ēkas fasādi, arī telpās ievērojot šo pašu novietojuma principu;</w:t>
      </w:r>
    </w:p>
    <w:p w14:paraId="605C3179" w14:textId="23F501CB" w:rsidR="00BD4475" w:rsidRPr="00B13411" w:rsidRDefault="00BD4475" w:rsidP="00BD4475">
      <w:pPr>
        <w:numPr>
          <w:ilvl w:val="1"/>
          <w:numId w:val="4"/>
        </w:numPr>
        <w:ind w:left="993" w:hanging="567"/>
        <w:jc w:val="both"/>
        <w:rPr>
          <w:color w:val="000000" w:themeColor="text1"/>
          <w:sz w:val="24"/>
          <w:szCs w:val="24"/>
          <w:lang w:val="lv-LV"/>
        </w:rPr>
      </w:pPr>
      <w:r w:rsidRPr="00B13411">
        <w:rPr>
          <w:color w:val="000000" w:themeColor="text1"/>
          <w:sz w:val="24"/>
          <w:szCs w:val="24"/>
          <w:lang w:val="lv-LV"/>
        </w:rPr>
        <w:t xml:space="preserve">Pie automašīnām Alūksnes pilsētas karogu auto karoga izmērā lieto, ja automašīnai ir atļauts piedalīties ceļu satiksmē, </w:t>
      </w:r>
      <w:r w:rsidR="003E3B99" w:rsidRPr="00B13411">
        <w:rPr>
          <w:color w:val="000000" w:themeColor="text1"/>
          <w:sz w:val="24"/>
          <w:szCs w:val="24"/>
          <w:lang w:val="lv-LV"/>
        </w:rPr>
        <w:t>garantējot tam pienācīgu cieņu</w:t>
      </w:r>
      <w:r w:rsidRPr="00B13411">
        <w:rPr>
          <w:color w:val="000000" w:themeColor="text1"/>
          <w:sz w:val="24"/>
          <w:szCs w:val="24"/>
          <w:lang w:val="lv-LV"/>
        </w:rPr>
        <w:t>;</w:t>
      </w:r>
    </w:p>
    <w:p w14:paraId="6DA6725F" w14:textId="77777777"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pilsētas karogu aizliegts lietot:</w:t>
      </w:r>
    </w:p>
    <w:p w14:paraId="257E940F" w14:textId="33A12AE9" w:rsidR="000A0A2E" w:rsidRPr="009A755D" w:rsidRDefault="000A0A2E"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virs un pie ēkām, kas ir avārijas stāvoklī, kurās tiek veikts kapitālais remonts, vai kurām tiek remontēta fasāde, citās nepiemērotās vietās (pie saimniecības ēkām</w:t>
      </w:r>
      <w:r w:rsidR="00A611AB" w:rsidRPr="009A755D">
        <w:rPr>
          <w:color w:val="000000" w:themeColor="text1"/>
          <w:sz w:val="24"/>
          <w:szCs w:val="24"/>
          <w:lang w:val="lv-LV"/>
        </w:rPr>
        <w:t xml:space="preserve">, </w:t>
      </w:r>
      <w:r w:rsidR="00A611AB" w:rsidRPr="00B13411">
        <w:rPr>
          <w:color w:val="000000" w:themeColor="text1"/>
          <w:sz w:val="24"/>
          <w:szCs w:val="24"/>
          <w:lang w:val="lv-LV"/>
        </w:rPr>
        <w:t>garāžām</w:t>
      </w:r>
      <w:r w:rsidR="005B6B9E" w:rsidRPr="009A755D">
        <w:rPr>
          <w:color w:val="000000" w:themeColor="text1"/>
          <w:sz w:val="24"/>
          <w:szCs w:val="24"/>
          <w:lang w:val="lv-LV"/>
        </w:rPr>
        <w:t xml:space="preserve"> </w:t>
      </w:r>
      <w:r w:rsidR="005B6B9E" w:rsidRPr="00B13411">
        <w:rPr>
          <w:color w:val="000000" w:themeColor="text1"/>
          <w:sz w:val="24"/>
          <w:szCs w:val="24"/>
          <w:lang w:val="lv-LV"/>
        </w:rPr>
        <w:t>vai to iekštelpās</w:t>
      </w:r>
      <w:r w:rsidRPr="009A755D">
        <w:rPr>
          <w:color w:val="000000" w:themeColor="text1"/>
          <w:sz w:val="24"/>
          <w:szCs w:val="24"/>
          <w:lang w:val="lv-LV"/>
        </w:rPr>
        <w:t>, nesakoptās teritorijās) un apstākļos;</w:t>
      </w:r>
    </w:p>
    <w:p w14:paraId="451F9611" w14:textId="77777777" w:rsidR="003A2078" w:rsidRPr="009A755D" w:rsidRDefault="000A0A2E"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ja tas ir nekvalitatīvi izgatavots, izbalējis vai bojāts</w:t>
      </w:r>
      <w:r w:rsidR="003A2078" w:rsidRPr="009A755D">
        <w:rPr>
          <w:color w:val="000000" w:themeColor="text1"/>
          <w:sz w:val="24"/>
          <w:szCs w:val="24"/>
          <w:lang w:val="lv-LV"/>
        </w:rPr>
        <w:t>;</w:t>
      </w:r>
    </w:p>
    <w:p w14:paraId="0402CC82" w14:textId="554A0D37" w:rsidR="000A0A2E" w:rsidRPr="009A755D" w:rsidRDefault="003A2078" w:rsidP="000A0A2E">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kā preču vai pakalpojuma zīmi;</w:t>
      </w:r>
    </w:p>
    <w:p w14:paraId="7A6C4E85" w14:textId="44265E16" w:rsidR="000A0A2E" w:rsidRPr="009A755D" w:rsidRDefault="000A0A2E" w:rsidP="000A0A2E">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Proporcionāli samazinātu Alūksnes pilsētas galda karogu </w:t>
      </w:r>
      <w:r w:rsidR="004E059F" w:rsidRPr="009A755D">
        <w:rPr>
          <w:color w:val="000000" w:themeColor="text1"/>
          <w:sz w:val="24"/>
          <w:szCs w:val="24"/>
          <w:lang w:val="lv-LV"/>
        </w:rPr>
        <w:t xml:space="preserve">var lietot </w:t>
      </w:r>
      <w:r w:rsidRPr="009A755D">
        <w:rPr>
          <w:color w:val="000000" w:themeColor="text1"/>
          <w:sz w:val="24"/>
          <w:szCs w:val="24"/>
          <w:lang w:val="lv-LV"/>
        </w:rPr>
        <w:t>sarunu, konferenču</w:t>
      </w:r>
      <w:r w:rsidR="00DE2C5D" w:rsidRPr="009A755D">
        <w:rPr>
          <w:color w:val="000000" w:themeColor="text1"/>
          <w:sz w:val="24"/>
          <w:szCs w:val="24"/>
          <w:lang w:val="lv-LV"/>
        </w:rPr>
        <w:t>,</w:t>
      </w:r>
      <w:r w:rsidRPr="009A755D">
        <w:rPr>
          <w:color w:val="000000" w:themeColor="text1"/>
          <w:sz w:val="24"/>
          <w:szCs w:val="24"/>
          <w:lang w:val="lv-LV"/>
        </w:rPr>
        <w:t xml:space="preserve"> oficiālo pieņemšanu, svinīgo ceremoniju un citu reprezentācijas pasākumu laikā novieto</w:t>
      </w:r>
      <w:r w:rsidR="0093083B" w:rsidRPr="009A755D">
        <w:rPr>
          <w:color w:val="000000" w:themeColor="text1"/>
          <w:sz w:val="24"/>
          <w:szCs w:val="24"/>
          <w:lang w:val="lv-LV"/>
        </w:rPr>
        <w:t>jot</w:t>
      </w:r>
      <w:r w:rsidRPr="009A755D">
        <w:rPr>
          <w:color w:val="000000" w:themeColor="text1"/>
          <w:sz w:val="24"/>
          <w:szCs w:val="24"/>
          <w:lang w:val="lv-LV"/>
        </w:rPr>
        <w:t xml:space="preserve"> uz galda pa labi tās amatpersonas priekšā, kas vada sarunas</w:t>
      </w:r>
      <w:r w:rsidR="0093083B" w:rsidRPr="009A755D">
        <w:rPr>
          <w:color w:val="000000" w:themeColor="text1"/>
          <w:sz w:val="24"/>
          <w:szCs w:val="24"/>
          <w:lang w:val="lv-LV"/>
        </w:rPr>
        <w:t>;</w:t>
      </w:r>
    </w:p>
    <w:p w14:paraId="0719AC2A" w14:textId="7B8371A8" w:rsidR="00E22F0B" w:rsidRPr="009A755D" w:rsidRDefault="00E22F0B" w:rsidP="00E22F0B">
      <w:pPr>
        <w:numPr>
          <w:ilvl w:val="1"/>
          <w:numId w:val="4"/>
        </w:numPr>
        <w:ind w:left="993" w:hanging="567"/>
        <w:jc w:val="both"/>
        <w:rPr>
          <w:color w:val="000000" w:themeColor="text1"/>
          <w:sz w:val="24"/>
          <w:szCs w:val="24"/>
          <w:lang w:val="lv-LV"/>
        </w:rPr>
      </w:pPr>
      <w:r w:rsidRPr="009A755D">
        <w:rPr>
          <w:color w:val="000000" w:themeColor="text1"/>
          <w:sz w:val="24"/>
          <w:szCs w:val="24"/>
          <w:lang w:val="lv-LV"/>
        </w:rPr>
        <w:t>Alūksnes pilsētas karogu vai galda karogu drīkst izvietot</w:t>
      </w:r>
      <w:r w:rsidR="007D3423" w:rsidRPr="009A755D">
        <w:rPr>
          <w:color w:val="000000" w:themeColor="text1"/>
          <w:sz w:val="24"/>
          <w:szCs w:val="24"/>
          <w:lang w:val="lv-LV"/>
        </w:rPr>
        <w:t xml:space="preserve"> </w:t>
      </w:r>
      <w:r w:rsidR="007D3423" w:rsidRPr="00B13411">
        <w:rPr>
          <w:color w:val="000000" w:themeColor="text1"/>
          <w:sz w:val="24"/>
          <w:szCs w:val="24"/>
          <w:lang w:val="lv-LV"/>
        </w:rPr>
        <w:t xml:space="preserve">citu </w:t>
      </w:r>
      <w:r w:rsidRPr="00B13411">
        <w:rPr>
          <w:color w:val="000000" w:themeColor="text1"/>
          <w:sz w:val="24"/>
          <w:szCs w:val="24"/>
          <w:lang w:val="lv-LV"/>
        </w:rPr>
        <w:t>personu</w:t>
      </w:r>
      <w:r w:rsidRPr="009A755D">
        <w:rPr>
          <w:color w:val="000000" w:themeColor="text1"/>
          <w:sz w:val="24"/>
          <w:szCs w:val="24"/>
          <w:lang w:val="lv-LV"/>
        </w:rPr>
        <w:t xml:space="preserve"> telpās un teritorijās, svinīgās ceremonijās, oficiālās pieņemšanās, ģimenes svētkos, kā arī citos gadījumos, garantējot tam pienācīgu cieņu</w:t>
      </w:r>
      <w:r w:rsidR="00761F7B" w:rsidRPr="009A755D">
        <w:rPr>
          <w:color w:val="000000" w:themeColor="text1"/>
          <w:sz w:val="24"/>
          <w:szCs w:val="24"/>
          <w:lang w:val="lv-LV"/>
        </w:rPr>
        <w:t>;</w:t>
      </w:r>
    </w:p>
    <w:p w14:paraId="280D4678" w14:textId="42216282" w:rsidR="000A0A2E" w:rsidRPr="009A755D" w:rsidRDefault="004F6A14" w:rsidP="00ED7458">
      <w:pPr>
        <w:numPr>
          <w:ilvl w:val="1"/>
          <w:numId w:val="4"/>
        </w:numPr>
        <w:ind w:left="1134" w:hanging="708"/>
        <w:jc w:val="both"/>
        <w:rPr>
          <w:color w:val="000000" w:themeColor="text1"/>
          <w:sz w:val="24"/>
          <w:szCs w:val="24"/>
          <w:lang w:val="lv-LV"/>
        </w:rPr>
      </w:pPr>
      <w:r w:rsidRPr="009A755D">
        <w:rPr>
          <w:color w:val="000000" w:themeColor="text1"/>
          <w:sz w:val="24"/>
          <w:szCs w:val="24"/>
          <w:lang w:val="lv-LV"/>
        </w:rPr>
        <w:lastRenderedPageBreak/>
        <w:t>P</w:t>
      </w:r>
      <w:r w:rsidR="000A0A2E" w:rsidRPr="009A755D">
        <w:rPr>
          <w:color w:val="000000" w:themeColor="text1"/>
          <w:sz w:val="24"/>
          <w:szCs w:val="24"/>
          <w:lang w:val="lv-LV"/>
        </w:rPr>
        <w:t>ašvaldībai ir īpašas tiesības Alūksnes pilsētas karogu un galda karodziņu izmantot kā apbalvojumu vai suvenīru.</w:t>
      </w:r>
    </w:p>
    <w:p w14:paraId="7F3A2B53" w14:textId="7A270032" w:rsidR="000A0A2E" w:rsidRPr="009A755D" w:rsidRDefault="000A0A2E" w:rsidP="000A0A2E">
      <w:pPr>
        <w:jc w:val="both"/>
        <w:rPr>
          <w:color w:val="000000" w:themeColor="text1"/>
          <w:sz w:val="24"/>
          <w:szCs w:val="24"/>
          <w:lang w:val="lv-LV"/>
        </w:rPr>
      </w:pPr>
    </w:p>
    <w:p w14:paraId="3C091E80" w14:textId="71449AB3" w:rsidR="00FE615D" w:rsidRPr="005C056C" w:rsidRDefault="00FE615D" w:rsidP="000A0A2E">
      <w:pPr>
        <w:pStyle w:val="Sarakstarindkopa"/>
        <w:numPr>
          <w:ilvl w:val="0"/>
          <w:numId w:val="4"/>
        </w:numPr>
        <w:jc w:val="both"/>
        <w:rPr>
          <w:b/>
          <w:bCs/>
          <w:color w:val="000000" w:themeColor="text1"/>
        </w:rPr>
      </w:pPr>
      <w:r w:rsidRPr="009A755D">
        <w:rPr>
          <w:b/>
          <w:bCs/>
          <w:color w:val="000000" w:themeColor="text1"/>
        </w:rPr>
        <w:t>Ilzenes pagasta karoga lietošana</w:t>
      </w:r>
    </w:p>
    <w:p w14:paraId="2599DE31" w14:textId="69048593" w:rsidR="002C010A" w:rsidRPr="009A755D" w:rsidRDefault="001A542E" w:rsidP="0081640B">
      <w:pPr>
        <w:pStyle w:val="Sarakstarindkopa"/>
        <w:numPr>
          <w:ilvl w:val="1"/>
          <w:numId w:val="4"/>
        </w:numPr>
        <w:tabs>
          <w:tab w:val="left" w:pos="993"/>
        </w:tabs>
        <w:ind w:left="993" w:hanging="567"/>
        <w:jc w:val="both"/>
        <w:rPr>
          <w:color w:val="000000" w:themeColor="text1"/>
        </w:rPr>
      </w:pPr>
      <w:r w:rsidRPr="009A755D">
        <w:rPr>
          <w:color w:val="000000" w:themeColor="text1"/>
        </w:rPr>
        <w:t>Ilzenes pagasta</w:t>
      </w:r>
      <w:r w:rsidR="002C010A" w:rsidRPr="009A755D">
        <w:rPr>
          <w:color w:val="000000" w:themeColor="text1"/>
        </w:rPr>
        <w:t xml:space="preserve"> karogu </w:t>
      </w:r>
      <w:r w:rsidR="00743A2E" w:rsidRPr="009A755D">
        <w:rPr>
          <w:color w:val="000000" w:themeColor="text1"/>
        </w:rPr>
        <w:t xml:space="preserve">var lietot </w:t>
      </w:r>
      <w:r w:rsidR="002C010A" w:rsidRPr="009A755D">
        <w:rPr>
          <w:color w:val="000000" w:themeColor="text1"/>
        </w:rPr>
        <w:t xml:space="preserve">pie </w:t>
      </w:r>
      <w:r w:rsidR="00743A2E" w:rsidRPr="009A755D">
        <w:rPr>
          <w:color w:val="000000" w:themeColor="text1"/>
        </w:rPr>
        <w:t>Ilzenes pagasta teritorijā</w:t>
      </w:r>
      <w:r w:rsidR="002C010A" w:rsidRPr="009A755D">
        <w:rPr>
          <w:color w:val="000000" w:themeColor="text1"/>
        </w:rPr>
        <w:t xml:space="preserve"> esošo pašvaldības </w:t>
      </w:r>
      <w:r w:rsidR="002E5F71" w:rsidRPr="009A755D">
        <w:rPr>
          <w:color w:val="000000" w:themeColor="text1"/>
        </w:rPr>
        <w:t>institūciju</w:t>
      </w:r>
      <w:r w:rsidR="002C010A" w:rsidRPr="009A755D">
        <w:rPr>
          <w:color w:val="000000" w:themeColor="text1"/>
        </w:rPr>
        <w:t xml:space="preserve"> ēkām pēc brīvas gribas;</w:t>
      </w:r>
    </w:p>
    <w:p w14:paraId="1AEDD039" w14:textId="7CE1AF33" w:rsidR="002C010A" w:rsidRPr="009A755D" w:rsidRDefault="002C010A"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Personas </w:t>
      </w:r>
      <w:r w:rsidR="00E30F89" w:rsidRPr="009A755D">
        <w:rPr>
          <w:color w:val="000000" w:themeColor="text1"/>
          <w:sz w:val="24"/>
          <w:szCs w:val="24"/>
          <w:lang w:val="lv-LV"/>
        </w:rPr>
        <w:t>Ilzenes pagastā</w:t>
      </w:r>
      <w:r w:rsidRPr="009A755D">
        <w:rPr>
          <w:color w:val="000000" w:themeColor="text1"/>
          <w:sz w:val="24"/>
          <w:szCs w:val="24"/>
          <w:lang w:val="lv-LV"/>
        </w:rPr>
        <w:t xml:space="preserve"> pēc brīvas gribas </w:t>
      </w:r>
      <w:r w:rsidR="002A5CFD" w:rsidRPr="009A755D">
        <w:rPr>
          <w:color w:val="000000" w:themeColor="text1"/>
          <w:sz w:val="24"/>
          <w:szCs w:val="24"/>
          <w:lang w:val="lv-LV"/>
        </w:rPr>
        <w:t>Ilzenes pagasta</w:t>
      </w:r>
      <w:r w:rsidRPr="009A755D">
        <w:rPr>
          <w:color w:val="000000" w:themeColor="text1"/>
          <w:sz w:val="24"/>
          <w:szCs w:val="24"/>
          <w:lang w:val="lv-LV"/>
        </w:rPr>
        <w:t xml:space="preserve"> karogu var lietot valsts svētkos un atceres dienās kopā ar Latvijas valsts karogu, novietojot to valsts karoga labajā pusē, skatoties virzienā pret ēkas fasādi, nozīmīgos publiskajos pasākumos, tautas, reliģiskajos un ģimenes svētkos, kā arī </w:t>
      </w:r>
      <w:r w:rsidR="0081640B" w:rsidRPr="00B13411">
        <w:rPr>
          <w:color w:val="000000" w:themeColor="text1"/>
          <w:sz w:val="24"/>
          <w:szCs w:val="24"/>
          <w:lang w:val="lv-LV"/>
        </w:rPr>
        <w:t>ikdienā</w:t>
      </w:r>
      <w:r w:rsidRPr="009A755D">
        <w:rPr>
          <w:color w:val="000000" w:themeColor="text1"/>
          <w:sz w:val="24"/>
          <w:szCs w:val="24"/>
          <w:lang w:val="lv-LV"/>
        </w:rPr>
        <w:t>, garantējot tam pienācīgu cieņu;</w:t>
      </w:r>
    </w:p>
    <w:p w14:paraId="3059ED0E" w14:textId="63D2DE03" w:rsidR="002C010A" w:rsidRPr="009A755D" w:rsidRDefault="000D743A"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Ilzenes pagasta</w:t>
      </w:r>
      <w:r w:rsidR="002C010A" w:rsidRPr="009A755D">
        <w:rPr>
          <w:color w:val="000000" w:themeColor="text1"/>
          <w:sz w:val="24"/>
          <w:szCs w:val="24"/>
          <w:lang w:val="lv-LV"/>
        </w:rPr>
        <w:t xml:space="preserve"> karoga masta un kāta izgatavošanai piemērojamas tādas pašas prasības, kādas attiecas uz masta vai kāta izgatavošanu Latvijas valsts karogam;</w:t>
      </w:r>
    </w:p>
    <w:p w14:paraId="04E7FD78" w14:textId="32F994DA" w:rsidR="002C010A" w:rsidRPr="009A755D" w:rsidRDefault="002C010A"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Telpās </w:t>
      </w:r>
      <w:r w:rsidR="00134A52" w:rsidRPr="009A755D">
        <w:rPr>
          <w:color w:val="000000" w:themeColor="text1"/>
          <w:sz w:val="24"/>
          <w:szCs w:val="24"/>
          <w:lang w:val="lv-LV"/>
        </w:rPr>
        <w:t>Ilzenes pagasta</w:t>
      </w:r>
      <w:r w:rsidRPr="009A755D">
        <w:rPr>
          <w:color w:val="000000" w:themeColor="text1"/>
          <w:sz w:val="24"/>
          <w:szCs w:val="24"/>
          <w:lang w:val="lv-LV"/>
        </w:rPr>
        <w:t xml:space="preserve"> karogu lieto tam īpaši paredzētā goda vietā. Lietojot to kopā ar Latvijas valsts karogu, </w:t>
      </w:r>
      <w:r w:rsidR="00FE29FA" w:rsidRPr="009A755D">
        <w:rPr>
          <w:color w:val="000000" w:themeColor="text1"/>
          <w:sz w:val="24"/>
          <w:szCs w:val="24"/>
          <w:lang w:val="lv-LV"/>
        </w:rPr>
        <w:t>Ilzenes pagasta</w:t>
      </w:r>
      <w:r w:rsidRPr="009A755D">
        <w:rPr>
          <w:color w:val="000000" w:themeColor="text1"/>
          <w:sz w:val="24"/>
          <w:szCs w:val="24"/>
          <w:lang w:val="lv-LV"/>
        </w:rPr>
        <w:t xml:space="preserve"> karogs novietojams pa labi no tā;</w:t>
      </w:r>
    </w:p>
    <w:p w14:paraId="7138484F" w14:textId="77777777" w:rsidR="00326C22" w:rsidRPr="009A755D" w:rsidRDefault="00326C22" w:rsidP="00326C22">
      <w:pPr>
        <w:numPr>
          <w:ilvl w:val="1"/>
          <w:numId w:val="4"/>
        </w:numPr>
        <w:ind w:left="993" w:hanging="567"/>
        <w:jc w:val="both"/>
        <w:rPr>
          <w:color w:val="000000" w:themeColor="text1"/>
          <w:sz w:val="24"/>
          <w:szCs w:val="24"/>
          <w:lang w:val="lv-LV"/>
        </w:rPr>
      </w:pPr>
      <w:r w:rsidRPr="009A755D">
        <w:rPr>
          <w:color w:val="000000" w:themeColor="text1"/>
          <w:sz w:val="24"/>
          <w:szCs w:val="24"/>
          <w:lang w:val="lv-LV"/>
        </w:rPr>
        <w:t>Lietojot Ilzenes pagasta karogu kopā ar Alūksnes novada karogu, pagasta karogu novieto novada karogam labajā pusē, skatoties virzienā pret ēkas fasādi, arī telpās ievērojot šo pašu novietojuma principu;</w:t>
      </w:r>
    </w:p>
    <w:p w14:paraId="52F38DBB" w14:textId="737299FA" w:rsidR="002C010A" w:rsidRPr="00B13411" w:rsidRDefault="002C010A" w:rsidP="008F236D">
      <w:pPr>
        <w:numPr>
          <w:ilvl w:val="1"/>
          <w:numId w:val="4"/>
        </w:numPr>
        <w:ind w:left="993" w:hanging="567"/>
        <w:jc w:val="both"/>
        <w:rPr>
          <w:color w:val="000000" w:themeColor="text1"/>
          <w:sz w:val="24"/>
          <w:szCs w:val="24"/>
          <w:lang w:val="lv-LV"/>
        </w:rPr>
      </w:pPr>
      <w:r w:rsidRPr="00B13411">
        <w:rPr>
          <w:color w:val="000000" w:themeColor="text1"/>
          <w:sz w:val="24"/>
          <w:szCs w:val="24"/>
          <w:lang w:val="lv-LV"/>
        </w:rPr>
        <w:t xml:space="preserve">Pie automašīnām </w:t>
      </w:r>
      <w:r w:rsidR="007B48EF" w:rsidRPr="00B13411">
        <w:rPr>
          <w:color w:val="000000" w:themeColor="text1"/>
          <w:sz w:val="24"/>
          <w:szCs w:val="24"/>
          <w:lang w:val="lv-LV"/>
        </w:rPr>
        <w:t>Ilzenes pagasta</w:t>
      </w:r>
      <w:r w:rsidRPr="00B13411">
        <w:rPr>
          <w:color w:val="000000" w:themeColor="text1"/>
          <w:sz w:val="24"/>
          <w:szCs w:val="24"/>
          <w:lang w:val="lv-LV"/>
        </w:rPr>
        <w:t xml:space="preserve"> karogu auto karoga izmērā lieto, ja automašīnai ir atļauts piedalīties ceļu satiksmē, </w:t>
      </w:r>
      <w:r w:rsidR="00D06228" w:rsidRPr="00B13411">
        <w:rPr>
          <w:color w:val="000000" w:themeColor="text1"/>
          <w:sz w:val="24"/>
          <w:szCs w:val="24"/>
          <w:lang w:val="lv-LV"/>
        </w:rPr>
        <w:t>garantējot tam pienācīgu cieņu</w:t>
      </w:r>
      <w:r w:rsidRPr="00B13411">
        <w:rPr>
          <w:color w:val="000000" w:themeColor="text1"/>
          <w:sz w:val="24"/>
          <w:szCs w:val="24"/>
          <w:lang w:val="lv-LV"/>
        </w:rPr>
        <w:t>;</w:t>
      </w:r>
    </w:p>
    <w:p w14:paraId="64910E0E" w14:textId="33B79626" w:rsidR="002C010A" w:rsidRPr="009A755D" w:rsidRDefault="00B76D37"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Ilzenes pagasta</w:t>
      </w:r>
      <w:r w:rsidR="002C010A" w:rsidRPr="009A755D">
        <w:rPr>
          <w:color w:val="000000" w:themeColor="text1"/>
          <w:sz w:val="24"/>
          <w:szCs w:val="24"/>
          <w:lang w:val="lv-LV"/>
        </w:rPr>
        <w:t xml:space="preserve"> karogu aizliegts lietot:</w:t>
      </w:r>
    </w:p>
    <w:p w14:paraId="2BD52819" w14:textId="21DBC267" w:rsidR="002C010A" w:rsidRPr="009A755D" w:rsidRDefault="002C010A" w:rsidP="008F236D">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 xml:space="preserve">virs un pie ēkām, kas ir avārijas stāvoklī, kurās tiek veikts kapitālais remonts, vai kurām tiek remontēta fasāde, citās nepiemērotās vietās (pie saimniecības ēkām </w:t>
      </w:r>
      <w:r w:rsidRPr="00B13411">
        <w:rPr>
          <w:color w:val="000000" w:themeColor="text1"/>
          <w:sz w:val="24"/>
          <w:szCs w:val="24"/>
          <w:lang w:val="lv-LV"/>
        </w:rPr>
        <w:t>vai to iekštelpās</w:t>
      </w:r>
      <w:r w:rsidRPr="009A755D">
        <w:rPr>
          <w:color w:val="000000" w:themeColor="text1"/>
          <w:sz w:val="24"/>
          <w:szCs w:val="24"/>
          <w:lang w:val="lv-LV"/>
        </w:rPr>
        <w:t>, nesakoptās teritorijās) un apstākļos;</w:t>
      </w:r>
    </w:p>
    <w:p w14:paraId="2B7007F9" w14:textId="77777777" w:rsidR="002C010A" w:rsidRPr="009A755D" w:rsidRDefault="002C010A" w:rsidP="008F236D">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ja tas ir nekvalitatīvi izgatavots, izbalējis vai bojāts;</w:t>
      </w:r>
    </w:p>
    <w:p w14:paraId="03EE9A7A" w14:textId="77777777" w:rsidR="002C010A" w:rsidRPr="009A755D" w:rsidRDefault="002C010A" w:rsidP="008F236D">
      <w:pPr>
        <w:numPr>
          <w:ilvl w:val="2"/>
          <w:numId w:val="4"/>
        </w:numPr>
        <w:ind w:left="1701" w:hanging="708"/>
        <w:jc w:val="both"/>
        <w:rPr>
          <w:color w:val="000000" w:themeColor="text1"/>
          <w:sz w:val="24"/>
          <w:szCs w:val="24"/>
          <w:lang w:val="lv-LV"/>
        </w:rPr>
      </w:pPr>
      <w:r w:rsidRPr="009A755D">
        <w:rPr>
          <w:color w:val="000000" w:themeColor="text1"/>
          <w:sz w:val="24"/>
          <w:szCs w:val="24"/>
          <w:lang w:val="lv-LV"/>
        </w:rPr>
        <w:t>kā preču vai pakalpojuma zīmi;</w:t>
      </w:r>
    </w:p>
    <w:p w14:paraId="73A8E494" w14:textId="0E6C9BD7" w:rsidR="002C010A" w:rsidRPr="009A755D" w:rsidRDefault="002C010A"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 xml:space="preserve">Proporcionāli samazinātu </w:t>
      </w:r>
      <w:r w:rsidR="004F3188" w:rsidRPr="009A755D">
        <w:rPr>
          <w:color w:val="000000" w:themeColor="text1"/>
          <w:sz w:val="24"/>
          <w:szCs w:val="24"/>
          <w:lang w:val="lv-LV"/>
        </w:rPr>
        <w:t>Ilzenes pagasta</w:t>
      </w:r>
      <w:r w:rsidRPr="009A755D">
        <w:rPr>
          <w:color w:val="000000" w:themeColor="text1"/>
          <w:sz w:val="24"/>
          <w:szCs w:val="24"/>
          <w:lang w:val="lv-LV"/>
        </w:rPr>
        <w:t xml:space="preserve"> galda karogu var lietot sarunu, konferenču</w:t>
      </w:r>
      <w:r w:rsidR="005D2539" w:rsidRPr="009A755D">
        <w:rPr>
          <w:color w:val="000000" w:themeColor="text1"/>
          <w:sz w:val="24"/>
          <w:szCs w:val="24"/>
          <w:lang w:val="lv-LV"/>
        </w:rPr>
        <w:t>,</w:t>
      </w:r>
      <w:r w:rsidRPr="009A755D">
        <w:rPr>
          <w:color w:val="000000" w:themeColor="text1"/>
          <w:sz w:val="24"/>
          <w:szCs w:val="24"/>
          <w:lang w:val="lv-LV"/>
        </w:rPr>
        <w:t xml:space="preserve"> oficiālo pieņemšanu, svinīgo ceremoniju un citu reprezentācijas pasākumu laikā</w:t>
      </w:r>
      <w:r w:rsidR="00F560CB" w:rsidRPr="009A755D">
        <w:rPr>
          <w:color w:val="000000" w:themeColor="text1"/>
          <w:sz w:val="24"/>
          <w:szCs w:val="24"/>
          <w:lang w:val="lv-LV"/>
        </w:rPr>
        <w:t>,</w:t>
      </w:r>
      <w:r w:rsidRPr="009A755D">
        <w:rPr>
          <w:color w:val="000000" w:themeColor="text1"/>
          <w:sz w:val="24"/>
          <w:szCs w:val="24"/>
          <w:lang w:val="lv-LV"/>
        </w:rPr>
        <w:t xml:space="preserve"> novietojot uz galda pa labi tās amatpersonas priekšā, kas vada sarunas;</w:t>
      </w:r>
    </w:p>
    <w:p w14:paraId="3155ECB1" w14:textId="238BB1D2" w:rsidR="002C010A" w:rsidRPr="009A755D" w:rsidRDefault="00DF7610"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Ilzenes pagasta</w:t>
      </w:r>
      <w:r w:rsidR="002C010A" w:rsidRPr="009A755D">
        <w:rPr>
          <w:color w:val="000000" w:themeColor="text1"/>
          <w:sz w:val="24"/>
          <w:szCs w:val="24"/>
          <w:lang w:val="lv-LV"/>
        </w:rPr>
        <w:t xml:space="preserve"> karogu vai galda karogu drīkst izvietot </w:t>
      </w:r>
      <w:r w:rsidR="00DB1ADD" w:rsidRPr="00B13411">
        <w:rPr>
          <w:color w:val="000000" w:themeColor="text1"/>
          <w:sz w:val="24"/>
          <w:szCs w:val="24"/>
          <w:lang w:val="lv-LV"/>
        </w:rPr>
        <w:t xml:space="preserve">citu </w:t>
      </w:r>
      <w:r w:rsidR="002C010A" w:rsidRPr="00B13411">
        <w:rPr>
          <w:color w:val="000000" w:themeColor="text1"/>
          <w:sz w:val="24"/>
          <w:szCs w:val="24"/>
          <w:lang w:val="lv-LV"/>
        </w:rPr>
        <w:t>personu</w:t>
      </w:r>
      <w:r w:rsidR="002C010A" w:rsidRPr="009A755D">
        <w:rPr>
          <w:color w:val="000000" w:themeColor="text1"/>
          <w:sz w:val="24"/>
          <w:szCs w:val="24"/>
          <w:lang w:val="lv-LV"/>
        </w:rPr>
        <w:t xml:space="preserve"> telpās un teritorijās, svinīgās ceremonijās, oficiālās pieņemšanās, ģimenes svētkos, kā arī citos gadījumos, garantējot tam pienācīgu cieņu;</w:t>
      </w:r>
    </w:p>
    <w:p w14:paraId="0BBD9785" w14:textId="227D0BC1" w:rsidR="002C010A" w:rsidRPr="009A755D" w:rsidRDefault="002C010A" w:rsidP="005C056C">
      <w:pPr>
        <w:numPr>
          <w:ilvl w:val="1"/>
          <w:numId w:val="4"/>
        </w:numPr>
        <w:ind w:left="1134" w:hanging="708"/>
        <w:jc w:val="both"/>
        <w:rPr>
          <w:color w:val="000000" w:themeColor="text1"/>
          <w:sz w:val="24"/>
          <w:szCs w:val="24"/>
          <w:lang w:val="lv-LV"/>
        </w:rPr>
      </w:pPr>
      <w:r w:rsidRPr="009A755D">
        <w:rPr>
          <w:color w:val="000000" w:themeColor="text1"/>
          <w:sz w:val="24"/>
          <w:szCs w:val="24"/>
          <w:lang w:val="lv-LV"/>
        </w:rPr>
        <w:t xml:space="preserve">Pašvaldībai ir īpašas tiesības </w:t>
      </w:r>
      <w:r w:rsidR="00E50066" w:rsidRPr="009A755D">
        <w:rPr>
          <w:color w:val="000000" w:themeColor="text1"/>
          <w:sz w:val="24"/>
          <w:szCs w:val="24"/>
          <w:lang w:val="lv-LV"/>
        </w:rPr>
        <w:t>Ilzenes</w:t>
      </w:r>
      <w:r w:rsidRPr="009A755D">
        <w:rPr>
          <w:color w:val="000000" w:themeColor="text1"/>
          <w:sz w:val="24"/>
          <w:szCs w:val="24"/>
          <w:lang w:val="lv-LV"/>
        </w:rPr>
        <w:t xml:space="preserve"> </w:t>
      </w:r>
      <w:r w:rsidR="00E50066" w:rsidRPr="009A755D">
        <w:rPr>
          <w:color w:val="000000" w:themeColor="text1"/>
          <w:sz w:val="24"/>
          <w:szCs w:val="24"/>
          <w:lang w:val="lv-LV"/>
        </w:rPr>
        <w:t>pagasta</w:t>
      </w:r>
      <w:r w:rsidRPr="009A755D">
        <w:rPr>
          <w:color w:val="000000" w:themeColor="text1"/>
          <w:sz w:val="24"/>
          <w:szCs w:val="24"/>
          <w:lang w:val="lv-LV"/>
        </w:rPr>
        <w:t xml:space="preserve"> karogu un galda karodziņu izmantot kā apbalvojumu vai suvenīru.</w:t>
      </w:r>
    </w:p>
    <w:p w14:paraId="7AACCC9B" w14:textId="475C2344" w:rsidR="00737F80" w:rsidRPr="009A755D" w:rsidRDefault="00737F80">
      <w:pPr>
        <w:spacing w:after="200" w:line="276" w:lineRule="auto"/>
        <w:rPr>
          <w:b/>
          <w:color w:val="000000" w:themeColor="text1"/>
          <w:sz w:val="24"/>
          <w:szCs w:val="24"/>
          <w:lang w:val="lv-LV"/>
        </w:rPr>
      </w:pPr>
    </w:p>
    <w:p w14:paraId="759D095C" w14:textId="29F6C33D" w:rsidR="000A0A2E" w:rsidRPr="009A755D" w:rsidRDefault="000A0A2E" w:rsidP="00520037">
      <w:pPr>
        <w:numPr>
          <w:ilvl w:val="0"/>
          <w:numId w:val="2"/>
        </w:numPr>
        <w:ind w:left="426" w:hanging="426"/>
        <w:jc w:val="center"/>
        <w:rPr>
          <w:b/>
          <w:color w:val="000000" w:themeColor="text1"/>
          <w:sz w:val="24"/>
          <w:szCs w:val="24"/>
          <w:lang w:val="lv-LV"/>
        </w:rPr>
      </w:pPr>
      <w:r w:rsidRPr="009A755D">
        <w:rPr>
          <w:b/>
          <w:color w:val="000000" w:themeColor="text1"/>
          <w:sz w:val="24"/>
          <w:szCs w:val="24"/>
          <w:lang w:val="lv-LV"/>
        </w:rPr>
        <w:t>Simbolikas lietošana komerciāliem nolūkiem</w:t>
      </w:r>
    </w:p>
    <w:p w14:paraId="247CF227" w14:textId="77777777" w:rsidR="000A0A2E" w:rsidRPr="009A755D" w:rsidRDefault="000A0A2E" w:rsidP="000A0A2E">
      <w:pPr>
        <w:jc w:val="both"/>
        <w:rPr>
          <w:color w:val="000000" w:themeColor="text1"/>
          <w:sz w:val="24"/>
          <w:szCs w:val="24"/>
          <w:lang w:val="lv-LV"/>
        </w:rPr>
      </w:pPr>
    </w:p>
    <w:p w14:paraId="68629303" w14:textId="18A197FA" w:rsidR="000A0A2E" w:rsidRPr="009A755D" w:rsidRDefault="000A0A2E" w:rsidP="008F236D">
      <w:pPr>
        <w:numPr>
          <w:ilvl w:val="0"/>
          <w:numId w:val="4"/>
        </w:numPr>
        <w:jc w:val="both"/>
        <w:rPr>
          <w:color w:val="000000" w:themeColor="text1"/>
          <w:sz w:val="24"/>
          <w:szCs w:val="24"/>
          <w:lang w:val="lv-LV"/>
        </w:rPr>
      </w:pPr>
      <w:r w:rsidRPr="009A755D">
        <w:rPr>
          <w:color w:val="000000" w:themeColor="text1"/>
          <w:sz w:val="24"/>
          <w:szCs w:val="24"/>
          <w:lang w:val="lv-LV"/>
        </w:rPr>
        <w:t xml:space="preserve">Šajos </w:t>
      </w:r>
      <w:r w:rsidR="00B82AB6" w:rsidRPr="009A755D">
        <w:rPr>
          <w:color w:val="000000" w:themeColor="text1"/>
          <w:sz w:val="24"/>
          <w:szCs w:val="24"/>
          <w:lang w:val="lv-LV"/>
        </w:rPr>
        <w:t>N</w:t>
      </w:r>
      <w:r w:rsidRPr="009A755D">
        <w:rPr>
          <w:color w:val="000000" w:themeColor="text1"/>
          <w:sz w:val="24"/>
          <w:szCs w:val="24"/>
          <w:lang w:val="lv-LV"/>
        </w:rPr>
        <w:t xml:space="preserve">oteikumos noteikto simboliku komerciāliem nolūkiem drīkst izmantot fiziskas un juridiskas personas atribūtikas, suvenīru, rūpniecības, pārtikas, sadzīves un tml. priekšmetu noformēšanā un ražošanā, preču zīmēs, nosaukumos vai noformējumos, </w:t>
      </w:r>
      <w:r w:rsidR="00C716F9" w:rsidRPr="009A755D">
        <w:rPr>
          <w:color w:val="000000" w:themeColor="text1"/>
          <w:sz w:val="24"/>
          <w:szCs w:val="24"/>
          <w:lang w:val="lv-LV"/>
        </w:rPr>
        <w:t xml:space="preserve">iepakojuma dizainā, reklāmā, </w:t>
      </w:r>
      <w:r w:rsidRPr="009A755D">
        <w:rPr>
          <w:color w:val="000000" w:themeColor="text1"/>
          <w:sz w:val="24"/>
          <w:szCs w:val="24"/>
          <w:lang w:val="lv-LV"/>
        </w:rPr>
        <w:t xml:space="preserve">kā arī internetā tikai ar </w:t>
      </w:r>
      <w:r w:rsidR="003B7CEB" w:rsidRPr="009A755D">
        <w:rPr>
          <w:color w:val="000000" w:themeColor="text1"/>
          <w:sz w:val="24"/>
          <w:szCs w:val="24"/>
          <w:lang w:val="lv-LV"/>
        </w:rPr>
        <w:t>p</w:t>
      </w:r>
      <w:r w:rsidRPr="009A755D">
        <w:rPr>
          <w:color w:val="000000" w:themeColor="text1"/>
          <w:sz w:val="24"/>
          <w:szCs w:val="24"/>
          <w:lang w:val="lv-LV"/>
        </w:rPr>
        <w:t>ašvaldības Licencēšanas komisijas izsniegtu atļauju.</w:t>
      </w:r>
      <w:r w:rsidR="00507233" w:rsidRPr="009A755D">
        <w:rPr>
          <w:color w:val="000000" w:themeColor="text1"/>
          <w:sz w:val="24"/>
          <w:szCs w:val="24"/>
          <w:lang w:val="lv-LV"/>
        </w:rPr>
        <w:t xml:space="preserve"> Licencēšanas komisijas lēmums ir apstrīdams Alūksnes novada domē.</w:t>
      </w:r>
    </w:p>
    <w:p w14:paraId="0780976C" w14:textId="49104135" w:rsidR="00D53619" w:rsidRPr="009A755D" w:rsidRDefault="00D53619" w:rsidP="00FB26E0">
      <w:pPr>
        <w:jc w:val="both"/>
        <w:rPr>
          <w:color w:val="000000" w:themeColor="text1"/>
          <w:lang w:val="lv-LV"/>
        </w:rPr>
      </w:pPr>
    </w:p>
    <w:p w14:paraId="6F85D1E7" w14:textId="58D32C20" w:rsidR="000A0A2E" w:rsidRPr="009A755D" w:rsidRDefault="000A0A2E" w:rsidP="008F236D">
      <w:pPr>
        <w:numPr>
          <w:ilvl w:val="0"/>
          <w:numId w:val="4"/>
        </w:numPr>
        <w:jc w:val="both"/>
        <w:rPr>
          <w:color w:val="000000" w:themeColor="text1"/>
          <w:sz w:val="24"/>
          <w:szCs w:val="24"/>
          <w:lang w:val="lv-LV"/>
        </w:rPr>
      </w:pPr>
      <w:r w:rsidRPr="009A755D">
        <w:rPr>
          <w:color w:val="000000" w:themeColor="text1"/>
          <w:sz w:val="24"/>
          <w:szCs w:val="24"/>
          <w:lang w:val="lv-LV"/>
        </w:rPr>
        <w:t xml:space="preserve">Atļaujas saņemšanai </w:t>
      </w:r>
      <w:r w:rsidR="003C6213" w:rsidRPr="009A755D">
        <w:rPr>
          <w:color w:val="000000" w:themeColor="text1"/>
          <w:sz w:val="24"/>
          <w:szCs w:val="24"/>
          <w:lang w:val="lv-LV"/>
        </w:rPr>
        <w:t>p</w:t>
      </w:r>
      <w:r w:rsidR="00D66B62" w:rsidRPr="009A755D">
        <w:rPr>
          <w:color w:val="000000" w:themeColor="text1"/>
          <w:sz w:val="24"/>
          <w:szCs w:val="24"/>
          <w:lang w:val="lv-LV"/>
        </w:rPr>
        <w:t xml:space="preserve">ašvaldības Licencēšanas </w:t>
      </w:r>
      <w:r w:rsidRPr="009A755D">
        <w:rPr>
          <w:color w:val="000000" w:themeColor="text1"/>
          <w:sz w:val="24"/>
          <w:szCs w:val="24"/>
          <w:lang w:val="lv-LV"/>
        </w:rPr>
        <w:t>komisij</w:t>
      </w:r>
      <w:r w:rsidR="00D66B62" w:rsidRPr="009A755D">
        <w:rPr>
          <w:color w:val="000000" w:themeColor="text1"/>
          <w:sz w:val="24"/>
          <w:szCs w:val="24"/>
          <w:lang w:val="lv-LV"/>
        </w:rPr>
        <w:t>a</w:t>
      </w:r>
      <w:r w:rsidR="00DC6FA4" w:rsidRPr="009A755D">
        <w:rPr>
          <w:color w:val="000000" w:themeColor="text1"/>
          <w:sz w:val="24"/>
          <w:szCs w:val="24"/>
          <w:lang w:val="lv-LV"/>
        </w:rPr>
        <w:t>i</w:t>
      </w:r>
      <w:r w:rsidRPr="009A755D">
        <w:rPr>
          <w:color w:val="000000" w:themeColor="text1"/>
          <w:sz w:val="24"/>
          <w:szCs w:val="24"/>
          <w:lang w:val="lv-LV"/>
        </w:rPr>
        <w:t xml:space="preserve"> iesniedz:</w:t>
      </w:r>
    </w:p>
    <w:p w14:paraId="7BD288CB" w14:textId="75CBA519" w:rsidR="000A0A2E" w:rsidRPr="009A755D" w:rsidRDefault="00295935"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w:t>
      </w:r>
      <w:r w:rsidR="000A0A2E" w:rsidRPr="009A755D">
        <w:rPr>
          <w:color w:val="000000" w:themeColor="text1"/>
          <w:sz w:val="24"/>
          <w:szCs w:val="24"/>
          <w:lang w:val="lv-LV"/>
        </w:rPr>
        <w:t>esniegum</w:t>
      </w:r>
      <w:r w:rsidR="003C6213" w:rsidRPr="009A755D">
        <w:rPr>
          <w:color w:val="000000" w:themeColor="text1"/>
          <w:sz w:val="24"/>
          <w:szCs w:val="24"/>
          <w:lang w:val="lv-LV"/>
        </w:rPr>
        <w:t>u</w:t>
      </w:r>
      <w:r w:rsidR="00821A74" w:rsidRPr="009A755D">
        <w:rPr>
          <w:color w:val="000000" w:themeColor="text1"/>
          <w:sz w:val="24"/>
          <w:szCs w:val="24"/>
          <w:lang w:val="lv-LV"/>
        </w:rPr>
        <w:t xml:space="preserve"> </w:t>
      </w:r>
      <w:r w:rsidR="005F247C" w:rsidRPr="009A755D">
        <w:rPr>
          <w:color w:val="000000" w:themeColor="text1"/>
          <w:sz w:val="24"/>
          <w:szCs w:val="24"/>
          <w:lang w:val="lv-LV"/>
        </w:rPr>
        <w:t>(</w:t>
      </w:r>
      <w:r w:rsidR="00F96EA1" w:rsidRPr="009A755D">
        <w:rPr>
          <w:color w:val="000000" w:themeColor="text1"/>
          <w:sz w:val="24"/>
          <w:szCs w:val="24"/>
          <w:lang w:val="lv-LV"/>
        </w:rPr>
        <w:t>7</w:t>
      </w:r>
      <w:r w:rsidR="00BD0191" w:rsidRPr="009A755D">
        <w:rPr>
          <w:color w:val="000000" w:themeColor="text1"/>
          <w:sz w:val="24"/>
          <w:szCs w:val="24"/>
          <w:lang w:val="lv-LV"/>
        </w:rPr>
        <w:t>.</w:t>
      </w:r>
      <w:r w:rsidR="00F96EA1" w:rsidRPr="009A755D">
        <w:rPr>
          <w:color w:val="000000" w:themeColor="text1"/>
          <w:sz w:val="24"/>
          <w:szCs w:val="24"/>
          <w:lang w:val="lv-LV"/>
        </w:rPr>
        <w:t xml:space="preserve"> un 8.</w:t>
      </w:r>
      <w:r w:rsidR="00821A74" w:rsidRPr="009A755D">
        <w:rPr>
          <w:color w:val="000000" w:themeColor="text1"/>
          <w:sz w:val="24"/>
          <w:szCs w:val="24"/>
          <w:lang w:val="lv-LV"/>
        </w:rPr>
        <w:t xml:space="preserve"> pielikums)</w:t>
      </w:r>
      <w:r w:rsidR="000A0A2E" w:rsidRPr="009A755D">
        <w:rPr>
          <w:color w:val="000000" w:themeColor="text1"/>
          <w:sz w:val="24"/>
          <w:szCs w:val="24"/>
          <w:lang w:val="lv-LV"/>
        </w:rPr>
        <w:t>;</w:t>
      </w:r>
    </w:p>
    <w:p w14:paraId="4A6DBAE2" w14:textId="148E68A0" w:rsidR="000A0A2E" w:rsidRPr="009A755D" w:rsidRDefault="000A0A2E" w:rsidP="008F236D">
      <w:pPr>
        <w:numPr>
          <w:ilvl w:val="1"/>
          <w:numId w:val="4"/>
        </w:numPr>
        <w:ind w:left="993" w:hanging="567"/>
        <w:jc w:val="both"/>
        <w:rPr>
          <w:color w:val="000000" w:themeColor="text1"/>
          <w:sz w:val="24"/>
          <w:szCs w:val="24"/>
          <w:lang w:val="lv-LV"/>
        </w:rPr>
      </w:pPr>
      <w:r w:rsidRPr="009A755D">
        <w:rPr>
          <w:color w:val="000000" w:themeColor="text1"/>
          <w:sz w:val="24"/>
          <w:szCs w:val="24"/>
          <w:lang w:val="lv-LV"/>
        </w:rPr>
        <w:t>izstrādājuma skic</w:t>
      </w:r>
      <w:r w:rsidR="003C6213" w:rsidRPr="009A755D">
        <w:rPr>
          <w:color w:val="000000" w:themeColor="text1"/>
          <w:sz w:val="24"/>
          <w:szCs w:val="24"/>
          <w:lang w:val="lv-LV"/>
        </w:rPr>
        <w:t>i</w:t>
      </w:r>
      <w:r w:rsidRPr="009A755D">
        <w:rPr>
          <w:color w:val="000000" w:themeColor="text1"/>
          <w:sz w:val="24"/>
          <w:szCs w:val="24"/>
          <w:lang w:val="lv-LV"/>
        </w:rPr>
        <w:t xml:space="preserve"> vai etalonparaug</w:t>
      </w:r>
      <w:r w:rsidR="003C6213" w:rsidRPr="009A755D">
        <w:rPr>
          <w:color w:val="000000" w:themeColor="text1"/>
          <w:sz w:val="24"/>
          <w:szCs w:val="24"/>
          <w:lang w:val="lv-LV"/>
        </w:rPr>
        <w:t>u</w:t>
      </w:r>
      <w:r w:rsidR="003476EE" w:rsidRPr="009A755D">
        <w:rPr>
          <w:color w:val="000000" w:themeColor="text1"/>
          <w:sz w:val="24"/>
          <w:szCs w:val="24"/>
          <w:lang w:val="lv-LV"/>
        </w:rPr>
        <w:t>.</w:t>
      </w:r>
    </w:p>
    <w:p w14:paraId="04E45B65" w14:textId="77777777" w:rsidR="00364396" w:rsidRPr="009A755D" w:rsidRDefault="00364396" w:rsidP="00364396">
      <w:pPr>
        <w:jc w:val="both"/>
        <w:rPr>
          <w:color w:val="000000" w:themeColor="text1"/>
          <w:sz w:val="24"/>
          <w:szCs w:val="24"/>
          <w:lang w:val="lv-LV"/>
        </w:rPr>
      </w:pPr>
    </w:p>
    <w:p w14:paraId="6F929ABD" w14:textId="0FCB4A0C" w:rsidR="00FB26E0" w:rsidRPr="009A755D" w:rsidRDefault="00FB26E0" w:rsidP="008F236D">
      <w:pPr>
        <w:pStyle w:val="Sarakstarindkopa"/>
        <w:numPr>
          <w:ilvl w:val="0"/>
          <w:numId w:val="4"/>
        </w:numPr>
        <w:jc w:val="both"/>
        <w:rPr>
          <w:color w:val="000000" w:themeColor="text1"/>
        </w:rPr>
      </w:pPr>
      <w:r w:rsidRPr="009A755D">
        <w:rPr>
          <w:color w:val="000000" w:themeColor="text1"/>
        </w:rPr>
        <w:t>Atļauja netiek izsniegta, ja:</w:t>
      </w:r>
    </w:p>
    <w:p w14:paraId="66473F04" w14:textId="77777777" w:rsidR="00FB26E0" w:rsidRPr="009A755D" w:rsidRDefault="00FB26E0" w:rsidP="008F236D">
      <w:pPr>
        <w:pStyle w:val="Sarakstarindkopa"/>
        <w:numPr>
          <w:ilvl w:val="1"/>
          <w:numId w:val="4"/>
        </w:numPr>
        <w:ind w:left="993" w:hanging="567"/>
        <w:jc w:val="both"/>
        <w:rPr>
          <w:color w:val="000000" w:themeColor="text1"/>
        </w:rPr>
      </w:pPr>
      <w:r w:rsidRPr="009A755D">
        <w:rPr>
          <w:color w:val="000000" w:themeColor="text1"/>
        </w:rPr>
        <w:t>simboliku paredzēts lietot veidā, kas neatbilst Noteikumiem;</w:t>
      </w:r>
    </w:p>
    <w:p w14:paraId="46192E70" w14:textId="77777777" w:rsidR="002162DC" w:rsidRPr="009A755D" w:rsidRDefault="00FB26E0" w:rsidP="008F236D">
      <w:pPr>
        <w:pStyle w:val="Sarakstarindkopa"/>
        <w:numPr>
          <w:ilvl w:val="1"/>
          <w:numId w:val="4"/>
        </w:numPr>
        <w:ind w:left="993" w:hanging="567"/>
        <w:jc w:val="both"/>
        <w:rPr>
          <w:color w:val="000000" w:themeColor="text1"/>
        </w:rPr>
      </w:pPr>
      <w:r w:rsidRPr="009A755D">
        <w:rPr>
          <w:color w:val="000000" w:themeColor="text1"/>
        </w:rPr>
        <w:t>izgatavojamais izstrādājums ir nekvalitatīvs vai nepiemērots simbolikas izvietošanai</w:t>
      </w:r>
      <w:r w:rsidR="002162DC" w:rsidRPr="009A755D">
        <w:rPr>
          <w:color w:val="000000" w:themeColor="text1"/>
        </w:rPr>
        <w:t>;</w:t>
      </w:r>
    </w:p>
    <w:p w14:paraId="7CD9369D" w14:textId="0FAA2BED" w:rsidR="000A0A2E" w:rsidRPr="009A755D" w:rsidRDefault="00FB26E0" w:rsidP="008F236D">
      <w:pPr>
        <w:pStyle w:val="Sarakstarindkopa"/>
        <w:numPr>
          <w:ilvl w:val="1"/>
          <w:numId w:val="4"/>
        </w:numPr>
        <w:ind w:left="993" w:hanging="567"/>
        <w:jc w:val="both"/>
        <w:rPr>
          <w:color w:val="000000" w:themeColor="text1"/>
        </w:rPr>
      </w:pPr>
      <w:r w:rsidRPr="009A755D">
        <w:rPr>
          <w:color w:val="000000" w:themeColor="text1"/>
        </w:rPr>
        <w:lastRenderedPageBreak/>
        <w:t>persona pēdējā gada laikā ir saukta pie administratīvās atbildības par simbolikas lietošanas nosacījumu neievērošanu.</w:t>
      </w:r>
    </w:p>
    <w:p w14:paraId="43C47488" w14:textId="77777777" w:rsidR="000A0A2E" w:rsidRPr="009A755D" w:rsidRDefault="000A0A2E" w:rsidP="00EE4C73">
      <w:pPr>
        <w:jc w:val="both"/>
        <w:rPr>
          <w:color w:val="000000" w:themeColor="text1"/>
          <w:sz w:val="24"/>
          <w:szCs w:val="24"/>
          <w:lang w:val="lv-LV"/>
        </w:rPr>
      </w:pPr>
    </w:p>
    <w:p w14:paraId="62B75F65" w14:textId="5EE52BFB" w:rsidR="000A0A2E" w:rsidRPr="009A755D" w:rsidRDefault="000A0A2E" w:rsidP="004A6C57">
      <w:pPr>
        <w:pStyle w:val="Sarakstarindkopa"/>
        <w:numPr>
          <w:ilvl w:val="0"/>
          <w:numId w:val="2"/>
        </w:numPr>
        <w:ind w:left="426" w:hanging="426"/>
        <w:jc w:val="center"/>
        <w:rPr>
          <w:b/>
          <w:color w:val="000000" w:themeColor="text1"/>
        </w:rPr>
      </w:pPr>
      <w:r w:rsidRPr="009A755D">
        <w:rPr>
          <w:b/>
          <w:color w:val="000000" w:themeColor="text1"/>
        </w:rPr>
        <w:t>Noslēguma jautājum</w:t>
      </w:r>
      <w:r w:rsidR="00396AB5" w:rsidRPr="009A755D">
        <w:rPr>
          <w:b/>
          <w:color w:val="000000" w:themeColor="text1"/>
        </w:rPr>
        <w:t>s</w:t>
      </w:r>
    </w:p>
    <w:p w14:paraId="2FD3854D" w14:textId="77777777" w:rsidR="000A0A2E" w:rsidRPr="009A755D" w:rsidRDefault="000A0A2E" w:rsidP="000A0A2E">
      <w:pPr>
        <w:rPr>
          <w:color w:val="000000" w:themeColor="text1"/>
          <w:sz w:val="24"/>
          <w:szCs w:val="24"/>
          <w:lang w:val="lv-LV"/>
        </w:rPr>
      </w:pPr>
    </w:p>
    <w:p w14:paraId="60ADAC1E" w14:textId="3DA53C1E" w:rsidR="000A0A2E" w:rsidRPr="009A755D" w:rsidRDefault="000A0A2E" w:rsidP="008F236D">
      <w:pPr>
        <w:numPr>
          <w:ilvl w:val="0"/>
          <w:numId w:val="4"/>
        </w:numPr>
        <w:jc w:val="both"/>
        <w:rPr>
          <w:color w:val="000000" w:themeColor="text1"/>
          <w:sz w:val="24"/>
          <w:szCs w:val="24"/>
          <w:lang w:val="lv-LV"/>
        </w:rPr>
      </w:pPr>
      <w:r w:rsidRPr="009A755D">
        <w:rPr>
          <w:color w:val="000000" w:themeColor="text1"/>
          <w:sz w:val="24"/>
          <w:szCs w:val="24"/>
          <w:lang w:val="lv-LV"/>
        </w:rPr>
        <w:t xml:space="preserve">Ar šo </w:t>
      </w:r>
      <w:r w:rsidR="009B4769" w:rsidRPr="009A755D">
        <w:rPr>
          <w:color w:val="000000" w:themeColor="text1"/>
          <w:sz w:val="24"/>
          <w:szCs w:val="24"/>
          <w:lang w:val="lv-LV"/>
        </w:rPr>
        <w:t>N</w:t>
      </w:r>
      <w:r w:rsidRPr="009A755D">
        <w:rPr>
          <w:color w:val="000000" w:themeColor="text1"/>
          <w:sz w:val="24"/>
          <w:szCs w:val="24"/>
          <w:lang w:val="lv-LV"/>
        </w:rPr>
        <w:t>oteikumu spēkā stāšanos</w:t>
      </w:r>
      <w:r w:rsidR="009B4769" w:rsidRPr="009A755D">
        <w:rPr>
          <w:color w:val="000000" w:themeColor="text1"/>
          <w:sz w:val="24"/>
          <w:szCs w:val="24"/>
          <w:lang w:val="lv-LV"/>
        </w:rPr>
        <w:t xml:space="preserve"> netiek piemēroti</w:t>
      </w:r>
      <w:r w:rsidRPr="009A755D">
        <w:rPr>
          <w:color w:val="000000" w:themeColor="text1"/>
          <w:sz w:val="24"/>
          <w:szCs w:val="24"/>
          <w:lang w:val="lv-LV"/>
        </w:rPr>
        <w:t xml:space="preserve"> Alūksnes novada </w:t>
      </w:r>
      <w:r w:rsidR="00396AB5" w:rsidRPr="009A755D">
        <w:rPr>
          <w:color w:val="000000" w:themeColor="text1"/>
          <w:sz w:val="24"/>
          <w:szCs w:val="24"/>
          <w:lang w:val="lv-LV"/>
        </w:rPr>
        <w:t xml:space="preserve">pašvaldības </w:t>
      </w:r>
      <w:r w:rsidRPr="009A755D">
        <w:rPr>
          <w:color w:val="000000" w:themeColor="text1"/>
          <w:sz w:val="24"/>
          <w:szCs w:val="24"/>
          <w:lang w:val="lv-LV"/>
        </w:rPr>
        <w:t xml:space="preserve">domes </w:t>
      </w:r>
      <w:r w:rsidR="006666FA" w:rsidRPr="009A755D">
        <w:rPr>
          <w:color w:val="000000" w:themeColor="text1"/>
          <w:sz w:val="24"/>
          <w:szCs w:val="24"/>
          <w:lang w:val="lv-LV"/>
        </w:rPr>
        <w:t>2014</w:t>
      </w:r>
      <w:r w:rsidRPr="009A755D">
        <w:rPr>
          <w:color w:val="000000" w:themeColor="text1"/>
          <w:sz w:val="24"/>
          <w:szCs w:val="24"/>
          <w:lang w:val="lv-LV"/>
        </w:rPr>
        <w:t>.</w:t>
      </w:r>
      <w:r w:rsidR="006666FA" w:rsidRPr="009A755D">
        <w:rPr>
          <w:color w:val="000000" w:themeColor="text1"/>
          <w:sz w:val="24"/>
          <w:szCs w:val="24"/>
          <w:lang w:val="lv-LV"/>
        </w:rPr>
        <w:t xml:space="preserve"> </w:t>
      </w:r>
      <w:r w:rsidRPr="009A755D">
        <w:rPr>
          <w:color w:val="000000" w:themeColor="text1"/>
          <w:sz w:val="24"/>
          <w:szCs w:val="24"/>
          <w:lang w:val="lv-LV"/>
        </w:rPr>
        <w:t xml:space="preserve">gada </w:t>
      </w:r>
      <w:r w:rsidR="006666FA" w:rsidRPr="009A755D">
        <w:rPr>
          <w:color w:val="000000" w:themeColor="text1"/>
          <w:sz w:val="24"/>
          <w:szCs w:val="24"/>
          <w:lang w:val="lv-LV"/>
        </w:rPr>
        <w:t>27</w:t>
      </w:r>
      <w:r w:rsidRPr="009A755D">
        <w:rPr>
          <w:color w:val="000000" w:themeColor="text1"/>
          <w:sz w:val="24"/>
          <w:szCs w:val="24"/>
          <w:lang w:val="lv-LV"/>
        </w:rPr>
        <w:t>.</w:t>
      </w:r>
      <w:r w:rsidR="00252A2A" w:rsidRPr="009A755D">
        <w:rPr>
          <w:color w:val="000000" w:themeColor="text1"/>
          <w:sz w:val="24"/>
          <w:szCs w:val="24"/>
          <w:lang w:val="lv-LV"/>
        </w:rPr>
        <w:t> </w:t>
      </w:r>
      <w:r w:rsidR="006666FA" w:rsidRPr="009A755D">
        <w:rPr>
          <w:color w:val="000000" w:themeColor="text1"/>
          <w:sz w:val="24"/>
          <w:szCs w:val="24"/>
          <w:lang w:val="lv-LV"/>
        </w:rPr>
        <w:t>maija</w:t>
      </w:r>
      <w:r w:rsidRPr="009A755D">
        <w:rPr>
          <w:color w:val="000000" w:themeColor="text1"/>
          <w:sz w:val="24"/>
          <w:szCs w:val="24"/>
          <w:lang w:val="lv-LV"/>
        </w:rPr>
        <w:t xml:space="preserve"> saistošie noteikumi Nr.</w:t>
      </w:r>
      <w:r w:rsidR="003959C7" w:rsidRPr="009A755D">
        <w:rPr>
          <w:color w:val="000000" w:themeColor="text1"/>
          <w:sz w:val="24"/>
          <w:szCs w:val="24"/>
          <w:lang w:val="lv-LV"/>
        </w:rPr>
        <w:t>12</w:t>
      </w:r>
      <w:r w:rsidRPr="009A755D">
        <w:rPr>
          <w:color w:val="000000" w:themeColor="text1"/>
          <w:sz w:val="24"/>
          <w:szCs w:val="24"/>
          <w:lang w:val="lv-LV"/>
        </w:rPr>
        <w:t>/</w:t>
      </w:r>
      <w:r w:rsidR="00AE6B46" w:rsidRPr="009A755D">
        <w:rPr>
          <w:color w:val="000000" w:themeColor="text1"/>
          <w:sz w:val="24"/>
          <w:szCs w:val="24"/>
          <w:lang w:val="lv-LV"/>
        </w:rPr>
        <w:t xml:space="preserve">2014 </w:t>
      </w:r>
      <w:r w:rsidR="007A798F">
        <w:rPr>
          <w:color w:val="000000" w:themeColor="text1"/>
          <w:sz w:val="24"/>
          <w:szCs w:val="24"/>
          <w:lang w:val="lv-LV"/>
        </w:rPr>
        <w:t>“</w:t>
      </w:r>
      <w:r w:rsidRPr="009A755D">
        <w:rPr>
          <w:color w:val="000000" w:themeColor="text1"/>
          <w:sz w:val="24"/>
          <w:szCs w:val="24"/>
          <w:lang w:val="lv-LV"/>
        </w:rPr>
        <w:t>Par Alūksnes novada simbolik</w:t>
      </w:r>
      <w:r w:rsidR="00AE6B46" w:rsidRPr="009A755D">
        <w:rPr>
          <w:color w:val="000000" w:themeColor="text1"/>
          <w:sz w:val="24"/>
          <w:szCs w:val="24"/>
          <w:lang w:val="lv-LV"/>
        </w:rPr>
        <w:t>as lietošanu</w:t>
      </w:r>
      <w:r w:rsidRPr="009A755D">
        <w:rPr>
          <w:color w:val="000000" w:themeColor="text1"/>
          <w:sz w:val="24"/>
          <w:szCs w:val="24"/>
          <w:lang w:val="lv-LV"/>
        </w:rPr>
        <w:t>”.</w:t>
      </w:r>
    </w:p>
    <w:p w14:paraId="01B0F03E" w14:textId="77777777" w:rsidR="000A0A2E" w:rsidRPr="009A755D" w:rsidRDefault="000A0A2E" w:rsidP="000A0A2E">
      <w:pPr>
        <w:ind w:left="360"/>
        <w:jc w:val="both"/>
        <w:rPr>
          <w:color w:val="000000" w:themeColor="text1"/>
          <w:sz w:val="24"/>
          <w:szCs w:val="24"/>
          <w:lang w:val="lv-LV"/>
        </w:rPr>
      </w:pPr>
    </w:p>
    <w:p w14:paraId="73031CC8" w14:textId="77777777" w:rsidR="000A0A2E" w:rsidRPr="009A755D" w:rsidRDefault="000A0A2E" w:rsidP="000A0A2E">
      <w:pPr>
        <w:jc w:val="right"/>
        <w:rPr>
          <w:color w:val="000000" w:themeColor="text1"/>
          <w:sz w:val="24"/>
          <w:szCs w:val="24"/>
          <w:lang w:val="lv-LV"/>
        </w:rPr>
      </w:pPr>
    </w:p>
    <w:p w14:paraId="6B1DF0B1" w14:textId="77777777" w:rsidR="00FA5518" w:rsidRPr="009A755D" w:rsidRDefault="00FA5518">
      <w:pPr>
        <w:spacing w:after="200" w:line="276" w:lineRule="auto"/>
        <w:rPr>
          <w:color w:val="000000" w:themeColor="text1"/>
          <w:sz w:val="24"/>
          <w:szCs w:val="24"/>
          <w:lang w:val="lv-LV"/>
        </w:rPr>
      </w:pPr>
      <w:r w:rsidRPr="009A755D">
        <w:rPr>
          <w:color w:val="000000" w:themeColor="text1"/>
          <w:sz w:val="24"/>
          <w:szCs w:val="24"/>
          <w:lang w:val="lv-LV"/>
        </w:rPr>
        <w:br w:type="page"/>
      </w:r>
    </w:p>
    <w:p w14:paraId="6930683F" w14:textId="77777777" w:rsidR="00172239" w:rsidRPr="009A755D" w:rsidRDefault="00172239" w:rsidP="00172239">
      <w:pPr>
        <w:jc w:val="right"/>
        <w:rPr>
          <w:b/>
          <w:bCs/>
          <w:color w:val="000000" w:themeColor="text1"/>
          <w:sz w:val="24"/>
          <w:szCs w:val="24"/>
          <w:lang w:val="lv-LV"/>
        </w:rPr>
      </w:pPr>
    </w:p>
    <w:p w14:paraId="0F169F27" w14:textId="6665C481" w:rsidR="00172239" w:rsidRPr="009A755D" w:rsidRDefault="00FE0C70" w:rsidP="00172239">
      <w:pPr>
        <w:jc w:val="center"/>
        <w:rPr>
          <w:b/>
          <w:bCs/>
          <w:color w:val="000000" w:themeColor="text1"/>
          <w:sz w:val="24"/>
          <w:szCs w:val="24"/>
          <w:lang w:val="lv-LV"/>
        </w:rPr>
      </w:pPr>
      <w:r w:rsidRPr="009A755D">
        <w:rPr>
          <w:b/>
          <w:bCs/>
          <w:color w:val="000000" w:themeColor="text1"/>
          <w:sz w:val="24"/>
          <w:szCs w:val="24"/>
          <w:lang w:val="lv-LV"/>
        </w:rPr>
        <w:t>Alūksnes novada domes 2023. gada ….  saistošo noteikumu Nr. …</w:t>
      </w:r>
    </w:p>
    <w:p w14:paraId="17053C3A" w14:textId="7320CCE2" w:rsidR="00FF7738" w:rsidRPr="009A755D" w:rsidRDefault="00FE0C70" w:rsidP="00172239">
      <w:pPr>
        <w:jc w:val="center"/>
        <w:rPr>
          <w:b/>
          <w:bCs/>
          <w:color w:val="000000" w:themeColor="text1"/>
          <w:sz w:val="24"/>
          <w:szCs w:val="24"/>
          <w:lang w:val="lv-LV"/>
        </w:rPr>
      </w:pPr>
      <w:r w:rsidRPr="009A755D">
        <w:rPr>
          <w:b/>
          <w:bCs/>
          <w:color w:val="000000" w:themeColor="text1"/>
          <w:sz w:val="24"/>
          <w:szCs w:val="24"/>
          <w:lang w:val="lv-LV"/>
        </w:rPr>
        <w:t>“Par Alūksnes novada simboliku” paskaidrojuma raksts</w:t>
      </w:r>
    </w:p>
    <w:p w14:paraId="16053691" w14:textId="77777777" w:rsidR="00E9520D" w:rsidRPr="009A755D" w:rsidRDefault="00E9520D" w:rsidP="00E9520D">
      <w:pPr>
        <w:jc w:val="center"/>
        <w:rPr>
          <w:b/>
          <w:bCs/>
          <w:color w:val="000000" w:themeColor="text1"/>
          <w:sz w:val="24"/>
          <w:szCs w:val="24"/>
          <w:lang w:val="lv-LV"/>
        </w:rPr>
      </w:pPr>
    </w:p>
    <w:tbl>
      <w:tblPr>
        <w:tblStyle w:val="Reatabula"/>
        <w:tblW w:w="0" w:type="auto"/>
        <w:tblLook w:val="04A0" w:firstRow="1" w:lastRow="0" w:firstColumn="1" w:lastColumn="0" w:noHBand="0" w:noVBand="1"/>
      </w:tblPr>
      <w:tblGrid>
        <w:gridCol w:w="2830"/>
        <w:gridCol w:w="6231"/>
      </w:tblGrid>
      <w:tr w:rsidR="00652933" w:rsidRPr="009A755D" w14:paraId="7EDF1B56" w14:textId="77777777" w:rsidTr="004D56C2">
        <w:tc>
          <w:tcPr>
            <w:tcW w:w="2830" w:type="dxa"/>
          </w:tcPr>
          <w:p w14:paraId="1A3E6F8D" w14:textId="6DFEE740" w:rsidR="00493EB5" w:rsidRPr="009A755D" w:rsidRDefault="00493EB5" w:rsidP="00E9520D">
            <w:pPr>
              <w:rPr>
                <w:b/>
                <w:bCs/>
                <w:color w:val="000000" w:themeColor="text1"/>
                <w:sz w:val="24"/>
                <w:szCs w:val="24"/>
                <w:lang w:val="lv-LV"/>
              </w:rPr>
            </w:pPr>
            <w:r w:rsidRPr="009A755D">
              <w:rPr>
                <w:b/>
                <w:bCs/>
                <w:color w:val="000000" w:themeColor="text1"/>
                <w:sz w:val="24"/>
                <w:szCs w:val="24"/>
                <w:lang w:val="lv-LV"/>
              </w:rPr>
              <w:t>Paskaidrojuma raksta sadaļas</w:t>
            </w:r>
          </w:p>
        </w:tc>
        <w:tc>
          <w:tcPr>
            <w:tcW w:w="6231" w:type="dxa"/>
          </w:tcPr>
          <w:p w14:paraId="684A20F4" w14:textId="2B0983F3" w:rsidR="00493EB5" w:rsidRPr="009A755D" w:rsidRDefault="00493EB5" w:rsidP="00E9520D">
            <w:pPr>
              <w:rPr>
                <w:b/>
                <w:bCs/>
                <w:color w:val="000000" w:themeColor="text1"/>
                <w:sz w:val="24"/>
                <w:szCs w:val="24"/>
                <w:lang w:val="lv-LV"/>
              </w:rPr>
            </w:pPr>
            <w:r w:rsidRPr="009A755D">
              <w:rPr>
                <w:b/>
                <w:bCs/>
                <w:color w:val="000000" w:themeColor="text1"/>
                <w:sz w:val="24"/>
                <w:szCs w:val="24"/>
                <w:lang w:val="lv-LV"/>
              </w:rPr>
              <w:t>Norādāmā informācija</w:t>
            </w:r>
          </w:p>
        </w:tc>
      </w:tr>
      <w:tr w:rsidR="00652933" w:rsidRPr="00684B3F" w14:paraId="5E2EE57E" w14:textId="77777777" w:rsidTr="004D56C2">
        <w:tc>
          <w:tcPr>
            <w:tcW w:w="2830" w:type="dxa"/>
          </w:tcPr>
          <w:p w14:paraId="5028A542" w14:textId="4D1B8287" w:rsidR="00493EB5" w:rsidRPr="009A755D" w:rsidRDefault="00E9520D" w:rsidP="00AD673A">
            <w:pPr>
              <w:pStyle w:val="Sarakstarindkopa"/>
              <w:numPr>
                <w:ilvl w:val="0"/>
                <w:numId w:val="8"/>
              </w:numPr>
              <w:rPr>
                <w:color w:val="000000" w:themeColor="text1"/>
              </w:rPr>
            </w:pPr>
            <w:r w:rsidRPr="009A755D">
              <w:rPr>
                <w:color w:val="000000" w:themeColor="text1"/>
              </w:rPr>
              <w:t>Mērķis un</w:t>
            </w:r>
            <w:r w:rsidR="00741ED3" w:rsidRPr="009A755D">
              <w:rPr>
                <w:color w:val="000000" w:themeColor="text1"/>
              </w:rPr>
              <w:t xml:space="preserve"> </w:t>
            </w:r>
            <w:r w:rsidRPr="009A755D">
              <w:rPr>
                <w:color w:val="000000" w:themeColor="text1"/>
              </w:rPr>
              <w:t>nepieciešamības pamatojums</w:t>
            </w:r>
          </w:p>
        </w:tc>
        <w:tc>
          <w:tcPr>
            <w:tcW w:w="6231" w:type="dxa"/>
          </w:tcPr>
          <w:p w14:paraId="592664A6" w14:textId="36C5BFCF" w:rsidR="00A302A6" w:rsidRPr="009A755D" w:rsidRDefault="00A302A6" w:rsidP="00A302A6">
            <w:pPr>
              <w:ind w:right="102"/>
              <w:jc w:val="both"/>
              <w:textAlignment w:val="baseline"/>
              <w:rPr>
                <w:color w:val="000000" w:themeColor="text1"/>
                <w:sz w:val="24"/>
                <w:szCs w:val="24"/>
                <w:lang w:val="lv-LV"/>
              </w:rPr>
            </w:pPr>
            <w:r w:rsidRPr="009A755D">
              <w:rPr>
                <w:color w:val="000000" w:themeColor="text1"/>
                <w:sz w:val="24"/>
                <w:szCs w:val="24"/>
                <w:lang w:val="lv-LV"/>
              </w:rPr>
              <w:t>Līdz šo saistošo noteikumu izdošanai, Alūksnes novada simbolik</w:t>
            </w:r>
            <w:r w:rsidR="00606FC5" w:rsidRPr="009A755D">
              <w:rPr>
                <w:color w:val="000000" w:themeColor="text1"/>
                <w:sz w:val="24"/>
                <w:szCs w:val="24"/>
                <w:lang w:val="lv-LV"/>
              </w:rPr>
              <w:t>u</w:t>
            </w:r>
            <w:r w:rsidRPr="009A755D">
              <w:rPr>
                <w:color w:val="000000" w:themeColor="text1"/>
                <w:sz w:val="24"/>
                <w:szCs w:val="24"/>
                <w:lang w:val="lv-LV"/>
              </w:rPr>
              <w:t xml:space="preserve"> un tās lietošanas kārtību noteica Alūksnes novada pašvaldības domes  2014. gada 27. maija saistošie noteikumi Nr. 12/2014 “Par Alūksnes novada simbolikas lietošanu”, kas bija izdoti</w:t>
            </w:r>
            <w:r w:rsidR="00A16A1C" w:rsidRPr="009A755D">
              <w:rPr>
                <w:color w:val="000000" w:themeColor="text1"/>
                <w:sz w:val="24"/>
                <w:szCs w:val="24"/>
                <w:lang w:val="lv-LV"/>
              </w:rPr>
              <w:t>,</w:t>
            </w:r>
            <w:r w:rsidRPr="009A755D">
              <w:rPr>
                <w:color w:val="000000" w:themeColor="text1"/>
                <w:sz w:val="24"/>
                <w:szCs w:val="24"/>
                <w:lang w:val="lv-LV"/>
              </w:rPr>
              <w:t xml:space="preserve"> pamatojoties uz likuma “Par pašvaldībām” normām. </w:t>
            </w:r>
          </w:p>
          <w:p w14:paraId="269405DC" w14:textId="03317D96" w:rsidR="00A302A6" w:rsidRPr="009A755D" w:rsidRDefault="00A302A6" w:rsidP="00A302A6">
            <w:pPr>
              <w:ind w:right="102"/>
              <w:jc w:val="both"/>
              <w:textAlignment w:val="baseline"/>
              <w:rPr>
                <w:color w:val="000000" w:themeColor="text1"/>
                <w:sz w:val="24"/>
                <w:szCs w:val="24"/>
                <w:lang w:val="lv-LV"/>
              </w:rPr>
            </w:pPr>
            <w:r w:rsidRPr="009A755D">
              <w:rPr>
                <w:color w:val="000000" w:themeColor="text1"/>
                <w:sz w:val="24"/>
                <w:szCs w:val="24"/>
                <w:lang w:val="lv-LV"/>
              </w:rPr>
              <w:t>2022. gada 1. janvārī</w:t>
            </w:r>
            <w:r w:rsidR="00133CAF" w:rsidRPr="009A755D">
              <w:rPr>
                <w:color w:val="000000" w:themeColor="text1"/>
                <w:sz w:val="24"/>
                <w:szCs w:val="24"/>
                <w:lang w:val="lv-LV"/>
              </w:rPr>
              <w:t>,</w:t>
            </w:r>
            <w:r w:rsidRPr="009A755D">
              <w:rPr>
                <w:color w:val="000000" w:themeColor="text1"/>
                <w:sz w:val="24"/>
                <w:szCs w:val="24"/>
                <w:lang w:val="lv-LV"/>
              </w:rPr>
              <w:t xml:space="preserve"> </w:t>
            </w:r>
            <w:r w:rsidR="00133CAF" w:rsidRPr="009A755D">
              <w:rPr>
                <w:color w:val="000000" w:themeColor="text1"/>
                <w:sz w:val="24"/>
                <w:szCs w:val="24"/>
                <w:lang w:val="lv-LV"/>
              </w:rPr>
              <w:t xml:space="preserve">vienlaicīgi ar Pašvaldību likuma spēkā stāšanos, </w:t>
            </w:r>
            <w:r w:rsidRPr="009A755D">
              <w:rPr>
                <w:color w:val="000000" w:themeColor="text1"/>
                <w:sz w:val="24"/>
                <w:szCs w:val="24"/>
                <w:lang w:val="lv-LV"/>
              </w:rPr>
              <w:t>spēku zaudēja likums “Par pašvaldībām” un</w:t>
            </w:r>
            <w:r w:rsidR="00133CAF" w:rsidRPr="009A755D">
              <w:rPr>
                <w:color w:val="000000" w:themeColor="text1"/>
                <w:sz w:val="24"/>
                <w:szCs w:val="24"/>
                <w:lang w:val="lv-LV"/>
              </w:rPr>
              <w:t>,</w:t>
            </w:r>
            <w:r w:rsidRPr="009A755D">
              <w:rPr>
                <w:color w:val="000000" w:themeColor="text1"/>
                <w:sz w:val="24"/>
                <w:szCs w:val="24"/>
                <w:lang w:val="lv-LV"/>
              </w:rPr>
              <w:t xml:space="preserve"> atbilstoši Oficiālo publikāciju un tiesiskās informācijas likuma 9. panta piektajai daļai, spēku zaudēja arī uz tā pamata izdotais normatīvais akts - 2014. gada 27. maija saistošie noteikumi Nr. 12/2014 “Par Alūksnes novada simbolikas lietošanu” un tā grozījumi.</w:t>
            </w:r>
          </w:p>
          <w:p w14:paraId="6D61C0B9" w14:textId="77777777" w:rsidR="00133CAF" w:rsidRPr="009A755D" w:rsidRDefault="00133CAF" w:rsidP="00133CAF">
            <w:pPr>
              <w:ind w:right="102"/>
              <w:jc w:val="both"/>
              <w:textAlignment w:val="baseline"/>
              <w:rPr>
                <w:color w:val="000000" w:themeColor="text1"/>
                <w:sz w:val="24"/>
                <w:szCs w:val="24"/>
                <w:lang w:val="lv-LV"/>
              </w:rPr>
            </w:pPr>
            <w:r w:rsidRPr="009A755D">
              <w:rPr>
                <w:color w:val="000000" w:themeColor="text1"/>
                <w:sz w:val="24"/>
                <w:szCs w:val="24"/>
                <w:lang w:val="lv-LV"/>
              </w:rPr>
              <w:t>Pašvaldību likuma Pārejas noteikumu 6. punkts noteic, ka pašvaldības domei jāizvērtē uz likuma “Par pašvaldībām” normu pamata izdoto saistošo noteikumu atbilstība Pašvaldību likumam un jāizdod jauni saistošie noteikumi. Līdz jaunu saistošo noteikumu spēkā stāšanās dienai, bet ne ilgāk kā līdz 2024. gada 30. jūnijam ir piemērojami uz likuma “Par pašvaldībām” normu pamata izdotie saistošie noteikumi, ciktāl tie nav pretrunā Pašvaldību likumam.</w:t>
            </w:r>
          </w:p>
          <w:p w14:paraId="68FC167C" w14:textId="7C169871" w:rsidR="00A302A6" w:rsidRPr="009A755D" w:rsidRDefault="00133CAF" w:rsidP="00A302A6">
            <w:pPr>
              <w:ind w:right="102"/>
              <w:jc w:val="both"/>
              <w:textAlignment w:val="baseline"/>
              <w:rPr>
                <w:color w:val="000000" w:themeColor="text1"/>
                <w:sz w:val="24"/>
                <w:szCs w:val="24"/>
                <w:lang w:val="lv-LV"/>
              </w:rPr>
            </w:pPr>
            <w:r w:rsidRPr="009A755D">
              <w:rPr>
                <w:color w:val="000000" w:themeColor="text1"/>
                <w:sz w:val="24"/>
                <w:szCs w:val="24"/>
                <w:lang w:val="lv-LV"/>
              </w:rPr>
              <w:t>Tāpat, kā tas savulaik bija noteikts likuma “Par pašvaldībām” 21. panta pirmās daļas 7. punktā, arī Pašvaldību likuma 10. panta pirmās daļas 7. punkts noteic pašvaldības domes ekskluzīvo kompetenci noteikt pašvaldības un tās teritoriālā dalījuma vienību simboliku.</w:t>
            </w:r>
          </w:p>
          <w:p w14:paraId="09E3327F" w14:textId="6257FED1" w:rsidR="00C37F5E" w:rsidRPr="009A755D" w:rsidRDefault="00C37F5E" w:rsidP="00A302A6">
            <w:pPr>
              <w:ind w:right="102"/>
              <w:jc w:val="both"/>
              <w:textAlignment w:val="baseline"/>
              <w:rPr>
                <w:color w:val="000000" w:themeColor="text1"/>
                <w:sz w:val="24"/>
                <w:szCs w:val="24"/>
                <w:lang w:val="lv-LV"/>
              </w:rPr>
            </w:pPr>
            <w:r w:rsidRPr="009A755D">
              <w:rPr>
                <w:color w:val="000000" w:themeColor="text1"/>
                <w:sz w:val="24"/>
                <w:szCs w:val="24"/>
                <w:shd w:val="clear" w:color="auto" w:fill="FFFFFF"/>
                <w:lang w:val="lv-LV"/>
              </w:rPr>
              <w:t>Ņemot vērā iepriekšminēto</w:t>
            </w:r>
            <w:r w:rsidR="00405DD7">
              <w:rPr>
                <w:color w:val="000000" w:themeColor="text1"/>
                <w:sz w:val="24"/>
                <w:szCs w:val="24"/>
                <w:shd w:val="clear" w:color="auto" w:fill="FFFFFF"/>
                <w:lang w:val="lv-LV"/>
              </w:rPr>
              <w:t>,</w:t>
            </w:r>
            <w:r w:rsidRPr="009A755D">
              <w:rPr>
                <w:color w:val="000000" w:themeColor="text1"/>
                <w:sz w:val="24"/>
                <w:szCs w:val="24"/>
                <w:shd w:val="clear" w:color="auto" w:fill="FFFFFF"/>
                <w:lang w:val="lv-LV"/>
              </w:rPr>
              <w:t xml:space="preserve"> ir nepieciešams izdot jaunus saistošos noteikumus</w:t>
            </w:r>
            <w:r w:rsidR="00472660" w:rsidRPr="009A755D">
              <w:rPr>
                <w:color w:val="000000" w:themeColor="text1"/>
                <w:sz w:val="24"/>
                <w:szCs w:val="24"/>
                <w:shd w:val="clear" w:color="auto" w:fill="FFFFFF"/>
                <w:lang w:val="lv-LV"/>
              </w:rPr>
              <w:t>, kas aizstās līdzšinējo regulējumu</w:t>
            </w:r>
            <w:r w:rsidRPr="009A755D">
              <w:rPr>
                <w:color w:val="000000" w:themeColor="text1"/>
                <w:sz w:val="24"/>
                <w:szCs w:val="24"/>
                <w:shd w:val="clear" w:color="auto" w:fill="FFFFFF"/>
                <w:lang w:val="lv-LV"/>
              </w:rPr>
              <w:t xml:space="preserve"> par Alūksnes novada simboliku</w:t>
            </w:r>
            <w:r w:rsidR="00472660" w:rsidRPr="009A755D">
              <w:rPr>
                <w:color w:val="000000" w:themeColor="text1"/>
                <w:sz w:val="24"/>
                <w:szCs w:val="24"/>
                <w:shd w:val="clear" w:color="auto" w:fill="FFFFFF"/>
                <w:lang w:val="lv-LV"/>
              </w:rPr>
              <w:t xml:space="preserve"> un</w:t>
            </w:r>
            <w:r w:rsidRPr="009A755D">
              <w:rPr>
                <w:color w:val="000000" w:themeColor="text1"/>
                <w:sz w:val="24"/>
                <w:szCs w:val="24"/>
                <w:shd w:val="clear" w:color="auto" w:fill="FFFFFF"/>
                <w:lang w:val="lv-LV"/>
              </w:rPr>
              <w:t xml:space="preserve"> tās izmantošanas kārtību.</w:t>
            </w:r>
          </w:p>
          <w:p w14:paraId="4258A7EC" w14:textId="0E8CF48F" w:rsidR="00493EB5" w:rsidRPr="009A755D" w:rsidRDefault="00A302A6" w:rsidP="0041607B">
            <w:pPr>
              <w:jc w:val="both"/>
              <w:rPr>
                <w:color w:val="000000" w:themeColor="text1"/>
                <w:sz w:val="24"/>
                <w:szCs w:val="24"/>
                <w:lang w:val="lv-LV"/>
              </w:rPr>
            </w:pPr>
            <w:r w:rsidRPr="009A755D">
              <w:rPr>
                <w:color w:val="000000" w:themeColor="text1"/>
                <w:sz w:val="24"/>
                <w:szCs w:val="24"/>
                <w:lang w:val="lv-LV"/>
              </w:rPr>
              <w:t>Saistošie noteikumu mērķis - nostiprināt Alūksnes novada simboliku, lai nodrošinātu  tās korektu lietojumu, veicinātu vienotu identitātes izpratni un sekmētu novada iedzīvotāju piederības sajūtu.</w:t>
            </w:r>
            <w:r w:rsidR="00737F80" w:rsidRPr="009A755D">
              <w:rPr>
                <w:color w:val="000000" w:themeColor="text1"/>
                <w:sz w:val="24"/>
                <w:szCs w:val="24"/>
                <w:lang w:val="lv-LV"/>
              </w:rPr>
              <w:t xml:space="preserve"> </w:t>
            </w:r>
            <w:r w:rsidR="00737F80" w:rsidRPr="00FD74D1">
              <w:rPr>
                <w:color w:val="000000" w:themeColor="text1"/>
                <w:sz w:val="24"/>
                <w:szCs w:val="24"/>
                <w:lang w:val="lv-LV"/>
              </w:rPr>
              <w:t>Saistošajos noteikumos tiek iekļauts jauns simbolikas veids – Ilzenes pagasta karogs.</w:t>
            </w:r>
            <w:r w:rsidR="00FD74D1">
              <w:rPr>
                <w:color w:val="000000" w:themeColor="text1"/>
                <w:sz w:val="24"/>
                <w:szCs w:val="24"/>
                <w:lang w:val="lv-LV"/>
              </w:rPr>
              <w:t xml:space="preserve"> </w:t>
            </w:r>
            <w:r w:rsidR="003B53D6" w:rsidRPr="003B53D6">
              <w:rPr>
                <w:color w:val="000000" w:themeColor="text1"/>
                <w:sz w:val="24"/>
                <w:szCs w:val="24"/>
                <w:lang w:val="lv-LV"/>
              </w:rPr>
              <w:t>Saskaņā ar Heraldikas komisijas apstiprināto un 08.09.2023. Valsts prezidenta parakstīto Alūksnes pilsētas ģerboņa aprakstu, ģerboņa vairoga krāsa noteikta sarkana.</w:t>
            </w:r>
          </w:p>
        </w:tc>
      </w:tr>
      <w:tr w:rsidR="00652933" w:rsidRPr="00684B3F" w14:paraId="71E3B860" w14:textId="77777777" w:rsidTr="004D56C2">
        <w:tc>
          <w:tcPr>
            <w:tcW w:w="2830" w:type="dxa"/>
          </w:tcPr>
          <w:p w14:paraId="48270E08" w14:textId="36060E0D" w:rsidR="00493EB5" w:rsidRPr="009A755D" w:rsidRDefault="00741ED3" w:rsidP="00AD673A">
            <w:pPr>
              <w:pStyle w:val="Sarakstarindkopa"/>
              <w:numPr>
                <w:ilvl w:val="0"/>
                <w:numId w:val="8"/>
              </w:numPr>
              <w:rPr>
                <w:color w:val="000000" w:themeColor="text1"/>
              </w:rPr>
            </w:pPr>
            <w:r w:rsidRPr="009A755D">
              <w:rPr>
                <w:color w:val="000000" w:themeColor="text1"/>
              </w:rPr>
              <w:t>Fiskālā ietekme uz pašvaldības budžetu</w:t>
            </w:r>
          </w:p>
        </w:tc>
        <w:tc>
          <w:tcPr>
            <w:tcW w:w="6231" w:type="dxa"/>
          </w:tcPr>
          <w:p w14:paraId="1D521B08" w14:textId="1EE930AD" w:rsidR="00493EB5" w:rsidRPr="009A755D" w:rsidRDefault="00495E52" w:rsidP="00172239">
            <w:pPr>
              <w:jc w:val="both"/>
              <w:rPr>
                <w:color w:val="000000" w:themeColor="text1"/>
                <w:sz w:val="24"/>
                <w:szCs w:val="24"/>
                <w:lang w:val="lv-LV"/>
              </w:rPr>
            </w:pPr>
            <w:r w:rsidRPr="009A755D">
              <w:rPr>
                <w:color w:val="000000" w:themeColor="text1"/>
                <w:sz w:val="24"/>
                <w:szCs w:val="24"/>
                <w:lang w:val="lv-LV"/>
              </w:rPr>
              <w:t xml:space="preserve">Saistošo noteikumu ieviešana </w:t>
            </w:r>
            <w:r w:rsidR="007A2C55" w:rsidRPr="009A755D">
              <w:rPr>
                <w:color w:val="000000" w:themeColor="text1"/>
                <w:sz w:val="24"/>
                <w:szCs w:val="24"/>
                <w:lang w:val="lv-LV"/>
              </w:rPr>
              <w:t>nemaina</w:t>
            </w:r>
            <w:r w:rsidR="002F5C30" w:rsidRPr="009A755D">
              <w:rPr>
                <w:color w:val="000000" w:themeColor="text1"/>
                <w:sz w:val="24"/>
                <w:szCs w:val="24"/>
                <w:lang w:val="lv-LV"/>
              </w:rPr>
              <w:t xml:space="preserve"> fiskāl</w:t>
            </w:r>
            <w:r w:rsidR="007A2C55" w:rsidRPr="009A755D">
              <w:rPr>
                <w:color w:val="000000" w:themeColor="text1"/>
                <w:sz w:val="24"/>
                <w:szCs w:val="24"/>
                <w:lang w:val="lv-LV"/>
              </w:rPr>
              <w:t>o</w:t>
            </w:r>
            <w:r w:rsidR="002F5C30" w:rsidRPr="009A755D">
              <w:rPr>
                <w:color w:val="000000" w:themeColor="text1"/>
                <w:sz w:val="24"/>
                <w:szCs w:val="24"/>
                <w:lang w:val="lv-LV"/>
              </w:rPr>
              <w:t xml:space="preserve"> ietekm</w:t>
            </w:r>
            <w:r w:rsidR="007A2C55" w:rsidRPr="009A755D">
              <w:rPr>
                <w:color w:val="000000" w:themeColor="text1"/>
                <w:sz w:val="24"/>
                <w:szCs w:val="24"/>
                <w:lang w:val="lv-LV"/>
              </w:rPr>
              <w:t>i</w:t>
            </w:r>
            <w:r w:rsidR="002F5C30" w:rsidRPr="009A755D">
              <w:rPr>
                <w:color w:val="000000" w:themeColor="text1"/>
                <w:sz w:val="24"/>
                <w:szCs w:val="24"/>
                <w:lang w:val="lv-LV"/>
              </w:rPr>
              <w:t xml:space="preserve"> uz pašvaldības budžetu</w:t>
            </w:r>
            <w:r w:rsidR="00EA31AC" w:rsidRPr="009A755D">
              <w:rPr>
                <w:color w:val="000000" w:themeColor="text1"/>
                <w:sz w:val="24"/>
                <w:szCs w:val="24"/>
                <w:lang w:val="lv-LV"/>
              </w:rPr>
              <w:t xml:space="preserve"> salīdzinājumā ar līdzšinējo regulējumu</w:t>
            </w:r>
            <w:r w:rsidR="002F5C30" w:rsidRPr="009A755D">
              <w:rPr>
                <w:color w:val="000000" w:themeColor="text1"/>
                <w:sz w:val="24"/>
                <w:szCs w:val="24"/>
                <w:lang w:val="lv-LV"/>
              </w:rPr>
              <w:t>.</w:t>
            </w:r>
          </w:p>
        </w:tc>
      </w:tr>
      <w:tr w:rsidR="00652933" w:rsidRPr="009A755D" w14:paraId="110C9E5F" w14:textId="77777777" w:rsidTr="004D56C2">
        <w:tc>
          <w:tcPr>
            <w:tcW w:w="2830" w:type="dxa"/>
          </w:tcPr>
          <w:p w14:paraId="48253D1A" w14:textId="375F135D" w:rsidR="00493EB5" w:rsidRPr="009A755D" w:rsidRDefault="00C27110" w:rsidP="00AD673A">
            <w:pPr>
              <w:pStyle w:val="Sarakstarindkopa"/>
              <w:numPr>
                <w:ilvl w:val="0"/>
                <w:numId w:val="8"/>
              </w:numPr>
              <w:rPr>
                <w:color w:val="000000" w:themeColor="text1"/>
              </w:rPr>
            </w:pPr>
            <w:r w:rsidRPr="009A755D">
              <w:rPr>
                <w:color w:val="000000" w:themeColor="text1"/>
              </w:rPr>
              <w:t xml:space="preserve">Sociālā ietekme, ietekme uz vidi, iedzīvotāju veselību, uzņēmējdarbības vidi pašvaldības teritorijā, kā arī plānotā </w:t>
            </w:r>
            <w:r w:rsidRPr="009A755D">
              <w:rPr>
                <w:color w:val="000000" w:themeColor="text1"/>
              </w:rPr>
              <w:lastRenderedPageBreak/>
              <w:t>regulējuma ietekme uz konkurenci</w:t>
            </w:r>
          </w:p>
        </w:tc>
        <w:tc>
          <w:tcPr>
            <w:tcW w:w="6231" w:type="dxa"/>
          </w:tcPr>
          <w:p w14:paraId="2D58EFA2" w14:textId="58491DCF" w:rsidR="00493EB5" w:rsidRPr="009A755D" w:rsidRDefault="00B26782" w:rsidP="00172239">
            <w:pPr>
              <w:jc w:val="both"/>
              <w:rPr>
                <w:color w:val="000000" w:themeColor="text1"/>
                <w:sz w:val="24"/>
                <w:szCs w:val="24"/>
                <w:lang w:val="lv-LV"/>
              </w:rPr>
            </w:pPr>
            <w:r w:rsidRPr="009A755D">
              <w:rPr>
                <w:color w:val="000000" w:themeColor="text1"/>
                <w:sz w:val="24"/>
                <w:szCs w:val="24"/>
                <w:lang w:val="lv-LV"/>
              </w:rPr>
              <w:lastRenderedPageBreak/>
              <w:t xml:space="preserve">Noteikumi veicina novada simbolikas izmantošanu, tādējādi veicinot novada atpazīstamību un novadnieku patriotismu. </w:t>
            </w:r>
          </w:p>
          <w:p w14:paraId="62DB756F" w14:textId="41878707" w:rsidR="007E42B0" w:rsidRPr="009A755D" w:rsidRDefault="007E42B0" w:rsidP="00172239">
            <w:pPr>
              <w:jc w:val="both"/>
              <w:rPr>
                <w:color w:val="000000" w:themeColor="text1"/>
                <w:sz w:val="24"/>
                <w:szCs w:val="24"/>
                <w:lang w:val="lv-LV"/>
              </w:rPr>
            </w:pPr>
            <w:r w:rsidRPr="009A755D">
              <w:rPr>
                <w:color w:val="000000" w:themeColor="text1"/>
                <w:sz w:val="24"/>
                <w:szCs w:val="24"/>
                <w:lang w:val="lv-LV"/>
              </w:rPr>
              <w:t>Saistošajiem noteikumiem:</w:t>
            </w:r>
          </w:p>
          <w:p w14:paraId="7985CCCD" w14:textId="4D743EF9" w:rsidR="007E42B0" w:rsidRPr="009A755D" w:rsidRDefault="007E42B0" w:rsidP="00172239">
            <w:pPr>
              <w:jc w:val="both"/>
              <w:rPr>
                <w:color w:val="000000" w:themeColor="text1"/>
                <w:sz w:val="24"/>
                <w:szCs w:val="24"/>
                <w:lang w:val="lv-LV"/>
              </w:rPr>
            </w:pPr>
            <w:r w:rsidRPr="009A755D">
              <w:rPr>
                <w:color w:val="000000" w:themeColor="text1"/>
                <w:sz w:val="24"/>
                <w:szCs w:val="24"/>
                <w:lang w:val="lv-LV"/>
              </w:rPr>
              <w:t>sociālā ietekme – nav;</w:t>
            </w:r>
          </w:p>
          <w:p w14:paraId="1BB44A58" w14:textId="0E7EE980" w:rsidR="007E42B0" w:rsidRPr="009A755D" w:rsidRDefault="007E42B0" w:rsidP="00172239">
            <w:pPr>
              <w:jc w:val="both"/>
              <w:rPr>
                <w:color w:val="000000" w:themeColor="text1"/>
                <w:sz w:val="24"/>
                <w:szCs w:val="24"/>
                <w:lang w:val="lv-LV"/>
              </w:rPr>
            </w:pPr>
            <w:r w:rsidRPr="009A755D">
              <w:rPr>
                <w:color w:val="000000" w:themeColor="text1"/>
                <w:sz w:val="24"/>
                <w:szCs w:val="24"/>
                <w:lang w:val="lv-LV"/>
              </w:rPr>
              <w:t>ietekme uz vidi – nav;</w:t>
            </w:r>
          </w:p>
          <w:p w14:paraId="645F3DEC" w14:textId="696E294F" w:rsidR="007E42B0" w:rsidRPr="009A755D" w:rsidRDefault="007E42B0" w:rsidP="00172239">
            <w:pPr>
              <w:jc w:val="both"/>
              <w:rPr>
                <w:color w:val="000000" w:themeColor="text1"/>
                <w:sz w:val="24"/>
                <w:szCs w:val="24"/>
                <w:lang w:val="lv-LV"/>
              </w:rPr>
            </w:pPr>
            <w:r w:rsidRPr="009A755D">
              <w:rPr>
                <w:color w:val="000000" w:themeColor="text1"/>
                <w:sz w:val="24"/>
                <w:szCs w:val="24"/>
                <w:lang w:val="lv-LV"/>
              </w:rPr>
              <w:t>ietekme uz iedzīvotāju veselību – nav;</w:t>
            </w:r>
          </w:p>
          <w:p w14:paraId="57A5DC98" w14:textId="670FFF42" w:rsidR="007E42B0" w:rsidRPr="009A755D" w:rsidRDefault="007E42B0" w:rsidP="00172239">
            <w:pPr>
              <w:jc w:val="both"/>
              <w:rPr>
                <w:color w:val="000000" w:themeColor="text1"/>
                <w:sz w:val="24"/>
                <w:szCs w:val="24"/>
                <w:lang w:val="lv-LV"/>
              </w:rPr>
            </w:pPr>
            <w:r w:rsidRPr="009A755D">
              <w:rPr>
                <w:color w:val="000000" w:themeColor="text1"/>
                <w:sz w:val="24"/>
                <w:szCs w:val="24"/>
                <w:lang w:val="lv-LV"/>
              </w:rPr>
              <w:t>ietekme uz konkurenci – nav.</w:t>
            </w:r>
          </w:p>
        </w:tc>
      </w:tr>
      <w:tr w:rsidR="00652933" w:rsidRPr="00684B3F" w14:paraId="6AD913BB" w14:textId="77777777" w:rsidTr="004D56C2">
        <w:tc>
          <w:tcPr>
            <w:tcW w:w="2830" w:type="dxa"/>
          </w:tcPr>
          <w:p w14:paraId="2C244C40" w14:textId="26FEB2AE" w:rsidR="00493EB5" w:rsidRPr="009A755D" w:rsidRDefault="00E37090" w:rsidP="00AD673A">
            <w:pPr>
              <w:pStyle w:val="Sarakstarindkopa"/>
              <w:numPr>
                <w:ilvl w:val="0"/>
                <w:numId w:val="8"/>
              </w:numPr>
              <w:rPr>
                <w:color w:val="000000" w:themeColor="text1"/>
              </w:rPr>
            </w:pPr>
            <w:r w:rsidRPr="009A755D">
              <w:rPr>
                <w:color w:val="000000" w:themeColor="text1"/>
              </w:rPr>
              <w:t>Ietekme uz</w:t>
            </w:r>
            <w:r w:rsidR="00AD673A" w:rsidRPr="009A755D">
              <w:rPr>
                <w:color w:val="000000" w:themeColor="text1"/>
              </w:rPr>
              <w:t xml:space="preserve"> </w:t>
            </w:r>
            <w:r w:rsidRPr="009A755D">
              <w:rPr>
                <w:color w:val="000000" w:themeColor="text1"/>
              </w:rPr>
              <w:t>administratīvajām</w:t>
            </w:r>
            <w:r w:rsidR="00AD673A" w:rsidRPr="009A755D">
              <w:rPr>
                <w:color w:val="000000" w:themeColor="text1"/>
              </w:rPr>
              <w:t xml:space="preserve"> </w:t>
            </w:r>
            <w:r w:rsidRPr="009A755D">
              <w:rPr>
                <w:color w:val="000000" w:themeColor="text1"/>
              </w:rPr>
              <w:t>procedūrām un to</w:t>
            </w:r>
            <w:r w:rsidR="00AD673A" w:rsidRPr="009A755D">
              <w:rPr>
                <w:color w:val="000000" w:themeColor="text1"/>
              </w:rPr>
              <w:t xml:space="preserve"> </w:t>
            </w:r>
            <w:r w:rsidRPr="009A755D">
              <w:rPr>
                <w:color w:val="000000" w:themeColor="text1"/>
              </w:rPr>
              <w:t>izmaksām</w:t>
            </w:r>
          </w:p>
        </w:tc>
        <w:tc>
          <w:tcPr>
            <w:tcW w:w="6231" w:type="dxa"/>
          </w:tcPr>
          <w:p w14:paraId="279C0D08" w14:textId="735A3919" w:rsidR="00E37090" w:rsidRPr="009A755D" w:rsidRDefault="00E37090" w:rsidP="00172239">
            <w:pPr>
              <w:jc w:val="both"/>
              <w:rPr>
                <w:color w:val="000000" w:themeColor="text1"/>
                <w:sz w:val="24"/>
                <w:szCs w:val="24"/>
                <w:lang w:val="lv-LV"/>
              </w:rPr>
            </w:pPr>
            <w:r w:rsidRPr="009A755D">
              <w:rPr>
                <w:color w:val="000000" w:themeColor="text1"/>
                <w:sz w:val="24"/>
                <w:szCs w:val="24"/>
                <w:lang w:val="lv-LV"/>
              </w:rPr>
              <w:t>Saistošo noteikumu izpildi nodrošina Alūksnes novada pašvaldība, iesniegumus par simbolikas izmantošanu komerciāliem nolūkiem izskata un lēmumu pieņem pašvaldības Licencēšanas komisija.</w:t>
            </w:r>
            <w:r w:rsidR="002E5044" w:rsidRPr="009A755D">
              <w:rPr>
                <w:color w:val="000000" w:themeColor="text1"/>
                <w:sz w:val="24"/>
                <w:szCs w:val="24"/>
                <w:lang w:val="lv-LV"/>
              </w:rPr>
              <w:t xml:space="preserve"> Iesniegumu izskatīšana ir bezmaksas.</w:t>
            </w:r>
          </w:p>
          <w:p w14:paraId="28ACBBB5" w14:textId="0C3E69CA" w:rsidR="00E37090" w:rsidRPr="009A755D" w:rsidRDefault="00BB6397" w:rsidP="00172239">
            <w:pPr>
              <w:jc w:val="both"/>
              <w:rPr>
                <w:color w:val="000000" w:themeColor="text1"/>
                <w:sz w:val="24"/>
                <w:szCs w:val="24"/>
                <w:lang w:val="lv-LV"/>
              </w:rPr>
            </w:pPr>
            <w:r w:rsidRPr="009A755D">
              <w:rPr>
                <w:color w:val="000000" w:themeColor="text1"/>
                <w:sz w:val="24"/>
                <w:szCs w:val="24"/>
                <w:lang w:val="lv-LV"/>
              </w:rPr>
              <w:t>Minētās a</w:t>
            </w:r>
            <w:r w:rsidR="00E37090" w:rsidRPr="009A755D">
              <w:rPr>
                <w:color w:val="000000" w:themeColor="text1"/>
                <w:sz w:val="24"/>
                <w:szCs w:val="24"/>
                <w:lang w:val="lv-LV"/>
              </w:rPr>
              <w:t xml:space="preserve">tļaujas saņemšanai persona iesniedz pašvaldībai iesniegumu, norādot saistošajos noteikumos noteikto informāciju, Valsts un pašvaldības vienotajos klientu apkalpošanas centros, nosūtot uz pašvaldības e-adresi vai ar drošu e-parakstu parakstītu iesniegumu </w:t>
            </w:r>
            <w:r w:rsidR="0072536A" w:rsidRPr="009A755D">
              <w:rPr>
                <w:color w:val="000000" w:themeColor="text1"/>
                <w:sz w:val="24"/>
                <w:szCs w:val="24"/>
                <w:lang w:val="lv-LV"/>
              </w:rPr>
              <w:t xml:space="preserve">uz pašvaldības </w:t>
            </w:r>
            <w:r w:rsidR="00E37090" w:rsidRPr="009A755D">
              <w:rPr>
                <w:color w:val="000000" w:themeColor="text1"/>
                <w:sz w:val="24"/>
                <w:szCs w:val="24"/>
                <w:lang w:val="lv-LV"/>
              </w:rPr>
              <w:t>e-past</w:t>
            </w:r>
            <w:r w:rsidR="0072536A" w:rsidRPr="009A755D">
              <w:rPr>
                <w:color w:val="000000" w:themeColor="text1"/>
                <w:sz w:val="24"/>
                <w:szCs w:val="24"/>
                <w:lang w:val="lv-LV"/>
              </w:rPr>
              <w:t>u</w:t>
            </w:r>
            <w:r w:rsidR="00E37090" w:rsidRPr="009A755D">
              <w:rPr>
                <w:color w:val="000000" w:themeColor="text1"/>
                <w:sz w:val="24"/>
                <w:szCs w:val="24"/>
                <w:lang w:val="lv-LV"/>
              </w:rPr>
              <w:t>.</w:t>
            </w:r>
          </w:p>
          <w:p w14:paraId="05A9D364" w14:textId="54D29C30" w:rsidR="00E37090" w:rsidRPr="009A755D" w:rsidRDefault="00E37090" w:rsidP="00144E85">
            <w:pPr>
              <w:jc w:val="both"/>
              <w:rPr>
                <w:color w:val="000000" w:themeColor="text1"/>
                <w:sz w:val="24"/>
                <w:szCs w:val="24"/>
                <w:lang w:val="lv-LV"/>
              </w:rPr>
            </w:pPr>
            <w:r w:rsidRPr="009A755D">
              <w:rPr>
                <w:color w:val="000000" w:themeColor="text1"/>
                <w:sz w:val="24"/>
                <w:szCs w:val="24"/>
                <w:lang w:val="lv-LV"/>
              </w:rPr>
              <w:t xml:space="preserve">Licencēšanas komisijas lēmumu viena mēneša laikā var apstrīdēt </w:t>
            </w:r>
            <w:r w:rsidR="003C6F00" w:rsidRPr="009A755D">
              <w:rPr>
                <w:color w:val="000000" w:themeColor="text1"/>
                <w:sz w:val="24"/>
                <w:szCs w:val="24"/>
                <w:lang w:val="lv-LV"/>
              </w:rPr>
              <w:t>p</w:t>
            </w:r>
            <w:r w:rsidRPr="009A755D">
              <w:rPr>
                <w:color w:val="000000" w:themeColor="text1"/>
                <w:sz w:val="24"/>
                <w:szCs w:val="24"/>
                <w:lang w:val="lv-LV"/>
              </w:rPr>
              <w:t>ašvaldības domē. Pašvaldības domes lēmumu var pārsūdzēt Administratīvā procesa likuma noteiktajā kārtībā Administratīvajā rajona tiesā.</w:t>
            </w:r>
          </w:p>
          <w:p w14:paraId="24327D85" w14:textId="03F45C66" w:rsidR="00E35485" w:rsidRPr="009A755D" w:rsidRDefault="00144E85" w:rsidP="00172239">
            <w:pPr>
              <w:jc w:val="both"/>
              <w:rPr>
                <w:color w:val="000000" w:themeColor="text1"/>
                <w:sz w:val="24"/>
                <w:szCs w:val="24"/>
                <w:lang w:val="lv-LV"/>
              </w:rPr>
            </w:pPr>
            <w:r w:rsidRPr="009A755D">
              <w:rPr>
                <w:color w:val="000000" w:themeColor="text1"/>
                <w:sz w:val="24"/>
                <w:szCs w:val="24"/>
                <w:lang w:val="lv-LV"/>
              </w:rPr>
              <w:t>Par saistošajos noteikumos ģerboņ</w:t>
            </w:r>
            <w:r w:rsidR="0077172B" w:rsidRPr="009A755D">
              <w:rPr>
                <w:color w:val="000000" w:themeColor="text1"/>
                <w:sz w:val="24"/>
                <w:szCs w:val="24"/>
                <w:lang w:val="lv-LV"/>
              </w:rPr>
              <w:t>u</w:t>
            </w:r>
            <w:r w:rsidRPr="009A755D">
              <w:rPr>
                <w:color w:val="000000" w:themeColor="text1"/>
                <w:sz w:val="24"/>
                <w:szCs w:val="24"/>
                <w:lang w:val="lv-LV"/>
              </w:rPr>
              <w:t xml:space="preserve"> lietošanai noteiktās kārtības pārkāpumiem paredzēta administratīvā atbildība saskaņā ar Ģerboņu likumā noteikto.</w:t>
            </w:r>
            <w:r w:rsidR="00186231" w:rsidRPr="009A755D">
              <w:rPr>
                <w:color w:val="000000" w:themeColor="text1"/>
                <w:sz w:val="24"/>
                <w:szCs w:val="24"/>
                <w:lang w:val="lv-LV"/>
              </w:rPr>
              <w:t xml:space="preserve"> </w:t>
            </w:r>
            <w:r w:rsidR="00E35485" w:rsidRPr="009A755D">
              <w:rPr>
                <w:color w:val="000000" w:themeColor="text1"/>
                <w:sz w:val="24"/>
                <w:szCs w:val="24"/>
                <w:lang w:val="lv-LV"/>
              </w:rPr>
              <w:t xml:space="preserve">Administratīvā pārkāpuma procesu par saistošo noteikumu neievērošanu līdz administratīvā pārkāpuma lietas izskatīšanai veic </w:t>
            </w:r>
            <w:r w:rsidR="007D5A74" w:rsidRPr="009A755D">
              <w:rPr>
                <w:color w:val="000000" w:themeColor="text1"/>
                <w:sz w:val="24"/>
                <w:szCs w:val="24"/>
                <w:lang w:val="lv-LV"/>
              </w:rPr>
              <w:t xml:space="preserve">Valsts policija, </w:t>
            </w:r>
            <w:r w:rsidR="00E35485" w:rsidRPr="009A755D">
              <w:rPr>
                <w:color w:val="000000" w:themeColor="text1"/>
                <w:sz w:val="24"/>
                <w:szCs w:val="24"/>
                <w:lang w:val="lv-LV"/>
              </w:rPr>
              <w:t>Alūksnes novada pašvaldības policija, Administratīvā pārkāpuma lietu izskata pašvaldības Administratīvā komisija.</w:t>
            </w:r>
          </w:p>
          <w:p w14:paraId="078DED66" w14:textId="3B5D4973" w:rsidR="00493EB5" w:rsidRPr="009A755D" w:rsidRDefault="00E37090" w:rsidP="00E37090">
            <w:pPr>
              <w:rPr>
                <w:color w:val="000000" w:themeColor="text1"/>
                <w:sz w:val="24"/>
                <w:szCs w:val="24"/>
                <w:lang w:val="lv-LV"/>
              </w:rPr>
            </w:pPr>
            <w:r w:rsidRPr="009A755D">
              <w:rPr>
                <w:color w:val="000000" w:themeColor="text1"/>
                <w:sz w:val="24"/>
                <w:szCs w:val="24"/>
                <w:lang w:val="lv-LV"/>
              </w:rPr>
              <w:t>Saistošie noteikumi tiks izsludināti oficiālajā izdevumā “Latvijas Vēstnesis”</w:t>
            </w:r>
            <w:r w:rsidR="00150407" w:rsidRPr="009A755D">
              <w:rPr>
                <w:color w:val="000000" w:themeColor="text1"/>
                <w:sz w:val="24"/>
                <w:szCs w:val="24"/>
                <w:lang w:val="lv-LV"/>
              </w:rPr>
              <w:t>.</w:t>
            </w:r>
            <w:r w:rsidRPr="009A755D">
              <w:rPr>
                <w:color w:val="000000" w:themeColor="text1"/>
                <w:sz w:val="24"/>
                <w:szCs w:val="24"/>
                <w:lang w:val="lv-LV"/>
              </w:rPr>
              <w:t xml:space="preserve"> Informācija par saistošajiem noteikumiem tiks publicēta pašvaldības informatīvajā izdevumā</w:t>
            </w:r>
            <w:r w:rsidR="00B51E00" w:rsidRPr="009A755D">
              <w:rPr>
                <w:color w:val="000000" w:themeColor="text1"/>
                <w:sz w:val="24"/>
                <w:szCs w:val="24"/>
                <w:lang w:val="lv-LV"/>
              </w:rPr>
              <w:t xml:space="preserve"> “</w:t>
            </w:r>
            <w:r w:rsidRPr="009A755D">
              <w:rPr>
                <w:color w:val="000000" w:themeColor="text1"/>
                <w:sz w:val="24"/>
                <w:szCs w:val="24"/>
                <w:lang w:val="lv-LV"/>
              </w:rPr>
              <w:t>Alūksnes Novada Vēstis”</w:t>
            </w:r>
            <w:r w:rsidR="005A3A3D" w:rsidRPr="009A755D">
              <w:rPr>
                <w:color w:val="000000" w:themeColor="text1"/>
                <w:sz w:val="24"/>
                <w:szCs w:val="24"/>
                <w:lang w:val="lv-LV"/>
              </w:rPr>
              <w:t xml:space="preserve"> un</w:t>
            </w:r>
            <w:r w:rsidR="00150407" w:rsidRPr="009A755D">
              <w:rPr>
                <w:color w:val="000000" w:themeColor="text1"/>
                <w:sz w:val="24"/>
                <w:szCs w:val="24"/>
                <w:lang w:val="lv-LV"/>
              </w:rPr>
              <w:t xml:space="preserve"> pašvaldības</w:t>
            </w:r>
            <w:r w:rsidR="009B6796" w:rsidRPr="009A755D">
              <w:rPr>
                <w:color w:val="000000" w:themeColor="text1"/>
                <w:sz w:val="24"/>
                <w:szCs w:val="24"/>
                <w:lang w:val="lv-LV"/>
              </w:rPr>
              <w:t xml:space="preserve"> oficiālajā</w:t>
            </w:r>
            <w:r w:rsidR="00150407" w:rsidRPr="009A755D">
              <w:rPr>
                <w:color w:val="000000" w:themeColor="text1"/>
                <w:sz w:val="24"/>
                <w:szCs w:val="24"/>
                <w:lang w:val="lv-LV"/>
              </w:rPr>
              <w:t xml:space="preserve"> tīmekļvietnē </w:t>
            </w:r>
            <w:hyperlink r:id="rId8" w:history="1">
              <w:r w:rsidR="00150407" w:rsidRPr="009A755D">
                <w:rPr>
                  <w:rStyle w:val="Hipersaite"/>
                  <w:color w:val="000000" w:themeColor="text1"/>
                  <w:sz w:val="24"/>
                  <w:szCs w:val="24"/>
                  <w:lang w:val="lv-LV"/>
                </w:rPr>
                <w:t>www.aluksne.lv</w:t>
              </w:r>
            </w:hyperlink>
            <w:r w:rsidR="00150407" w:rsidRPr="009A755D">
              <w:rPr>
                <w:color w:val="000000" w:themeColor="text1"/>
                <w:sz w:val="24"/>
                <w:szCs w:val="24"/>
                <w:lang w:val="lv-LV"/>
              </w:rPr>
              <w:t>, sadaļā Pašvaldība/ Dokumenti/ Saistošie noteikumi</w:t>
            </w:r>
            <w:r w:rsidRPr="009A755D">
              <w:rPr>
                <w:color w:val="000000" w:themeColor="text1"/>
                <w:sz w:val="24"/>
                <w:szCs w:val="24"/>
                <w:lang w:val="lv-LV"/>
              </w:rPr>
              <w:t>.</w:t>
            </w:r>
          </w:p>
        </w:tc>
      </w:tr>
      <w:tr w:rsidR="00652933" w:rsidRPr="00684B3F" w14:paraId="55332221" w14:textId="77777777" w:rsidTr="004D56C2">
        <w:tc>
          <w:tcPr>
            <w:tcW w:w="2830" w:type="dxa"/>
          </w:tcPr>
          <w:p w14:paraId="24D6D72F" w14:textId="5FEF862A" w:rsidR="00493EB5" w:rsidRPr="009A755D" w:rsidRDefault="008A2B70" w:rsidP="00AD673A">
            <w:pPr>
              <w:pStyle w:val="Sarakstarindkopa"/>
              <w:numPr>
                <w:ilvl w:val="0"/>
                <w:numId w:val="8"/>
              </w:numPr>
              <w:rPr>
                <w:color w:val="000000" w:themeColor="text1"/>
              </w:rPr>
            </w:pPr>
            <w:r w:rsidRPr="009A755D">
              <w:rPr>
                <w:color w:val="000000" w:themeColor="text1"/>
              </w:rPr>
              <w:t>Ietekme uz pašvaldības funkcijām un cilvēkresursiem</w:t>
            </w:r>
          </w:p>
        </w:tc>
        <w:tc>
          <w:tcPr>
            <w:tcW w:w="6231" w:type="dxa"/>
          </w:tcPr>
          <w:p w14:paraId="2B9BA623" w14:textId="45A45424" w:rsidR="0077172B" w:rsidRPr="009A755D" w:rsidRDefault="0077172B" w:rsidP="00172239">
            <w:pPr>
              <w:jc w:val="both"/>
              <w:rPr>
                <w:color w:val="000000" w:themeColor="text1"/>
                <w:sz w:val="24"/>
                <w:szCs w:val="24"/>
                <w:lang w:val="lv-LV"/>
              </w:rPr>
            </w:pPr>
            <w:r w:rsidRPr="009A755D">
              <w:rPr>
                <w:color w:val="000000" w:themeColor="text1"/>
                <w:sz w:val="24"/>
                <w:szCs w:val="24"/>
                <w:lang w:val="lv-LV"/>
              </w:rPr>
              <w:t>Saistošie noteikumi tiek izdoti pašvaldības brīvprātīgo iniciatīvu jomā nemainot līdzšinējo kārtību simbolikas lietošanai</w:t>
            </w:r>
            <w:r w:rsidR="00C46C6C" w:rsidRPr="009A755D">
              <w:rPr>
                <w:color w:val="000000" w:themeColor="text1"/>
                <w:sz w:val="24"/>
                <w:szCs w:val="24"/>
                <w:lang w:val="lv-LV"/>
              </w:rPr>
              <w:t>, tiem nav ietekmes uz pašvaldības autonomajām funkcijām.</w:t>
            </w:r>
          </w:p>
          <w:p w14:paraId="385AE04D" w14:textId="77777777" w:rsidR="00871740" w:rsidRPr="009A755D" w:rsidRDefault="00A11FA1" w:rsidP="00172239">
            <w:pPr>
              <w:jc w:val="both"/>
              <w:rPr>
                <w:color w:val="000000" w:themeColor="text1"/>
                <w:sz w:val="24"/>
                <w:szCs w:val="24"/>
                <w:lang w:val="lv-LV"/>
              </w:rPr>
            </w:pPr>
            <w:r w:rsidRPr="009A755D">
              <w:rPr>
                <w:color w:val="000000" w:themeColor="text1"/>
                <w:sz w:val="24"/>
                <w:szCs w:val="24"/>
                <w:shd w:val="clear" w:color="auto" w:fill="FFFFFF"/>
                <w:lang w:val="lv-LV"/>
              </w:rPr>
              <w:t xml:space="preserve">Lai nodrošinātu saistošo noteikumu izpildi, nav nepieciešams veidot jaunas institūcijas vai radīt jaunas darba vietas. </w:t>
            </w:r>
            <w:r w:rsidR="00871740" w:rsidRPr="009A755D">
              <w:rPr>
                <w:color w:val="000000" w:themeColor="text1"/>
                <w:sz w:val="24"/>
                <w:szCs w:val="24"/>
                <w:lang w:val="lv-LV"/>
              </w:rPr>
              <w:t xml:space="preserve">Saistošo noteikumu īstenošanā tiks izmantoti esošie cilvēkresursi </w:t>
            </w:r>
            <w:r w:rsidR="00F6698B" w:rsidRPr="009A755D">
              <w:rPr>
                <w:color w:val="000000" w:themeColor="text1"/>
                <w:sz w:val="24"/>
                <w:szCs w:val="24"/>
                <w:lang w:val="lv-LV"/>
              </w:rPr>
              <w:t xml:space="preserve">pašvaldībā </w:t>
            </w:r>
            <w:r w:rsidR="00871740" w:rsidRPr="009A755D">
              <w:rPr>
                <w:color w:val="000000" w:themeColor="text1"/>
                <w:sz w:val="24"/>
                <w:szCs w:val="24"/>
                <w:lang w:val="lv-LV"/>
              </w:rPr>
              <w:t>–</w:t>
            </w:r>
            <w:r w:rsidR="003B6731" w:rsidRPr="009A755D">
              <w:rPr>
                <w:color w:val="000000" w:themeColor="text1"/>
                <w:sz w:val="24"/>
                <w:szCs w:val="24"/>
                <w:lang w:val="lv-LV"/>
              </w:rPr>
              <w:t xml:space="preserve"> </w:t>
            </w:r>
            <w:r w:rsidR="00871740" w:rsidRPr="009A755D">
              <w:rPr>
                <w:color w:val="000000" w:themeColor="text1"/>
                <w:sz w:val="24"/>
                <w:szCs w:val="24"/>
                <w:lang w:val="lv-LV"/>
              </w:rPr>
              <w:t>Licencēšanas komisija</w:t>
            </w:r>
            <w:r w:rsidR="003B6731" w:rsidRPr="009A755D">
              <w:rPr>
                <w:color w:val="000000" w:themeColor="text1"/>
                <w:sz w:val="24"/>
                <w:szCs w:val="24"/>
                <w:lang w:val="lv-LV"/>
              </w:rPr>
              <w:t>, Alūksnes novada pašvaldības policija</w:t>
            </w:r>
            <w:r w:rsidR="00780FEF" w:rsidRPr="009A755D">
              <w:rPr>
                <w:color w:val="000000" w:themeColor="text1"/>
                <w:sz w:val="24"/>
                <w:szCs w:val="24"/>
                <w:lang w:val="lv-LV"/>
              </w:rPr>
              <w:t>, Administratīvā komisija</w:t>
            </w:r>
            <w:r w:rsidR="00871740" w:rsidRPr="009A755D">
              <w:rPr>
                <w:color w:val="000000" w:themeColor="text1"/>
                <w:sz w:val="24"/>
                <w:szCs w:val="24"/>
                <w:lang w:val="lv-LV"/>
              </w:rPr>
              <w:t>.</w:t>
            </w:r>
          </w:p>
          <w:p w14:paraId="6109EF6D" w14:textId="6B47E62D" w:rsidR="00335357" w:rsidRPr="009A755D" w:rsidRDefault="00335357" w:rsidP="00172239">
            <w:pPr>
              <w:jc w:val="both"/>
              <w:rPr>
                <w:color w:val="000000" w:themeColor="text1"/>
                <w:sz w:val="24"/>
                <w:szCs w:val="24"/>
                <w:lang w:val="lv-LV"/>
              </w:rPr>
            </w:pPr>
            <w:r w:rsidRPr="009A755D">
              <w:rPr>
                <w:color w:val="000000" w:themeColor="text1"/>
                <w:sz w:val="24"/>
                <w:szCs w:val="24"/>
                <w:lang w:val="lv-LV"/>
              </w:rPr>
              <w:t>Saistoš</w:t>
            </w:r>
            <w:r w:rsidR="005A6133" w:rsidRPr="009A755D">
              <w:rPr>
                <w:color w:val="000000" w:themeColor="text1"/>
                <w:sz w:val="24"/>
                <w:szCs w:val="24"/>
                <w:lang w:val="lv-LV"/>
              </w:rPr>
              <w:t>o</w:t>
            </w:r>
            <w:r w:rsidRPr="009A755D">
              <w:rPr>
                <w:color w:val="000000" w:themeColor="text1"/>
                <w:sz w:val="24"/>
                <w:szCs w:val="24"/>
                <w:lang w:val="lv-LV"/>
              </w:rPr>
              <w:t xml:space="preserve"> noteikum</w:t>
            </w:r>
            <w:r w:rsidR="005A6133" w:rsidRPr="009A755D">
              <w:rPr>
                <w:color w:val="000000" w:themeColor="text1"/>
                <w:sz w:val="24"/>
                <w:szCs w:val="24"/>
                <w:lang w:val="lv-LV"/>
              </w:rPr>
              <w:t>u</w:t>
            </w:r>
            <w:r w:rsidR="00BF675B" w:rsidRPr="009A755D">
              <w:rPr>
                <w:color w:val="000000" w:themeColor="text1"/>
                <w:sz w:val="24"/>
                <w:szCs w:val="24"/>
                <w:lang w:val="lv-LV"/>
              </w:rPr>
              <w:t xml:space="preserve"> </w:t>
            </w:r>
            <w:r w:rsidR="005A6133" w:rsidRPr="009A755D">
              <w:rPr>
                <w:color w:val="000000" w:themeColor="text1"/>
                <w:sz w:val="24"/>
                <w:szCs w:val="24"/>
                <w:lang w:val="lv-LV"/>
              </w:rPr>
              <w:t xml:space="preserve">ieviešana </w:t>
            </w:r>
            <w:r w:rsidRPr="009A755D">
              <w:rPr>
                <w:color w:val="000000" w:themeColor="text1"/>
                <w:sz w:val="24"/>
                <w:szCs w:val="24"/>
                <w:lang w:val="lv-LV"/>
              </w:rPr>
              <w:t>neietekmē pašvaldības autonomo funkciju izpildi.</w:t>
            </w:r>
          </w:p>
        </w:tc>
      </w:tr>
      <w:tr w:rsidR="00652933" w:rsidRPr="00684B3F" w14:paraId="0F7C4D90" w14:textId="77777777" w:rsidTr="004D56C2">
        <w:tc>
          <w:tcPr>
            <w:tcW w:w="2830" w:type="dxa"/>
          </w:tcPr>
          <w:p w14:paraId="25B13DA8" w14:textId="667215A8" w:rsidR="00493EB5" w:rsidRPr="009A755D" w:rsidRDefault="00F44A67" w:rsidP="00AD673A">
            <w:pPr>
              <w:pStyle w:val="Sarakstarindkopa"/>
              <w:numPr>
                <w:ilvl w:val="0"/>
                <w:numId w:val="8"/>
              </w:numPr>
              <w:rPr>
                <w:color w:val="000000" w:themeColor="text1"/>
              </w:rPr>
            </w:pPr>
            <w:r w:rsidRPr="009A755D">
              <w:rPr>
                <w:color w:val="000000" w:themeColor="text1"/>
              </w:rPr>
              <w:t>Informācija par izpildes nodrošināšanu</w:t>
            </w:r>
          </w:p>
        </w:tc>
        <w:tc>
          <w:tcPr>
            <w:tcW w:w="6231" w:type="dxa"/>
          </w:tcPr>
          <w:p w14:paraId="1B971E90" w14:textId="155D485B" w:rsidR="00493EB5" w:rsidRPr="009A755D" w:rsidRDefault="00FC1086" w:rsidP="00E9520D">
            <w:pPr>
              <w:rPr>
                <w:color w:val="000000" w:themeColor="text1"/>
                <w:sz w:val="24"/>
                <w:szCs w:val="24"/>
                <w:lang w:val="lv-LV"/>
              </w:rPr>
            </w:pPr>
            <w:r w:rsidRPr="009A755D">
              <w:rPr>
                <w:color w:val="000000" w:themeColor="text1"/>
                <w:sz w:val="24"/>
                <w:szCs w:val="24"/>
                <w:lang w:val="lv-LV"/>
              </w:rPr>
              <w:t>Saistošo noteikumu izpildes kontroli nodrošina Alūksnes novada pašvaldības Licencēšanas komisija, Alūksnes novada pašvaldības policija, Administratīvā komisija.</w:t>
            </w:r>
          </w:p>
        </w:tc>
      </w:tr>
      <w:tr w:rsidR="00652933" w:rsidRPr="00684B3F" w14:paraId="5F4DDD43" w14:textId="77777777" w:rsidTr="004D56C2">
        <w:tc>
          <w:tcPr>
            <w:tcW w:w="2830" w:type="dxa"/>
          </w:tcPr>
          <w:p w14:paraId="55E1FEE9" w14:textId="0E53F3C2" w:rsidR="000967C2" w:rsidRPr="009A755D" w:rsidRDefault="0005511C" w:rsidP="00AD673A">
            <w:pPr>
              <w:pStyle w:val="Sarakstarindkopa"/>
              <w:numPr>
                <w:ilvl w:val="0"/>
                <w:numId w:val="8"/>
              </w:numPr>
              <w:rPr>
                <w:color w:val="000000" w:themeColor="text1"/>
              </w:rPr>
            </w:pPr>
            <w:r w:rsidRPr="009A755D">
              <w:rPr>
                <w:color w:val="000000" w:themeColor="text1"/>
              </w:rPr>
              <w:t>Prasību un izmaksu samērīgums pret ieguvumiem, ko sniedz mērķa sasniegšana</w:t>
            </w:r>
          </w:p>
        </w:tc>
        <w:tc>
          <w:tcPr>
            <w:tcW w:w="6231" w:type="dxa"/>
          </w:tcPr>
          <w:p w14:paraId="59FD23A8" w14:textId="72B2393F" w:rsidR="000967C2" w:rsidRPr="009A755D" w:rsidRDefault="00B417F2" w:rsidP="00E9520D">
            <w:pPr>
              <w:rPr>
                <w:color w:val="000000" w:themeColor="text1"/>
                <w:sz w:val="24"/>
                <w:szCs w:val="24"/>
                <w:lang w:val="lv-LV"/>
              </w:rPr>
            </w:pPr>
            <w:r w:rsidRPr="009A755D">
              <w:rPr>
                <w:color w:val="000000" w:themeColor="text1"/>
                <w:sz w:val="24"/>
                <w:szCs w:val="24"/>
                <w:lang w:val="lv-LV"/>
              </w:rPr>
              <w:t>Saistošo noteikumu projekta prasības uz tā izpilde neradīs papildus būtiskas izmaksas pašvaldībai.</w:t>
            </w:r>
          </w:p>
        </w:tc>
      </w:tr>
      <w:tr w:rsidR="00652933" w:rsidRPr="00684B3F" w14:paraId="5BB60240" w14:textId="77777777" w:rsidTr="004D56C2">
        <w:tc>
          <w:tcPr>
            <w:tcW w:w="2830" w:type="dxa"/>
          </w:tcPr>
          <w:p w14:paraId="47BC6DEA" w14:textId="3B0E74C6" w:rsidR="000967C2" w:rsidRPr="009A755D" w:rsidRDefault="00193EA0" w:rsidP="00AD673A">
            <w:pPr>
              <w:pStyle w:val="Sarakstarindkopa"/>
              <w:numPr>
                <w:ilvl w:val="0"/>
                <w:numId w:val="8"/>
              </w:numPr>
              <w:rPr>
                <w:color w:val="000000" w:themeColor="text1"/>
              </w:rPr>
            </w:pPr>
            <w:r w:rsidRPr="009A755D">
              <w:rPr>
                <w:color w:val="000000" w:themeColor="text1"/>
              </w:rPr>
              <w:t>Izstrādes gaitā veiktās konsultācijas ar privātpersonām un institūcijām</w:t>
            </w:r>
          </w:p>
        </w:tc>
        <w:tc>
          <w:tcPr>
            <w:tcW w:w="6231" w:type="dxa"/>
          </w:tcPr>
          <w:p w14:paraId="7C8E5B1D" w14:textId="16F3B77E" w:rsidR="00A14092" w:rsidRPr="00DF4ACF" w:rsidRDefault="00A14092" w:rsidP="00150407">
            <w:pPr>
              <w:jc w:val="both"/>
              <w:rPr>
                <w:color w:val="000000" w:themeColor="text1"/>
                <w:sz w:val="24"/>
                <w:szCs w:val="24"/>
                <w:lang w:val="lv-LV"/>
              </w:rPr>
            </w:pPr>
            <w:r w:rsidRPr="00DF4ACF">
              <w:rPr>
                <w:color w:val="000000" w:themeColor="text1"/>
                <w:sz w:val="24"/>
                <w:szCs w:val="24"/>
                <w:lang w:val="lv-LV"/>
              </w:rPr>
              <w:t xml:space="preserve">Atbilstoši Pašvaldību likuma 46. panta trešajai daļai saistošo noteikumu projekts </w:t>
            </w:r>
            <w:r w:rsidR="00150407" w:rsidRPr="00DF4ACF">
              <w:rPr>
                <w:color w:val="000000" w:themeColor="text1"/>
                <w:sz w:val="24"/>
                <w:szCs w:val="24"/>
                <w:lang w:val="lv-LV"/>
              </w:rPr>
              <w:t xml:space="preserve">2023. gada </w:t>
            </w:r>
            <w:r w:rsidR="00D00E0D">
              <w:rPr>
                <w:color w:val="000000" w:themeColor="text1"/>
                <w:sz w:val="24"/>
                <w:szCs w:val="24"/>
                <w:lang w:val="lv-LV"/>
              </w:rPr>
              <w:t xml:space="preserve">15.novembrī </w:t>
            </w:r>
            <w:r w:rsidRPr="00DF4ACF">
              <w:rPr>
                <w:color w:val="000000" w:themeColor="text1"/>
                <w:sz w:val="24"/>
                <w:szCs w:val="24"/>
                <w:lang w:val="lv-LV"/>
              </w:rPr>
              <w:t xml:space="preserve">publicēts Alūksnes novada pašvaldības tīmekļa vietnē www.aluksne.lv sadaļā </w:t>
            </w:r>
            <w:r w:rsidR="00652933" w:rsidRPr="00DF4ACF">
              <w:rPr>
                <w:i/>
                <w:iCs/>
                <w:color w:val="000000" w:themeColor="text1"/>
                <w:sz w:val="24"/>
                <w:szCs w:val="24"/>
                <w:lang w:val="lv-LV"/>
              </w:rPr>
              <w:t>Sabiedrība</w:t>
            </w:r>
            <w:r w:rsidRPr="00DF4ACF">
              <w:rPr>
                <w:i/>
                <w:iCs/>
                <w:color w:val="000000" w:themeColor="text1"/>
                <w:sz w:val="24"/>
                <w:szCs w:val="24"/>
                <w:lang w:val="lv-LV"/>
              </w:rPr>
              <w:t>/</w:t>
            </w:r>
            <w:r w:rsidR="00652933" w:rsidRPr="00DF4ACF">
              <w:rPr>
                <w:i/>
                <w:iCs/>
                <w:color w:val="000000" w:themeColor="text1"/>
                <w:sz w:val="24"/>
                <w:szCs w:val="24"/>
                <w:lang w:val="lv-LV"/>
              </w:rPr>
              <w:t>Sabiedrības līdzdalība</w:t>
            </w:r>
            <w:r w:rsidRPr="00DF4ACF">
              <w:rPr>
                <w:i/>
                <w:iCs/>
                <w:color w:val="000000" w:themeColor="text1"/>
                <w:sz w:val="24"/>
                <w:szCs w:val="24"/>
                <w:lang w:val="lv-LV"/>
              </w:rPr>
              <w:t>/Saistošo noteikumu projekt</w:t>
            </w:r>
            <w:r w:rsidR="00652933" w:rsidRPr="00DF4ACF">
              <w:rPr>
                <w:i/>
                <w:iCs/>
                <w:color w:val="000000" w:themeColor="text1"/>
                <w:sz w:val="24"/>
                <w:szCs w:val="24"/>
                <w:lang w:val="lv-LV"/>
              </w:rPr>
              <w:t>u apspriešana</w:t>
            </w:r>
            <w:r w:rsidRPr="00DF4ACF">
              <w:rPr>
                <w:color w:val="000000" w:themeColor="text1"/>
                <w:sz w:val="24"/>
                <w:szCs w:val="24"/>
                <w:lang w:val="lv-LV"/>
              </w:rPr>
              <w:t>.</w:t>
            </w:r>
          </w:p>
          <w:p w14:paraId="22D18A5E" w14:textId="3230904A" w:rsidR="00150407" w:rsidRPr="00DF4ACF" w:rsidRDefault="00A14092" w:rsidP="00150407">
            <w:pPr>
              <w:jc w:val="both"/>
              <w:rPr>
                <w:color w:val="000000"/>
                <w:sz w:val="24"/>
                <w:szCs w:val="24"/>
                <w:lang w:val="lv-LV"/>
              </w:rPr>
            </w:pPr>
            <w:r w:rsidRPr="00DF4ACF">
              <w:rPr>
                <w:color w:val="000000" w:themeColor="text1"/>
                <w:sz w:val="24"/>
                <w:szCs w:val="24"/>
                <w:lang w:val="lv-LV"/>
              </w:rPr>
              <w:lastRenderedPageBreak/>
              <w:t xml:space="preserve">Plānotais sabiedrības līdzdalības veids – </w:t>
            </w:r>
            <w:r w:rsidR="00E52238" w:rsidRPr="00DF4ACF">
              <w:rPr>
                <w:color w:val="000000" w:themeColor="text1"/>
                <w:sz w:val="24"/>
                <w:szCs w:val="24"/>
                <w:lang w:val="lv-LV"/>
              </w:rPr>
              <w:t>sabiedrības viedokļa noskaidrošana.</w:t>
            </w:r>
            <w:r w:rsidR="0080482B" w:rsidRPr="00DF4ACF">
              <w:rPr>
                <w:color w:val="000000" w:themeColor="text1"/>
                <w:sz w:val="24"/>
                <w:szCs w:val="24"/>
                <w:lang w:val="lv-LV"/>
              </w:rPr>
              <w:t xml:space="preserve"> </w:t>
            </w:r>
            <w:r w:rsidR="00E52238" w:rsidRPr="00DF4ACF">
              <w:rPr>
                <w:color w:val="000000" w:themeColor="text1"/>
                <w:sz w:val="24"/>
                <w:szCs w:val="24"/>
                <w:lang w:val="lv-LV"/>
              </w:rPr>
              <w:t>Viedokļu sniegšanas termiņš</w:t>
            </w:r>
            <w:r w:rsidR="0080482B" w:rsidRPr="00DF4ACF">
              <w:rPr>
                <w:color w:val="000000" w:themeColor="text1"/>
                <w:sz w:val="24"/>
                <w:szCs w:val="24"/>
                <w:lang w:val="lv-LV"/>
              </w:rPr>
              <w:t xml:space="preserve"> </w:t>
            </w:r>
            <w:r w:rsidR="005044F6" w:rsidRPr="00DF4ACF">
              <w:rPr>
                <w:color w:val="000000" w:themeColor="text1"/>
                <w:sz w:val="24"/>
                <w:szCs w:val="24"/>
                <w:lang w:val="lv-LV"/>
              </w:rPr>
              <w:t xml:space="preserve">ir </w:t>
            </w:r>
            <w:r w:rsidR="00D972B2" w:rsidRPr="00DF4ACF">
              <w:rPr>
                <w:color w:val="000000" w:themeColor="text1"/>
                <w:sz w:val="24"/>
                <w:szCs w:val="24"/>
                <w:lang w:val="lv-LV"/>
              </w:rPr>
              <w:t>div</w:t>
            </w:r>
            <w:r w:rsidR="00E52238" w:rsidRPr="00DF4ACF">
              <w:rPr>
                <w:color w:val="000000" w:themeColor="text1"/>
                <w:sz w:val="24"/>
                <w:szCs w:val="24"/>
                <w:lang w:val="lv-LV"/>
              </w:rPr>
              <w:t>as</w:t>
            </w:r>
            <w:r w:rsidR="00D972B2" w:rsidRPr="00DF4ACF">
              <w:rPr>
                <w:color w:val="000000" w:themeColor="text1"/>
                <w:sz w:val="24"/>
                <w:szCs w:val="24"/>
                <w:lang w:val="lv-LV"/>
              </w:rPr>
              <w:t xml:space="preserve"> nedēļ</w:t>
            </w:r>
            <w:r w:rsidR="00E52238" w:rsidRPr="00DF4ACF">
              <w:rPr>
                <w:color w:val="000000" w:themeColor="text1"/>
                <w:sz w:val="24"/>
                <w:szCs w:val="24"/>
                <w:lang w:val="lv-LV"/>
              </w:rPr>
              <w:t>as</w:t>
            </w:r>
            <w:r w:rsidR="00D972B2" w:rsidRPr="00DF4ACF">
              <w:rPr>
                <w:color w:val="000000" w:themeColor="text1"/>
                <w:sz w:val="24"/>
                <w:szCs w:val="24"/>
                <w:lang w:val="lv-LV"/>
              </w:rPr>
              <w:t xml:space="preserve"> laikā no saistošo noteikumu projekta publicēšanas</w:t>
            </w:r>
            <w:r w:rsidR="00C953C3" w:rsidRPr="00DF4ACF">
              <w:rPr>
                <w:color w:val="000000" w:themeColor="text1"/>
                <w:sz w:val="24"/>
                <w:szCs w:val="24"/>
                <w:lang w:val="lv-LV"/>
              </w:rPr>
              <w:t>:</w:t>
            </w:r>
            <w:r w:rsidR="00D972B2" w:rsidRPr="00DF4ACF">
              <w:rPr>
                <w:color w:val="000000" w:themeColor="text1"/>
                <w:sz w:val="24"/>
                <w:szCs w:val="24"/>
                <w:lang w:val="lv-LV"/>
              </w:rPr>
              <w:t xml:space="preserve"> </w:t>
            </w:r>
            <w:r w:rsidR="007D5135" w:rsidRPr="00DF4ACF">
              <w:rPr>
                <w:color w:val="000000" w:themeColor="text1"/>
                <w:sz w:val="24"/>
                <w:szCs w:val="24"/>
                <w:lang w:val="lv-LV"/>
              </w:rPr>
              <w:t>aizpildot pašvaldības tīmekļvietnē</w:t>
            </w:r>
            <w:r w:rsidR="00232EDC" w:rsidRPr="00DF4ACF">
              <w:rPr>
                <w:color w:val="000000" w:themeColor="text1"/>
                <w:sz w:val="24"/>
                <w:szCs w:val="24"/>
                <w:lang w:val="lv-LV"/>
              </w:rPr>
              <w:t xml:space="preserve"> sadaļā </w:t>
            </w:r>
            <w:r w:rsidR="00232EDC" w:rsidRPr="00DF4ACF">
              <w:rPr>
                <w:i/>
                <w:iCs/>
                <w:color w:val="000000" w:themeColor="text1"/>
                <w:sz w:val="24"/>
                <w:szCs w:val="24"/>
                <w:lang w:val="lv-LV"/>
              </w:rPr>
              <w:t>Sabiedrība/Sabiedrības līdzdalība/Saistošo noteikumu projektu apspriešana</w:t>
            </w:r>
            <w:r w:rsidR="007D5135" w:rsidRPr="00DF4ACF">
              <w:rPr>
                <w:color w:val="000000" w:themeColor="text1"/>
                <w:sz w:val="24"/>
                <w:szCs w:val="24"/>
                <w:lang w:val="lv-LV"/>
              </w:rPr>
              <w:t xml:space="preserve"> pieejamo veidlapu un </w:t>
            </w:r>
            <w:r w:rsidR="00150407" w:rsidRPr="00DF4ACF">
              <w:rPr>
                <w:color w:val="000000" w:themeColor="text1"/>
                <w:sz w:val="24"/>
                <w:szCs w:val="24"/>
                <w:lang w:val="lv-LV"/>
              </w:rPr>
              <w:t>nosūtot elektronisk</w:t>
            </w:r>
            <w:r w:rsidR="007D5135" w:rsidRPr="00DF4ACF">
              <w:rPr>
                <w:color w:val="000000" w:themeColor="text1"/>
                <w:sz w:val="24"/>
                <w:szCs w:val="24"/>
                <w:lang w:val="lv-LV"/>
              </w:rPr>
              <w:t>u</w:t>
            </w:r>
            <w:r w:rsidR="00150407" w:rsidRPr="00DF4ACF">
              <w:rPr>
                <w:color w:val="000000" w:themeColor="text1"/>
                <w:sz w:val="24"/>
                <w:szCs w:val="24"/>
                <w:lang w:val="lv-LV"/>
              </w:rPr>
              <w:t xml:space="preserve"> iesniegumu uz pašvaldības e-adresi, elektroniski parakstītu iesniegumu </w:t>
            </w:r>
            <w:r w:rsidR="00C17E0F" w:rsidRPr="00DF4ACF">
              <w:rPr>
                <w:color w:val="000000" w:themeColor="text1"/>
                <w:sz w:val="24"/>
                <w:szCs w:val="24"/>
                <w:lang w:val="lv-LV"/>
              </w:rPr>
              <w:t xml:space="preserve">nosūtot </w:t>
            </w:r>
            <w:r w:rsidR="00150407" w:rsidRPr="00DF4ACF">
              <w:rPr>
                <w:color w:val="000000" w:themeColor="text1"/>
                <w:sz w:val="24"/>
                <w:szCs w:val="24"/>
                <w:lang w:val="lv-LV"/>
              </w:rPr>
              <w:t>uz e-pasta adresi</w:t>
            </w:r>
            <w:r w:rsidR="000B7034" w:rsidRPr="00DF4ACF">
              <w:rPr>
                <w:color w:val="000000" w:themeColor="text1"/>
                <w:sz w:val="24"/>
                <w:szCs w:val="24"/>
                <w:lang w:val="lv-LV"/>
              </w:rPr>
              <w:t xml:space="preserve"> priekslikumi@aluksne.lv</w:t>
            </w:r>
            <w:r w:rsidR="00150407" w:rsidRPr="00DF4ACF">
              <w:rPr>
                <w:color w:val="000000" w:themeColor="text1"/>
                <w:sz w:val="24"/>
                <w:szCs w:val="24"/>
                <w:lang w:val="lv-LV"/>
              </w:rPr>
              <w:t>, pašrocīgi parakstītu iesniegumu</w:t>
            </w:r>
            <w:r w:rsidR="00246E77" w:rsidRPr="00DF4ACF">
              <w:rPr>
                <w:color w:val="000000" w:themeColor="text1"/>
                <w:sz w:val="24"/>
                <w:szCs w:val="24"/>
                <w:lang w:val="lv-LV"/>
              </w:rPr>
              <w:t xml:space="preserve"> nogādājot uz </w:t>
            </w:r>
            <w:r w:rsidR="000746C6" w:rsidRPr="00DF4ACF">
              <w:rPr>
                <w:color w:val="000000" w:themeColor="text1"/>
                <w:sz w:val="24"/>
                <w:szCs w:val="24"/>
                <w:lang w:val="lv-LV"/>
              </w:rPr>
              <w:t xml:space="preserve">kādu no </w:t>
            </w:r>
            <w:r w:rsidR="00150407" w:rsidRPr="00DF4ACF">
              <w:rPr>
                <w:color w:val="000000" w:themeColor="text1"/>
                <w:sz w:val="24"/>
                <w:szCs w:val="24"/>
                <w:lang w:val="lv-LV"/>
              </w:rPr>
              <w:t>pašvaldības klientu apkalpošanas centr</w:t>
            </w:r>
            <w:r w:rsidR="000746C6" w:rsidRPr="00DF4ACF">
              <w:rPr>
                <w:color w:val="000000" w:themeColor="text1"/>
                <w:sz w:val="24"/>
                <w:szCs w:val="24"/>
                <w:lang w:val="lv-LV"/>
              </w:rPr>
              <w:t>iem</w:t>
            </w:r>
            <w:r w:rsidR="00150407" w:rsidRPr="00DF4ACF">
              <w:rPr>
                <w:color w:val="000000" w:themeColor="text1"/>
                <w:sz w:val="24"/>
                <w:szCs w:val="24"/>
                <w:lang w:val="lv-LV"/>
              </w:rPr>
              <w:t xml:space="preserve"> vai </w:t>
            </w:r>
            <w:r w:rsidR="00150407" w:rsidRPr="00DF4ACF">
              <w:rPr>
                <w:color w:val="000000"/>
                <w:sz w:val="24"/>
                <w:szCs w:val="24"/>
                <w:lang w:val="lv-LV"/>
              </w:rPr>
              <w:t xml:space="preserve">aizpildot veidlapu </w:t>
            </w:r>
            <w:r w:rsidR="008C67B5" w:rsidRPr="00DF4ACF">
              <w:rPr>
                <w:color w:val="000000"/>
                <w:sz w:val="24"/>
                <w:szCs w:val="24"/>
                <w:lang w:val="lv-LV"/>
              </w:rPr>
              <w:t xml:space="preserve">kādā no </w:t>
            </w:r>
            <w:r w:rsidR="00150407" w:rsidRPr="00DF4ACF">
              <w:rPr>
                <w:color w:val="000000"/>
                <w:sz w:val="24"/>
                <w:szCs w:val="24"/>
                <w:lang w:val="lv-LV"/>
              </w:rPr>
              <w:t xml:space="preserve">pašvaldības </w:t>
            </w:r>
            <w:r w:rsidR="008C67B5" w:rsidRPr="00DF4ACF">
              <w:rPr>
                <w:color w:val="000000"/>
                <w:sz w:val="24"/>
                <w:szCs w:val="24"/>
                <w:lang w:val="lv-LV"/>
              </w:rPr>
              <w:t>klientu apkalpošanas centriem.</w:t>
            </w:r>
          </w:p>
        </w:tc>
      </w:tr>
      <w:tr w:rsidR="009A7645" w:rsidRPr="009A755D" w14:paraId="13D48EE5" w14:textId="77777777" w:rsidTr="004D56C2">
        <w:tc>
          <w:tcPr>
            <w:tcW w:w="2830" w:type="dxa"/>
          </w:tcPr>
          <w:p w14:paraId="0252A9D7" w14:textId="66293221" w:rsidR="009A7645" w:rsidRPr="009A755D" w:rsidRDefault="00331602" w:rsidP="00AD673A">
            <w:pPr>
              <w:pStyle w:val="Sarakstarindkopa"/>
              <w:numPr>
                <w:ilvl w:val="0"/>
                <w:numId w:val="8"/>
              </w:numPr>
              <w:rPr>
                <w:color w:val="000000" w:themeColor="text1"/>
              </w:rPr>
            </w:pPr>
            <w:r w:rsidRPr="009A755D">
              <w:rPr>
                <w:color w:val="000000" w:themeColor="text1"/>
              </w:rPr>
              <w:lastRenderedPageBreak/>
              <w:t>Informācija par sabiedrības izteiktajiem viedokļiem par saistošo noteikumu projektu</w:t>
            </w:r>
          </w:p>
        </w:tc>
        <w:tc>
          <w:tcPr>
            <w:tcW w:w="6231" w:type="dxa"/>
          </w:tcPr>
          <w:p w14:paraId="384A420C" w14:textId="022F598E" w:rsidR="009A7645" w:rsidRPr="00D00E0D" w:rsidRDefault="00D00E0D" w:rsidP="00D00E0D">
            <w:pPr>
              <w:jc w:val="both"/>
              <w:rPr>
                <w:color w:val="000000" w:themeColor="text1"/>
                <w:sz w:val="24"/>
                <w:szCs w:val="24"/>
                <w:lang w:val="lv-LV"/>
              </w:rPr>
            </w:pPr>
            <w:r w:rsidRPr="00D00E0D">
              <w:rPr>
                <w:rFonts w:eastAsia="Calibri"/>
                <w:color w:val="000000" w:themeColor="text1"/>
                <w:sz w:val="24"/>
                <w:szCs w:val="32"/>
                <w:lang w:val="lv-LV"/>
              </w:rPr>
              <w:t>Sabiedrības viedoklis par saistošo noteikumu projektu un to paskaidrojuma rakstu nav saņemts.</w:t>
            </w:r>
          </w:p>
        </w:tc>
      </w:tr>
    </w:tbl>
    <w:p w14:paraId="3A0F7219" w14:textId="00292701" w:rsidR="00FE0C70" w:rsidRPr="009A755D" w:rsidRDefault="00FE0C70" w:rsidP="00FE0C70">
      <w:pPr>
        <w:spacing w:after="200" w:line="276" w:lineRule="auto"/>
        <w:rPr>
          <w:b/>
          <w:bCs/>
          <w:color w:val="000000" w:themeColor="text1"/>
          <w:sz w:val="24"/>
          <w:szCs w:val="24"/>
          <w:lang w:val="lv-LV"/>
        </w:rPr>
      </w:pPr>
    </w:p>
    <w:p w14:paraId="45CA09AC" w14:textId="77777777" w:rsidR="00B50189" w:rsidRPr="009A755D" w:rsidRDefault="00B50189" w:rsidP="00FE0C70">
      <w:pPr>
        <w:spacing w:after="200" w:line="276" w:lineRule="auto"/>
        <w:rPr>
          <w:b/>
          <w:bCs/>
          <w:color w:val="000000" w:themeColor="text1"/>
          <w:sz w:val="24"/>
          <w:szCs w:val="24"/>
          <w:lang w:val="lv-LV"/>
        </w:rPr>
      </w:pPr>
    </w:p>
    <w:p w14:paraId="7C8F9054" w14:textId="77777777" w:rsidR="00165661" w:rsidRPr="009A755D" w:rsidRDefault="00165661" w:rsidP="00F906A4">
      <w:pPr>
        <w:jc w:val="right"/>
        <w:rPr>
          <w:rFonts w:ascii="Arial" w:hAnsi="Arial" w:cs="Arial"/>
          <w:color w:val="000000" w:themeColor="text1"/>
          <w:shd w:val="clear" w:color="auto" w:fill="FFFFFF"/>
          <w:lang w:val="lv-LV"/>
        </w:rPr>
      </w:pPr>
    </w:p>
    <w:p w14:paraId="6138E28A" w14:textId="23B73632" w:rsidR="00156E48" w:rsidRPr="009A755D" w:rsidRDefault="00AB3CAD" w:rsidP="00F906A4">
      <w:pPr>
        <w:jc w:val="right"/>
        <w:rPr>
          <w:color w:val="000000" w:themeColor="text1"/>
          <w:sz w:val="24"/>
          <w:szCs w:val="24"/>
          <w:lang w:val="lv-LV"/>
        </w:rPr>
      </w:pPr>
      <w:r w:rsidRPr="009A755D">
        <w:rPr>
          <w:color w:val="000000" w:themeColor="text1"/>
          <w:sz w:val="24"/>
          <w:szCs w:val="24"/>
          <w:lang w:val="lv-LV"/>
        </w:rPr>
        <w:t xml:space="preserve"> </w:t>
      </w:r>
      <w:r w:rsidR="00FF7738" w:rsidRPr="009A755D">
        <w:rPr>
          <w:color w:val="000000" w:themeColor="text1"/>
          <w:sz w:val="24"/>
          <w:szCs w:val="24"/>
          <w:lang w:val="lv-LV"/>
        </w:rPr>
        <w:t xml:space="preserve"> </w:t>
      </w:r>
      <w:r w:rsidR="000A0A2E" w:rsidRPr="009A755D">
        <w:rPr>
          <w:color w:val="000000" w:themeColor="text1"/>
          <w:sz w:val="24"/>
          <w:szCs w:val="24"/>
          <w:lang w:val="lv-LV"/>
        </w:rPr>
        <w:br w:type="page"/>
      </w:r>
      <w:r w:rsidR="000A0A2E" w:rsidRPr="009A755D">
        <w:rPr>
          <w:color w:val="000000" w:themeColor="text1"/>
          <w:sz w:val="24"/>
          <w:szCs w:val="24"/>
          <w:lang w:val="lv-LV"/>
        </w:rPr>
        <w:lastRenderedPageBreak/>
        <w:t>1.</w:t>
      </w:r>
      <w:r w:rsidR="002A009B" w:rsidRPr="009A755D">
        <w:rPr>
          <w:color w:val="000000" w:themeColor="text1"/>
          <w:sz w:val="24"/>
          <w:szCs w:val="24"/>
          <w:lang w:val="lv-LV"/>
        </w:rPr>
        <w:t xml:space="preserve"> </w:t>
      </w:r>
      <w:r w:rsidR="000A0A2E" w:rsidRPr="009A755D">
        <w:rPr>
          <w:color w:val="000000" w:themeColor="text1"/>
          <w:sz w:val="24"/>
          <w:szCs w:val="24"/>
          <w:lang w:val="lv-LV"/>
        </w:rPr>
        <w:t>pielikums</w:t>
      </w:r>
    </w:p>
    <w:p w14:paraId="2A0FF451" w14:textId="4D236079" w:rsidR="000B1622" w:rsidRPr="009A755D" w:rsidRDefault="000B1622" w:rsidP="00F906A4">
      <w:pPr>
        <w:jc w:val="right"/>
        <w:rPr>
          <w:color w:val="000000" w:themeColor="text1"/>
          <w:sz w:val="24"/>
          <w:szCs w:val="24"/>
          <w:lang w:val="lv-LV"/>
        </w:rPr>
      </w:pPr>
      <w:r w:rsidRPr="009A755D">
        <w:rPr>
          <w:color w:val="000000" w:themeColor="text1"/>
          <w:sz w:val="24"/>
          <w:szCs w:val="24"/>
          <w:lang w:val="lv-LV"/>
        </w:rPr>
        <w:t>Alūksnes novada pašvaldības domes</w:t>
      </w:r>
    </w:p>
    <w:p w14:paraId="4C315B9B" w14:textId="71F9262A" w:rsidR="000B1622" w:rsidRPr="009A755D" w:rsidRDefault="000B1622" w:rsidP="00F906A4">
      <w:pPr>
        <w:jc w:val="right"/>
        <w:rPr>
          <w:color w:val="000000" w:themeColor="text1"/>
          <w:sz w:val="24"/>
          <w:szCs w:val="24"/>
          <w:lang w:val="lv-LV"/>
        </w:rPr>
      </w:pPr>
      <w:r w:rsidRPr="009A755D">
        <w:rPr>
          <w:color w:val="000000" w:themeColor="text1"/>
          <w:sz w:val="24"/>
          <w:szCs w:val="24"/>
          <w:lang w:val="lv-LV"/>
        </w:rPr>
        <w:t>2023. gada ………………..</w:t>
      </w:r>
    </w:p>
    <w:p w14:paraId="7E3A017B" w14:textId="08670466" w:rsidR="000B1622" w:rsidRPr="009A755D" w:rsidRDefault="000B1622" w:rsidP="00F906A4">
      <w:pPr>
        <w:jc w:val="right"/>
        <w:rPr>
          <w:color w:val="000000" w:themeColor="text1"/>
          <w:sz w:val="24"/>
          <w:szCs w:val="24"/>
          <w:lang w:val="lv-LV"/>
        </w:rPr>
      </w:pPr>
      <w:r w:rsidRPr="009A755D">
        <w:rPr>
          <w:color w:val="000000" w:themeColor="text1"/>
          <w:sz w:val="24"/>
          <w:szCs w:val="24"/>
          <w:lang w:val="lv-LV"/>
        </w:rPr>
        <w:t>saistošajiem noteikumiem Nr. …….</w:t>
      </w:r>
    </w:p>
    <w:p w14:paraId="05A91AC1" w14:textId="60B7A53A" w:rsidR="000B1622" w:rsidRPr="009A755D" w:rsidRDefault="000B1622" w:rsidP="00F906A4">
      <w:pPr>
        <w:jc w:val="right"/>
        <w:rPr>
          <w:color w:val="000000" w:themeColor="text1"/>
          <w:sz w:val="24"/>
          <w:szCs w:val="24"/>
          <w:lang w:val="lv-LV"/>
        </w:rPr>
      </w:pPr>
      <w:r w:rsidRPr="009A755D">
        <w:rPr>
          <w:color w:val="000000" w:themeColor="text1"/>
          <w:sz w:val="24"/>
          <w:szCs w:val="24"/>
          <w:lang w:val="lv-LV"/>
        </w:rPr>
        <w:t>“Par Alūksnes novada simboliku”</w:t>
      </w:r>
    </w:p>
    <w:p w14:paraId="5713051D" w14:textId="77777777" w:rsidR="000A0A2E" w:rsidRPr="009A755D" w:rsidRDefault="000A0A2E" w:rsidP="000A0A2E">
      <w:pPr>
        <w:jc w:val="right"/>
        <w:rPr>
          <w:color w:val="000000" w:themeColor="text1"/>
          <w:sz w:val="24"/>
          <w:szCs w:val="24"/>
          <w:lang w:val="lv-LV"/>
        </w:rPr>
      </w:pPr>
    </w:p>
    <w:p w14:paraId="0FB81596" w14:textId="77777777"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Alūksnes novada ģerbonis</w:t>
      </w:r>
    </w:p>
    <w:p w14:paraId="2420CC1F" w14:textId="77777777" w:rsidR="000A0A2E" w:rsidRPr="009A755D" w:rsidRDefault="000A0A2E" w:rsidP="000A0A2E">
      <w:pPr>
        <w:jc w:val="both"/>
        <w:rPr>
          <w:color w:val="000000" w:themeColor="text1"/>
          <w:lang w:val="lv-LV"/>
        </w:rPr>
      </w:pPr>
    </w:p>
    <w:p w14:paraId="71831724" w14:textId="2C131CFE" w:rsidR="000A0A2E" w:rsidRPr="009A755D" w:rsidRDefault="000A0A2E" w:rsidP="0086672D">
      <w:pPr>
        <w:jc w:val="center"/>
        <w:rPr>
          <w:color w:val="000000" w:themeColor="text1"/>
          <w:lang w:val="lv-LV"/>
        </w:rPr>
      </w:pPr>
      <w:r w:rsidRPr="009A755D">
        <w:rPr>
          <w:noProof/>
          <w:color w:val="000000" w:themeColor="text1"/>
          <w:lang w:val="lv-LV"/>
        </w:rPr>
        <w:drawing>
          <wp:inline distT="0" distB="0" distL="0" distR="0" wp14:anchorId="42EE4A01" wp14:editId="1684990C">
            <wp:extent cx="1905000" cy="2322916"/>
            <wp:effectExtent l="0" t="0" r="0" b="1270"/>
            <wp:docPr id="6" name="Attēls 6" descr="AN-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N-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694" cy="2324981"/>
                    </a:xfrm>
                    <a:prstGeom prst="rect">
                      <a:avLst/>
                    </a:prstGeom>
                    <a:noFill/>
                    <a:ln>
                      <a:noFill/>
                    </a:ln>
                  </pic:spPr>
                </pic:pic>
              </a:graphicData>
            </a:graphic>
          </wp:inline>
        </w:drawing>
      </w:r>
    </w:p>
    <w:p w14:paraId="4D1BC227" w14:textId="77777777" w:rsidR="000A0A2E" w:rsidRPr="009A755D" w:rsidRDefault="000A0A2E" w:rsidP="000A0A2E">
      <w:pPr>
        <w:jc w:val="center"/>
        <w:rPr>
          <w:color w:val="000000" w:themeColor="text1"/>
          <w:lang w:val="lv-LV"/>
        </w:rPr>
      </w:pPr>
      <w:r w:rsidRPr="009A755D">
        <w:rPr>
          <w:noProof/>
          <w:color w:val="000000" w:themeColor="text1"/>
          <w:lang w:val="lv-LV"/>
        </w:rPr>
        <w:drawing>
          <wp:inline distT="0" distB="0" distL="0" distR="0" wp14:anchorId="0E9E69FA" wp14:editId="7C915607">
            <wp:extent cx="2711669" cy="3845054"/>
            <wp:effectExtent l="0" t="0" r="0" b="3175"/>
            <wp:docPr id="5" name="Attēls 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735" cy="3857909"/>
                    </a:xfrm>
                    <a:prstGeom prst="rect">
                      <a:avLst/>
                    </a:prstGeom>
                    <a:noFill/>
                    <a:ln>
                      <a:noFill/>
                    </a:ln>
                  </pic:spPr>
                </pic:pic>
              </a:graphicData>
            </a:graphic>
          </wp:inline>
        </w:drawing>
      </w:r>
    </w:p>
    <w:p w14:paraId="3CF43898" w14:textId="5F0BB053" w:rsidR="000A0A2E" w:rsidRPr="009A755D" w:rsidRDefault="000A0A2E" w:rsidP="00FB799C">
      <w:pPr>
        <w:pStyle w:val="Sarakstarindkopa"/>
        <w:ind w:left="360"/>
        <w:jc w:val="right"/>
        <w:rPr>
          <w:color w:val="000000" w:themeColor="text1"/>
        </w:rPr>
      </w:pPr>
      <w:r w:rsidRPr="009A755D">
        <w:rPr>
          <w:color w:val="000000" w:themeColor="text1"/>
        </w:rPr>
        <w:br w:type="page"/>
      </w:r>
      <w:r w:rsidR="00156E48" w:rsidRPr="009A755D">
        <w:rPr>
          <w:color w:val="000000" w:themeColor="text1"/>
        </w:rPr>
        <w:lastRenderedPageBreak/>
        <w:t>2. </w:t>
      </w:r>
      <w:r w:rsidRPr="009A755D">
        <w:rPr>
          <w:color w:val="000000" w:themeColor="text1"/>
        </w:rPr>
        <w:t>pielikums</w:t>
      </w:r>
    </w:p>
    <w:p w14:paraId="3151EBFD" w14:textId="77777777" w:rsidR="000B1622" w:rsidRPr="009A755D" w:rsidRDefault="000B1622" w:rsidP="00FB799C">
      <w:pPr>
        <w:pStyle w:val="Sarakstarindkopa"/>
        <w:ind w:left="360"/>
        <w:jc w:val="right"/>
        <w:rPr>
          <w:color w:val="000000" w:themeColor="text1"/>
        </w:rPr>
      </w:pPr>
      <w:r w:rsidRPr="009A755D">
        <w:rPr>
          <w:color w:val="000000" w:themeColor="text1"/>
        </w:rPr>
        <w:t>Alūksnes novada pašvaldības domes</w:t>
      </w:r>
    </w:p>
    <w:p w14:paraId="2ED707B4" w14:textId="77777777" w:rsidR="000B1622" w:rsidRPr="009A755D" w:rsidRDefault="000B1622" w:rsidP="00FB799C">
      <w:pPr>
        <w:pStyle w:val="Sarakstarindkopa"/>
        <w:ind w:left="360"/>
        <w:jc w:val="right"/>
        <w:rPr>
          <w:color w:val="000000" w:themeColor="text1"/>
        </w:rPr>
      </w:pPr>
      <w:r w:rsidRPr="009A755D">
        <w:rPr>
          <w:color w:val="000000" w:themeColor="text1"/>
        </w:rPr>
        <w:t>2023. gada ………………..</w:t>
      </w:r>
    </w:p>
    <w:p w14:paraId="0A4F401D" w14:textId="77777777" w:rsidR="000B1622" w:rsidRPr="009A755D" w:rsidRDefault="000B1622" w:rsidP="00FB799C">
      <w:pPr>
        <w:pStyle w:val="Sarakstarindkopa"/>
        <w:ind w:left="360"/>
        <w:jc w:val="right"/>
        <w:rPr>
          <w:color w:val="000000" w:themeColor="text1"/>
        </w:rPr>
      </w:pPr>
      <w:r w:rsidRPr="009A755D">
        <w:rPr>
          <w:color w:val="000000" w:themeColor="text1"/>
        </w:rPr>
        <w:t>saistošajiem noteikumiem Nr. …….</w:t>
      </w:r>
    </w:p>
    <w:p w14:paraId="1D5B4319" w14:textId="77777777" w:rsidR="000B1622" w:rsidRPr="009A755D" w:rsidRDefault="000B1622" w:rsidP="00FB799C">
      <w:pPr>
        <w:pStyle w:val="Sarakstarindkopa"/>
        <w:ind w:left="360"/>
        <w:jc w:val="right"/>
        <w:rPr>
          <w:color w:val="000000" w:themeColor="text1"/>
        </w:rPr>
      </w:pPr>
      <w:r w:rsidRPr="009A755D">
        <w:rPr>
          <w:color w:val="000000" w:themeColor="text1"/>
        </w:rPr>
        <w:t>“Par Alūksnes novada simboliku”</w:t>
      </w:r>
    </w:p>
    <w:p w14:paraId="002C04AD" w14:textId="77777777" w:rsidR="000A0A2E" w:rsidRPr="009A755D" w:rsidRDefault="000A0A2E" w:rsidP="000A0A2E">
      <w:pPr>
        <w:jc w:val="right"/>
        <w:rPr>
          <w:color w:val="000000" w:themeColor="text1"/>
          <w:sz w:val="24"/>
          <w:szCs w:val="24"/>
          <w:lang w:val="lv-LV"/>
        </w:rPr>
      </w:pPr>
    </w:p>
    <w:p w14:paraId="33BC1214" w14:textId="77777777"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Alūksnes pilsētas ģerbonis</w:t>
      </w:r>
    </w:p>
    <w:p w14:paraId="510E49B4" w14:textId="77777777" w:rsidR="000A0A2E" w:rsidRPr="009A755D" w:rsidRDefault="000A0A2E" w:rsidP="000A0A2E">
      <w:pPr>
        <w:jc w:val="both"/>
        <w:rPr>
          <w:color w:val="000000" w:themeColor="text1"/>
          <w:lang w:val="lv-LV"/>
        </w:rPr>
      </w:pPr>
    </w:p>
    <w:p w14:paraId="2C2E6EB6" w14:textId="0E57F132" w:rsidR="000A0A2E" w:rsidRDefault="00FC68A3" w:rsidP="000A0A2E">
      <w:pPr>
        <w:jc w:val="center"/>
        <w:rPr>
          <w:color w:val="000000" w:themeColor="text1"/>
          <w:lang w:val="lv-LV"/>
        </w:rPr>
      </w:pPr>
      <w:r>
        <w:rPr>
          <w:noProof/>
          <w:color w:val="000000" w:themeColor="text1"/>
          <w:lang w:val="lv-LV"/>
        </w:rPr>
        <w:drawing>
          <wp:inline distT="0" distB="0" distL="0" distR="0" wp14:anchorId="5ECCC741" wp14:editId="09C12A9E">
            <wp:extent cx="1930407" cy="2299855"/>
            <wp:effectExtent l="0" t="0" r="0" b="5715"/>
            <wp:docPr id="14423017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301785" name="Attēls 14423017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380" cy="2311737"/>
                    </a:xfrm>
                    <a:prstGeom prst="rect">
                      <a:avLst/>
                    </a:prstGeom>
                  </pic:spPr>
                </pic:pic>
              </a:graphicData>
            </a:graphic>
          </wp:inline>
        </w:drawing>
      </w:r>
    </w:p>
    <w:p w14:paraId="32D190BA" w14:textId="77777777" w:rsidR="00FC68A3" w:rsidRDefault="00FC68A3" w:rsidP="000A0A2E">
      <w:pPr>
        <w:jc w:val="center"/>
        <w:rPr>
          <w:color w:val="000000" w:themeColor="text1"/>
          <w:lang w:val="lv-LV"/>
        </w:rPr>
      </w:pPr>
    </w:p>
    <w:p w14:paraId="10212AE0" w14:textId="77777777" w:rsidR="00FC68A3" w:rsidRDefault="00FC68A3" w:rsidP="000A0A2E">
      <w:pPr>
        <w:jc w:val="center"/>
        <w:rPr>
          <w:color w:val="000000" w:themeColor="text1"/>
          <w:lang w:val="lv-LV"/>
        </w:rPr>
      </w:pPr>
    </w:p>
    <w:p w14:paraId="54F22CEF" w14:textId="77777777" w:rsidR="00FC68A3" w:rsidRPr="009A755D" w:rsidRDefault="00FC68A3" w:rsidP="000A0A2E">
      <w:pPr>
        <w:jc w:val="center"/>
        <w:rPr>
          <w:color w:val="000000" w:themeColor="text1"/>
          <w:lang w:val="lv-LV"/>
        </w:rPr>
      </w:pPr>
    </w:p>
    <w:p w14:paraId="0C59FA50" w14:textId="77777777" w:rsidR="000A0A2E" w:rsidRDefault="000A0A2E" w:rsidP="000A0A2E">
      <w:pPr>
        <w:jc w:val="both"/>
        <w:rPr>
          <w:color w:val="000000" w:themeColor="text1"/>
          <w:lang w:val="lv-LV"/>
        </w:rPr>
      </w:pPr>
    </w:p>
    <w:p w14:paraId="2923FD0F" w14:textId="6C5DD236" w:rsidR="00FC68A3" w:rsidRPr="009A755D" w:rsidRDefault="00FC68A3" w:rsidP="00FC68A3">
      <w:pPr>
        <w:jc w:val="center"/>
        <w:rPr>
          <w:color w:val="000000" w:themeColor="text1"/>
          <w:lang w:val="lv-LV"/>
        </w:rPr>
      </w:pPr>
      <w:r>
        <w:rPr>
          <w:noProof/>
          <w:color w:val="000000" w:themeColor="text1"/>
          <w:lang w:val="lv-LV"/>
        </w:rPr>
        <w:drawing>
          <wp:inline distT="0" distB="0" distL="0" distR="0" wp14:anchorId="665648DE" wp14:editId="69B2C1C9">
            <wp:extent cx="2078182" cy="2475970"/>
            <wp:effectExtent l="0" t="0" r="0" b="635"/>
            <wp:docPr id="211423001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230014" name="Attēls 21142300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4481" cy="2483475"/>
                    </a:xfrm>
                    <a:prstGeom prst="rect">
                      <a:avLst/>
                    </a:prstGeom>
                  </pic:spPr>
                </pic:pic>
              </a:graphicData>
            </a:graphic>
          </wp:inline>
        </w:drawing>
      </w:r>
    </w:p>
    <w:p w14:paraId="49067690" w14:textId="77777777" w:rsidR="000A0A2E" w:rsidRPr="009A755D" w:rsidRDefault="000A0A2E" w:rsidP="000A0A2E">
      <w:pPr>
        <w:jc w:val="both"/>
        <w:rPr>
          <w:color w:val="000000" w:themeColor="text1"/>
          <w:lang w:val="lv-LV"/>
        </w:rPr>
      </w:pPr>
    </w:p>
    <w:p w14:paraId="29EF4F25" w14:textId="77777777" w:rsidR="007E72A4" w:rsidRPr="009A755D" w:rsidRDefault="007E72A4">
      <w:pPr>
        <w:spacing w:after="200" w:line="276" w:lineRule="auto"/>
        <w:rPr>
          <w:color w:val="000000" w:themeColor="text1"/>
          <w:sz w:val="24"/>
          <w:szCs w:val="24"/>
          <w:lang w:val="lv-LV"/>
        </w:rPr>
      </w:pPr>
      <w:r w:rsidRPr="009A755D">
        <w:rPr>
          <w:color w:val="000000" w:themeColor="text1"/>
          <w:sz w:val="24"/>
          <w:szCs w:val="24"/>
          <w:lang w:val="lv-LV"/>
        </w:rPr>
        <w:br w:type="page"/>
      </w:r>
    </w:p>
    <w:p w14:paraId="17FF5F90" w14:textId="3B223245" w:rsidR="000A0A2E" w:rsidRPr="009A755D" w:rsidRDefault="000A0A2E" w:rsidP="000A0A2E">
      <w:pPr>
        <w:jc w:val="right"/>
        <w:rPr>
          <w:color w:val="000000" w:themeColor="text1"/>
          <w:sz w:val="24"/>
          <w:szCs w:val="24"/>
          <w:lang w:val="lv-LV"/>
        </w:rPr>
      </w:pPr>
      <w:r w:rsidRPr="009A755D">
        <w:rPr>
          <w:color w:val="000000" w:themeColor="text1"/>
          <w:sz w:val="24"/>
          <w:szCs w:val="24"/>
          <w:lang w:val="lv-LV"/>
        </w:rPr>
        <w:lastRenderedPageBreak/>
        <w:t>3.</w:t>
      </w:r>
      <w:r w:rsidR="002A009B" w:rsidRPr="009A755D">
        <w:rPr>
          <w:color w:val="000000" w:themeColor="text1"/>
          <w:sz w:val="24"/>
          <w:szCs w:val="24"/>
          <w:lang w:val="lv-LV"/>
        </w:rPr>
        <w:t xml:space="preserve"> </w:t>
      </w:r>
      <w:r w:rsidRPr="009A755D">
        <w:rPr>
          <w:color w:val="000000" w:themeColor="text1"/>
          <w:sz w:val="24"/>
          <w:szCs w:val="24"/>
          <w:lang w:val="lv-LV"/>
        </w:rPr>
        <w:t>pielikums</w:t>
      </w:r>
    </w:p>
    <w:p w14:paraId="77ED6B29" w14:textId="77777777" w:rsidR="000B1622" w:rsidRPr="009A755D" w:rsidRDefault="000B1622" w:rsidP="000B1622">
      <w:pPr>
        <w:jc w:val="right"/>
        <w:rPr>
          <w:color w:val="000000" w:themeColor="text1"/>
          <w:sz w:val="24"/>
          <w:szCs w:val="24"/>
          <w:lang w:val="lv-LV"/>
        </w:rPr>
      </w:pPr>
      <w:bookmarkStart w:id="0" w:name="_Hlk125967563"/>
      <w:r w:rsidRPr="009A755D">
        <w:rPr>
          <w:color w:val="000000" w:themeColor="text1"/>
          <w:sz w:val="24"/>
          <w:szCs w:val="24"/>
          <w:lang w:val="lv-LV"/>
        </w:rPr>
        <w:t>Alūksnes novada pašvaldības domes</w:t>
      </w:r>
    </w:p>
    <w:p w14:paraId="6A35018C" w14:textId="77777777" w:rsidR="000B1622" w:rsidRPr="009A755D" w:rsidRDefault="000B1622" w:rsidP="000B1622">
      <w:pPr>
        <w:jc w:val="right"/>
        <w:rPr>
          <w:color w:val="000000" w:themeColor="text1"/>
          <w:sz w:val="24"/>
          <w:szCs w:val="24"/>
          <w:lang w:val="lv-LV"/>
        </w:rPr>
      </w:pPr>
      <w:r w:rsidRPr="009A755D">
        <w:rPr>
          <w:color w:val="000000" w:themeColor="text1"/>
          <w:sz w:val="24"/>
          <w:szCs w:val="24"/>
          <w:lang w:val="lv-LV"/>
        </w:rPr>
        <w:t>2023. gada ………………..</w:t>
      </w:r>
    </w:p>
    <w:p w14:paraId="0E89493B" w14:textId="77777777" w:rsidR="000B1622" w:rsidRPr="009A755D" w:rsidRDefault="000B1622" w:rsidP="000B1622">
      <w:pPr>
        <w:jc w:val="right"/>
        <w:rPr>
          <w:color w:val="000000" w:themeColor="text1"/>
          <w:sz w:val="24"/>
          <w:szCs w:val="24"/>
          <w:lang w:val="lv-LV"/>
        </w:rPr>
      </w:pPr>
      <w:r w:rsidRPr="009A755D">
        <w:rPr>
          <w:color w:val="000000" w:themeColor="text1"/>
          <w:sz w:val="24"/>
          <w:szCs w:val="24"/>
          <w:lang w:val="lv-LV"/>
        </w:rPr>
        <w:t>saistošajiem noteikumiem Nr. …….</w:t>
      </w:r>
    </w:p>
    <w:p w14:paraId="43CB0917" w14:textId="77777777" w:rsidR="000B1622" w:rsidRPr="009A755D" w:rsidRDefault="000B1622" w:rsidP="000B1622">
      <w:pPr>
        <w:jc w:val="right"/>
        <w:rPr>
          <w:color w:val="000000" w:themeColor="text1"/>
          <w:sz w:val="24"/>
          <w:szCs w:val="24"/>
          <w:lang w:val="lv-LV"/>
        </w:rPr>
      </w:pPr>
      <w:r w:rsidRPr="009A755D">
        <w:rPr>
          <w:color w:val="000000" w:themeColor="text1"/>
          <w:sz w:val="24"/>
          <w:szCs w:val="24"/>
          <w:lang w:val="lv-LV"/>
        </w:rPr>
        <w:t>“Par Alūksnes novada simboliku”</w:t>
      </w:r>
    </w:p>
    <w:bookmarkEnd w:id="0"/>
    <w:p w14:paraId="4B7C2E9A" w14:textId="77777777" w:rsidR="000B1622" w:rsidRPr="009A755D" w:rsidRDefault="000B1622" w:rsidP="000A0A2E">
      <w:pPr>
        <w:jc w:val="right"/>
        <w:rPr>
          <w:color w:val="000000" w:themeColor="text1"/>
          <w:sz w:val="24"/>
          <w:szCs w:val="24"/>
          <w:lang w:val="lv-LV"/>
        </w:rPr>
      </w:pPr>
    </w:p>
    <w:p w14:paraId="3B01C458" w14:textId="77777777"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Ilzenes pagasta ģerbonis</w:t>
      </w:r>
    </w:p>
    <w:p w14:paraId="4DD6442D" w14:textId="77777777" w:rsidR="000A0A2E" w:rsidRPr="009A755D" w:rsidRDefault="000A0A2E" w:rsidP="000A0A2E">
      <w:pPr>
        <w:jc w:val="both"/>
        <w:rPr>
          <w:color w:val="000000" w:themeColor="text1"/>
          <w:lang w:val="lv-LV"/>
        </w:rPr>
      </w:pPr>
    </w:p>
    <w:p w14:paraId="300254E1" w14:textId="77777777" w:rsidR="000A0A2E" w:rsidRPr="009A755D" w:rsidRDefault="000A0A2E" w:rsidP="000A0A2E">
      <w:pPr>
        <w:jc w:val="center"/>
        <w:rPr>
          <w:color w:val="000000" w:themeColor="text1"/>
          <w:lang w:val="lv-LV"/>
        </w:rPr>
      </w:pPr>
      <w:r w:rsidRPr="009A755D">
        <w:rPr>
          <w:noProof/>
          <w:color w:val="000000" w:themeColor="text1"/>
          <w:lang w:val="lv-LV"/>
        </w:rPr>
        <w:drawing>
          <wp:inline distT="0" distB="0" distL="0" distR="0" wp14:anchorId="73B8C311" wp14:editId="122062C8">
            <wp:extent cx="2590800" cy="3110230"/>
            <wp:effectExtent l="0" t="0" r="0" b="0"/>
            <wp:docPr id="3" name="Attēls 3" descr="Ilzenes%20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Ilzenes%20p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3110230"/>
                    </a:xfrm>
                    <a:prstGeom prst="rect">
                      <a:avLst/>
                    </a:prstGeom>
                    <a:noFill/>
                    <a:ln>
                      <a:noFill/>
                    </a:ln>
                  </pic:spPr>
                </pic:pic>
              </a:graphicData>
            </a:graphic>
          </wp:inline>
        </w:drawing>
      </w:r>
    </w:p>
    <w:p w14:paraId="647F101B" w14:textId="02C9D3E0" w:rsidR="000A0A2E" w:rsidRPr="009A755D" w:rsidRDefault="000A0A2E" w:rsidP="000A0A2E">
      <w:pPr>
        <w:jc w:val="right"/>
        <w:rPr>
          <w:color w:val="000000" w:themeColor="text1"/>
          <w:sz w:val="24"/>
          <w:szCs w:val="24"/>
          <w:lang w:val="lv-LV"/>
        </w:rPr>
      </w:pPr>
      <w:r w:rsidRPr="009A755D">
        <w:rPr>
          <w:color w:val="000000" w:themeColor="text1"/>
          <w:lang w:val="lv-LV"/>
        </w:rPr>
        <w:br w:type="page"/>
      </w:r>
      <w:r w:rsidRPr="009A755D">
        <w:rPr>
          <w:color w:val="000000" w:themeColor="text1"/>
          <w:sz w:val="24"/>
          <w:szCs w:val="24"/>
          <w:lang w:val="lv-LV"/>
        </w:rPr>
        <w:lastRenderedPageBreak/>
        <w:t>4.</w:t>
      </w:r>
      <w:r w:rsidR="00156E48" w:rsidRPr="009A755D">
        <w:rPr>
          <w:color w:val="000000" w:themeColor="text1"/>
          <w:sz w:val="24"/>
          <w:szCs w:val="24"/>
          <w:lang w:val="lv-LV"/>
        </w:rPr>
        <w:t> </w:t>
      </w:r>
      <w:r w:rsidRPr="009A755D">
        <w:rPr>
          <w:color w:val="000000" w:themeColor="text1"/>
          <w:sz w:val="24"/>
          <w:szCs w:val="24"/>
          <w:lang w:val="lv-LV"/>
        </w:rPr>
        <w:t>pielikums</w:t>
      </w:r>
    </w:p>
    <w:p w14:paraId="522CC48D"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Alūksnes novada pašvaldības domes</w:t>
      </w:r>
    </w:p>
    <w:p w14:paraId="1A7D3B5A"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2023. gada ………………..</w:t>
      </w:r>
    </w:p>
    <w:p w14:paraId="515AB546"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saistošajiem noteikumiem Nr. …….</w:t>
      </w:r>
    </w:p>
    <w:p w14:paraId="1FE92682"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“Par Alūksnes novada simboliku”</w:t>
      </w:r>
    </w:p>
    <w:p w14:paraId="417C2FE4" w14:textId="77777777" w:rsidR="00156E48" w:rsidRPr="009A755D" w:rsidRDefault="00156E48" w:rsidP="000A0A2E">
      <w:pPr>
        <w:jc w:val="right"/>
        <w:rPr>
          <w:color w:val="000000" w:themeColor="text1"/>
          <w:sz w:val="24"/>
          <w:szCs w:val="24"/>
          <w:lang w:val="lv-LV"/>
        </w:rPr>
      </w:pPr>
    </w:p>
    <w:p w14:paraId="7999C9E0" w14:textId="77777777"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Alūksnes novada karogs</w:t>
      </w:r>
    </w:p>
    <w:p w14:paraId="1BE29010" w14:textId="77777777" w:rsidR="000A0A2E" w:rsidRPr="009A755D" w:rsidRDefault="000A0A2E" w:rsidP="000A0A2E">
      <w:pPr>
        <w:jc w:val="both"/>
        <w:rPr>
          <w:strike/>
          <w:color w:val="000000" w:themeColor="text1"/>
          <w:lang w:val="lv-LV"/>
        </w:rPr>
      </w:pPr>
    </w:p>
    <w:p w14:paraId="5DBD68B0" w14:textId="77777777" w:rsidR="000A0A2E" w:rsidRPr="009A755D" w:rsidRDefault="000A0A2E" w:rsidP="000A0A2E">
      <w:pPr>
        <w:jc w:val="both"/>
        <w:rPr>
          <w:strike/>
          <w:color w:val="000000" w:themeColor="text1"/>
          <w:lang w:val="lv-LV"/>
        </w:rPr>
      </w:pPr>
      <w:r w:rsidRPr="009A755D">
        <w:rPr>
          <w:strike/>
          <w:noProof/>
          <w:color w:val="000000" w:themeColor="text1"/>
          <w:lang w:val="lv-LV"/>
        </w:rPr>
        <w:drawing>
          <wp:inline distT="0" distB="0" distL="0" distR="0" wp14:anchorId="7F7A5304" wp14:editId="12CFC1C8">
            <wp:extent cx="5756275" cy="2881630"/>
            <wp:effectExtent l="0" t="0" r="0" b="0"/>
            <wp:docPr id="2" name="Attēls 2" descr="AluksnesNovadaKar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AluksnesNovadaKaro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275" cy="2881630"/>
                    </a:xfrm>
                    <a:prstGeom prst="rect">
                      <a:avLst/>
                    </a:prstGeom>
                    <a:noFill/>
                    <a:ln>
                      <a:noFill/>
                    </a:ln>
                  </pic:spPr>
                </pic:pic>
              </a:graphicData>
            </a:graphic>
          </wp:inline>
        </w:drawing>
      </w:r>
    </w:p>
    <w:p w14:paraId="46660E97" w14:textId="77777777" w:rsidR="000A0A2E" w:rsidRPr="009A755D" w:rsidRDefault="000A0A2E" w:rsidP="000A0A2E">
      <w:pPr>
        <w:jc w:val="both"/>
        <w:rPr>
          <w:strike/>
          <w:color w:val="000000" w:themeColor="text1"/>
          <w:lang w:val="lv-LV"/>
        </w:rPr>
      </w:pPr>
    </w:p>
    <w:p w14:paraId="544A8AD9" w14:textId="77777777" w:rsidR="000A0A2E" w:rsidRPr="009A755D" w:rsidRDefault="000A0A2E" w:rsidP="000A0A2E">
      <w:pPr>
        <w:jc w:val="both"/>
        <w:rPr>
          <w:strike/>
          <w:color w:val="000000" w:themeColor="text1"/>
          <w:lang w:val="lv-LV"/>
        </w:rPr>
      </w:pPr>
    </w:p>
    <w:p w14:paraId="402CA6DC" w14:textId="77777777" w:rsidR="007E72A4" w:rsidRPr="009A755D" w:rsidRDefault="007E72A4">
      <w:pPr>
        <w:spacing w:after="200" w:line="276" w:lineRule="auto"/>
        <w:rPr>
          <w:color w:val="000000" w:themeColor="text1"/>
          <w:sz w:val="24"/>
          <w:szCs w:val="24"/>
          <w:lang w:val="lv-LV"/>
        </w:rPr>
      </w:pPr>
      <w:r w:rsidRPr="009A755D">
        <w:rPr>
          <w:color w:val="000000" w:themeColor="text1"/>
          <w:sz w:val="24"/>
          <w:szCs w:val="24"/>
          <w:lang w:val="lv-LV"/>
        </w:rPr>
        <w:br w:type="page"/>
      </w:r>
    </w:p>
    <w:p w14:paraId="4ABD986C" w14:textId="744C0FD1" w:rsidR="000A0A2E" w:rsidRPr="009A755D" w:rsidRDefault="000A0A2E" w:rsidP="000A0A2E">
      <w:pPr>
        <w:jc w:val="right"/>
        <w:rPr>
          <w:color w:val="000000" w:themeColor="text1"/>
          <w:sz w:val="24"/>
          <w:szCs w:val="24"/>
          <w:lang w:val="lv-LV"/>
        </w:rPr>
      </w:pPr>
      <w:r w:rsidRPr="009A755D">
        <w:rPr>
          <w:color w:val="000000" w:themeColor="text1"/>
          <w:sz w:val="24"/>
          <w:szCs w:val="24"/>
          <w:lang w:val="lv-LV"/>
        </w:rPr>
        <w:lastRenderedPageBreak/>
        <w:t>5.</w:t>
      </w:r>
      <w:r w:rsidR="00FB799C" w:rsidRPr="009A755D">
        <w:rPr>
          <w:color w:val="000000" w:themeColor="text1"/>
          <w:sz w:val="24"/>
          <w:szCs w:val="24"/>
          <w:lang w:val="lv-LV"/>
        </w:rPr>
        <w:t xml:space="preserve"> </w:t>
      </w:r>
      <w:r w:rsidRPr="009A755D">
        <w:rPr>
          <w:color w:val="000000" w:themeColor="text1"/>
          <w:sz w:val="24"/>
          <w:szCs w:val="24"/>
          <w:lang w:val="lv-LV"/>
        </w:rPr>
        <w:t>pielikums</w:t>
      </w:r>
    </w:p>
    <w:p w14:paraId="5DE9E11E"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Alūksnes novada pašvaldības domes</w:t>
      </w:r>
    </w:p>
    <w:p w14:paraId="706E2120"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2023. gada ………………..</w:t>
      </w:r>
    </w:p>
    <w:p w14:paraId="4BF9B1AD"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saistošajiem noteikumiem Nr. …….</w:t>
      </w:r>
    </w:p>
    <w:p w14:paraId="452206CD" w14:textId="77777777" w:rsidR="00156E48" w:rsidRPr="009A755D" w:rsidRDefault="00156E48" w:rsidP="00156E48">
      <w:pPr>
        <w:jc w:val="right"/>
        <w:rPr>
          <w:color w:val="000000" w:themeColor="text1"/>
          <w:sz w:val="24"/>
          <w:szCs w:val="24"/>
          <w:lang w:val="lv-LV"/>
        </w:rPr>
      </w:pPr>
      <w:r w:rsidRPr="009A755D">
        <w:rPr>
          <w:color w:val="000000" w:themeColor="text1"/>
          <w:sz w:val="24"/>
          <w:szCs w:val="24"/>
          <w:lang w:val="lv-LV"/>
        </w:rPr>
        <w:t>“Par Alūksnes novada simboliku”</w:t>
      </w:r>
    </w:p>
    <w:p w14:paraId="28C32907" w14:textId="77777777" w:rsidR="00156E48" w:rsidRPr="009A755D" w:rsidRDefault="00156E48" w:rsidP="000A0A2E">
      <w:pPr>
        <w:jc w:val="right"/>
        <w:rPr>
          <w:color w:val="000000" w:themeColor="text1"/>
          <w:sz w:val="24"/>
          <w:szCs w:val="24"/>
          <w:lang w:val="lv-LV"/>
        </w:rPr>
      </w:pPr>
    </w:p>
    <w:p w14:paraId="668D4F28" w14:textId="77777777" w:rsidR="000A0A2E" w:rsidRPr="009A755D" w:rsidRDefault="000A0A2E" w:rsidP="000A0A2E">
      <w:pPr>
        <w:jc w:val="center"/>
        <w:rPr>
          <w:b/>
          <w:color w:val="000000" w:themeColor="text1"/>
          <w:sz w:val="24"/>
          <w:szCs w:val="24"/>
          <w:lang w:val="lv-LV"/>
        </w:rPr>
      </w:pPr>
      <w:r w:rsidRPr="009A755D">
        <w:rPr>
          <w:b/>
          <w:color w:val="000000" w:themeColor="text1"/>
          <w:sz w:val="24"/>
          <w:szCs w:val="24"/>
          <w:lang w:val="lv-LV"/>
        </w:rPr>
        <w:t>Alūksnes pilsētas karogs</w:t>
      </w:r>
    </w:p>
    <w:p w14:paraId="5622AF43" w14:textId="77777777" w:rsidR="000A0A2E" w:rsidRPr="009A755D" w:rsidRDefault="000A0A2E" w:rsidP="000A0A2E">
      <w:pPr>
        <w:jc w:val="both"/>
        <w:rPr>
          <w:strike/>
          <w:color w:val="000000" w:themeColor="text1"/>
          <w:lang w:val="lv-LV"/>
        </w:rPr>
      </w:pPr>
    </w:p>
    <w:p w14:paraId="6313DCB4" w14:textId="7F666C9A" w:rsidR="003410F1" w:rsidRPr="009A755D" w:rsidRDefault="003410F1" w:rsidP="00EE4C73">
      <w:pPr>
        <w:jc w:val="center"/>
        <w:rPr>
          <w:b/>
          <w:bCs/>
          <w:i/>
          <w:iCs/>
          <w:color w:val="000000" w:themeColor="text1"/>
          <w:sz w:val="24"/>
          <w:szCs w:val="24"/>
          <w:lang w:val="lv-LV" w:eastAsia="en-US"/>
        </w:rPr>
      </w:pPr>
      <w:r>
        <w:rPr>
          <w:b/>
          <w:bCs/>
          <w:i/>
          <w:iCs/>
          <w:noProof/>
          <w:color w:val="000000" w:themeColor="text1"/>
          <w:sz w:val="24"/>
          <w:szCs w:val="24"/>
          <w:lang w:val="lv-LV" w:eastAsia="en-US"/>
        </w:rPr>
        <w:drawing>
          <wp:inline distT="0" distB="0" distL="0" distR="0" wp14:anchorId="17615984" wp14:editId="73149B5B">
            <wp:extent cx="5760085" cy="2877185"/>
            <wp:effectExtent l="0" t="0" r="0" b="0"/>
            <wp:docPr id="17040794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079483" name="Attēls 170407948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2877185"/>
                    </a:xfrm>
                    <a:prstGeom prst="rect">
                      <a:avLst/>
                    </a:prstGeom>
                  </pic:spPr>
                </pic:pic>
              </a:graphicData>
            </a:graphic>
          </wp:inline>
        </w:drawing>
      </w:r>
    </w:p>
    <w:p w14:paraId="51F5AB43" w14:textId="77777777" w:rsidR="00422637" w:rsidRPr="009A755D" w:rsidRDefault="00422637">
      <w:pPr>
        <w:spacing w:after="200" w:line="276" w:lineRule="auto"/>
        <w:rPr>
          <w:b/>
          <w:bCs/>
          <w:i/>
          <w:iCs/>
          <w:color w:val="000000" w:themeColor="text1"/>
          <w:sz w:val="24"/>
          <w:szCs w:val="24"/>
          <w:lang w:val="lv-LV" w:eastAsia="en-US"/>
        </w:rPr>
      </w:pPr>
      <w:r w:rsidRPr="009A755D">
        <w:rPr>
          <w:b/>
          <w:bCs/>
          <w:i/>
          <w:iCs/>
          <w:color w:val="000000" w:themeColor="text1"/>
          <w:sz w:val="24"/>
          <w:szCs w:val="24"/>
          <w:lang w:val="lv-LV" w:eastAsia="en-US"/>
        </w:rPr>
        <w:br w:type="page"/>
      </w:r>
    </w:p>
    <w:p w14:paraId="011C90B7" w14:textId="0DD2C0E1" w:rsidR="00422637" w:rsidRPr="009A755D" w:rsidRDefault="00FB799C" w:rsidP="00422637">
      <w:pPr>
        <w:jc w:val="right"/>
        <w:rPr>
          <w:color w:val="000000" w:themeColor="text1"/>
          <w:sz w:val="24"/>
          <w:szCs w:val="24"/>
          <w:lang w:val="lv-LV"/>
        </w:rPr>
      </w:pPr>
      <w:r w:rsidRPr="009A755D">
        <w:rPr>
          <w:color w:val="000000" w:themeColor="text1"/>
          <w:sz w:val="24"/>
          <w:szCs w:val="24"/>
          <w:lang w:val="lv-LV"/>
        </w:rPr>
        <w:lastRenderedPageBreak/>
        <w:t>6</w:t>
      </w:r>
      <w:r w:rsidR="00422637" w:rsidRPr="009A755D">
        <w:rPr>
          <w:color w:val="000000" w:themeColor="text1"/>
          <w:sz w:val="24"/>
          <w:szCs w:val="24"/>
          <w:lang w:val="lv-LV"/>
        </w:rPr>
        <w:t>.</w:t>
      </w:r>
      <w:r w:rsidRPr="009A755D">
        <w:rPr>
          <w:color w:val="000000" w:themeColor="text1"/>
          <w:sz w:val="24"/>
          <w:szCs w:val="24"/>
          <w:lang w:val="lv-LV"/>
        </w:rPr>
        <w:t xml:space="preserve"> </w:t>
      </w:r>
      <w:r w:rsidR="00422637" w:rsidRPr="009A755D">
        <w:rPr>
          <w:color w:val="000000" w:themeColor="text1"/>
          <w:sz w:val="24"/>
          <w:szCs w:val="24"/>
          <w:lang w:val="lv-LV"/>
        </w:rPr>
        <w:t>pielikums</w:t>
      </w:r>
    </w:p>
    <w:p w14:paraId="3FE87EB8" w14:textId="77777777" w:rsidR="00422637" w:rsidRPr="009A755D" w:rsidRDefault="00422637" w:rsidP="00422637">
      <w:pPr>
        <w:jc w:val="right"/>
        <w:rPr>
          <w:color w:val="000000" w:themeColor="text1"/>
          <w:sz w:val="24"/>
          <w:szCs w:val="24"/>
          <w:lang w:val="lv-LV"/>
        </w:rPr>
      </w:pPr>
      <w:r w:rsidRPr="009A755D">
        <w:rPr>
          <w:color w:val="000000" w:themeColor="text1"/>
          <w:sz w:val="24"/>
          <w:szCs w:val="24"/>
          <w:lang w:val="lv-LV"/>
        </w:rPr>
        <w:t>Alūksnes novada pašvaldības domes</w:t>
      </w:r>
    </w:p>
    <w:p w14:paraId="55522233" w14:textId="77777777" w:rsidR="00422637" w:rsidRPr="009A755D" w:rsidRDefault="00422637" w:rsidP="00422637">
      <w:pPr>
        <w:jc w:val="right"/>
        <w:rPr>
          <w:color w:val="000000" w:themeColor="text1"/>
          <w:sz w:val="24"/>
          <w:szCs w:val="24"/>
          <w:lang w:val="lv-LV"/>
        </w:rPr>
      </w:pPr>
      <w:r w:rsidRPr="009A755D">
        <w:rPr>
          <w:color w:val="000000" w:themeColor="text1"/>
          <w:sz w:val="24"/>
          <w:szCs w:val="24"/>
          <w:lang w:val="lv-LV"/>
        </w:rPr>
        <w:t>2023. gada ………………..</w:t>
      </w:r>
    </w:p>
    <w:p w14:paraId="4AF6DD29" w14:textId="77777777" w:rsidR="00422637" w:rsidRPr="009A755D" w:rsidRDefault="00422637" w:rsidP="00422637">
      <w:pPr>
        <w:jc w:val="right"/>
        <w:rPr>
          <w:color w:val="000000" w:themeColor="text1"/>
          <w:sz w:val="24"/>
          <w:szCs w:val="24"/>
          <w:lang w:val="lv-LV"/>
        </w:rPr>
      </w:pPr>
      <w:r w:rsidRPr="009A755D">
        <w:rPr>
          <w:color w:val="000000" w:themeColor="text1"/>
          <w:sz w:val="24"/>
          <w:szCs w:val="24"/>
          <w:lang w:val="lv-LV"/>
        </w:rPr>
        <w:t>saistošajiem noteikumiem Nr. …….</w:t>
      </w:r>
    </w:p>
    <w:p w14:paraId="7B8F578A" w14:textId="77777777" w:rsidR="00422637" w:rsidRPr="009A755D" w:rsidRDefault="00422637" w:rsidP="00422637">
      <w:pPr>
        <w:jc w:val="right"/>
        <w:rPr>
          <w:color w:val="000000" w:themeColor="text1"/>
          <w:sz w:val="24"/>
          <w:szCs w:val="24"/>
          <w:lang w:val="lv-LV"/>
        </w:rPr>
      </w:pPr>
      <w:r w:rsidRPr="009A755D">
        <w:rPr>
          <w:color w:val="000000" w:themeColor="text1"/>
          <w:sz w:val="24"/>
          <w:szCs w:val="24"/>
          <w:lang w:val="lv-LV"/>
        </w:rPr>
        <w:t>“Par Alūksnes novada simboliku”</w:t>
      </w:r>
    </w:p>
    <w:p w14:paraId="389EDB15" w14:textId="77777777" w:rsidR="000E365A" w:rsidRPr="009A755D" w:rsidRDefault="000E365A" w:rsidP="00EE4C73">
      <w:pPr>
        <w:jc w:val="center"/>
        <w:rPr>
          <w:b/>
          <w:bCs/>
          <w:color w:val="000000" w:themeColor="text1"/>
          <w:sz w:val="24"/>
          <w:szCs w:val="24"/>
          <w:lang w:val="lv-LV" w:eastAsia="en-US"/>
        </w:rPr>
      </w:pPr>
    </w:p>
    <w:p w14:paraId="33469235" w14:textId="17CF095B" w:rsidR="00346D39" w:rsidRPr="009A755D" w:rsidRDefault="000E365A" w:rsidP="00EE4C73">
      <w:pPr>
        <w:jc w:val="center"/>
        <w:rPr>
          <w:b/>
          <w:bCs/>
          <w:color w:val="000000" w:themeColor="text1"/>
          <w:sz w:val="24"/>
          <w:szCs w:val="24"/>
          <w:lang w:val="lv-LV" w:eastAsia="en-US"/>
        </w:rPr>
      </w:pPr>
      <w:r w:rsidRPr="009A755D">
        <w:rPr>
          <w:b/>
          <w:bCs/>
          <w:color w:val="000000" w:themeColor="text1"/>
          <w:sz w:val="24"/>
          <w:szCs w:val="24"/>
          <w:lang w:val="lv-LV" w:eastAsia="en-US"/>
        </w:rPr>
        <w:t>Ilzenes pagasta karogs</w:t>
      </w:r>
    </w:p>
    <w:p w14:paraId="7CA6B1DC" w14:textId="401C7210" w:rsidR="000E365A" w:rsidRPr="009A755D" w:rsidRDefault="000E365A" w:rsidP="00EE4C73">
      <w:pPr>
        <w:jc w:val="center"/>
        <w:rPr>
          <w:b/>
          <w:bCs/>
          <w:color w:val="000000" w:themeColor="text1"/>
          <w:sz w:val="24"/>
          <w:szCs w:val="24"/>
          <w:lang w:val="lv-LV" w:eastAsia="en-US"/>
        </w:rPr>
      </w:pPr>
    </w:p>
    <w:p w14:paraId="1E509A72" w14:textId="579FEB4C" w:rsidR="009A755D" w:rsidRPr="009A755D" w:rsidRDefault="000E365A" w:rsidP="00EE4C73">
      <w:pPr>
        <w:jc w:val="center"/>
        <w:rPr>
          <w:b/>
          <w:bCs/>
          <w:color w:val="000000" w:themeColor="text1"/>
          <w:sz w:val="24"/>
          <w:szCs w:val="24"/>
          <w:lang w:val="lv-LV" w:eastAsia="en-US"/>
        </w:rPr>
      </w:pPr>
      <w:r w:rsidRPr="009A755D">
        <w:rPr>
          <w:b/>
          <w:bCs/>
          <w:noProof/>
          <w:color w:val="000000" w:themeColor="text1"/>
          <w:sz w:val="24"/>
          <w:szCs w:val="24"/>
          <w:lang w:val="lv-LV" w:eastAsia="en-US"/>
        </w:rPr>
        <w:drawing>
          <wp:inline distT="0" distB="0" distL="0" distR="0" wp14:anchorId="548EE387" wp14:editId="13F5F449">
            <wp:extent cx="5760085" cy="286258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16">
                      <a:extLst>
                        <a:ext uri="{28A0092B-C50C-407E-A947-70E740481C1C}">
                          <a14:useLocalDpi xmlns:a14="http://schemas.microsoft.com/office/drawing/2010/main" val="0"/>
                        </a:ext>
                      </a:extLst>
                    </a:blip>
                    <a:stretch>
                      <a:fillRect/>
                    </a:stretch>
                  </pic:blipFill>
                  <pic:spPr>
                    <a:xfrm>
                      <a:off x="0" y="0"/>
                      <a:ext cx="5760085" cy="2862580"/>
                    </a:xfrm>
                    <a:prstGeom prst="rect">
                      <a:avLst/>
                    </a:prstGeom>
                  </pic:spPr>
                </pic:pic>
              </a:graphicData>
            </a:graphic>
          </wp:inline>
        </w:drawing>
      </w:r>
    </w:p>
    <w:p w14:paraId="2D12A524" w14:textId="77777777" w:rsidR="009A755D" w:rsidRPr="009A755D" w:rsidRDefault="009A755D">
      <w:pPr>
        <w:spacing w:after="200" w:line="276" w:lineRule="auto"/>
        <w:rPr>
          <w:b/>
          <w:bCs/>
          <w:color w:val="000000" w:themeColor="text1"/>
          <w:sz w:val="24"/>
          <w:szCs w:val="24"/>
          <w:lang w:val="lv-LV" w:eastAsia="en-US"/>
        </w:rPr>
      </w:pPr>
      <w:r w:rsidRPr="009A755D">
        <w:rPr>
          <w:b/>
          <w:bCs/>
          <w:color w:val="000000" w:themeColor="text1"/>
          <w:sz w:val="24"/>
          <w:szCs w:val="24"/>
          <w:lang w:val="lv-LV" w:eastAsia="en-US"/>
        </w:rPr>
        <w:br w:type="page"/>
      </w:r>
    </w:p>
    <w:p w14:paraId="0701489C" w14:textId="77777777" w:rsidR="009A755D" w:rsidRPr="009A755D" w:rsidRDefault="009A755D" w:rsidP="009A755D">
      <w:pPr>
        <w:ind w:firstLine="567"/>
        <w:jc w:val="right"/>
        <w:rPr>
          <w:sz w:val="24"/>
          <w:szCs w:val="24"/>
          <w:lang w:val="lv-LV"/>
        </w:rPr>
      </w:pPr>
      <w:r w:rsidRPr="009A755D">
        <w:rPr>
          <w:rFonts w:eastAsia="Calibri"/>
          <w:iCs/>
          <w:sz w:val="24"/>
          <w:szCs w:val="24"/>
          <w:lang w:val="lv-LV"/>
        </w:rPr>
        <w:lastRenderedPageBreak/>
        <w:t>7</w:t>
      </w:r>
      <w:r w:rsidRPr="009A755D">
        <w:rPr>
          <w:rFonts w:eastAsia="Calibri"/>
          <w:sz w:val="24"/>
          <w:szCs w:val="24"/>
          <w:lang w:val="lv-LV"/>
        </w:rPr>
        <w:t xml:space="preserve">. </w:t>
      </w:r>
      <w:r w:rsidRPr="009A755D">
        <w:rPr>
          <w:sz w:val="24"/>
          <w:szCs w:val="24"/>
          <w:lang w:val="lv-LV"/>
        </w:rPr>
        <w:t xml:space="preserve">pielikums </w:t>
      </w:r>
      <w:r w:rsidRPr="009A755D">
        <w:rPr>
          <w:sz w:val="24"/>
          <w:szCs w:val="24"/>
          <w:lang w:val="lv-LV"/>
        </w:rPr>
        <w:br/>
        <w:t xml:space="preserve">Alūksnes novada pašvaldības domes 2023. gada …. </w:t>
      </w:r>
      <w:r w:rsidRPr="009A755D">
        <w:rPr>
          <w:sz w:val="24"/>
          <w:szCs w:val="24"/>
          <w:lang w:val="lv-LV"/>
        </w:rPr>
        <w:br/>
        <w:t>saistošajiem noteikumiem Nr. …</w:t>
      </w:r>
      <w:r w:rsidRPr="009A755D">
        <w:rPr>
          <w:sz w:val="24"/>
          <w:szCs w:val="24"/>
          <w:lang w:val="lv-LV"/>
        </w:rPr>
        <w:br/>
        <w:t>“Par Alūksnes novada simboliku”</w:t>
      </w:r>
    </w:p>
    <w:p w14:paraId="574B485C" w14:textId="77777777" w:rsidR="009A755D" w:rsidRPr="009A755D" w:rsidRDefault="009A755D" w:rsidP="009A755D">
      <w:pPr>
        <w:ind w:firstLine="567"/>
        <w:jc w:val="right"/>
        <w:rPr>
          <w:sz w:val="24"/>
          <w:szCs w:val="24"/>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75"/>
        <w:gridCol w:w="4596"/>
      </w:tblGrid>
      <w:tr w:rsidR="009A755D" w:rsidRPr="009A755D" w14:paraId="468C2965" w14:textId="77777777" w:rsidTr="00020FEB">
        <w:tc>
          <w:tcPr>
            <w:tcW w:w="4775" w:type="dxa"/>
          </w:tcPr>
          <w:p w14:paraId="7E23DA65"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407E40E3" w14:textId="77777777" w:rsidR="009A755D" w:rsidRPr="009A755D" w:rsidRDefault="009A755D" w:rsidP="00020FEB">
            <w:pPr>
              <w:pStyle w:val="Paraststmeklis"/>
              <w:spacing w:before="0" w:beforeAutospacing="0" w:after="0" w:afterAutospacing="0"/>
            </w:pPr>
          </w:p>
        </w:tc>
      </w:tr>
      <w:tr w:rsidR="009A755D" w:rsidRPr="009A755D" w14:paraId="38FF2122" w14:textId="77777777" w:rsidTr="00020FEB">
        <w:tc>
          <w:tcPr>
            <w:tcW w:w="4775" w:type="dxa"/>
          </w:tcPr>
          <w:p w14:paraId="0A1CD4DF"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0F1F25F0"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(pieprasītāja nosaukums/vārds, uzvārds)</w:t>
            </w:r>
          </w:p>
        </w:tc>
      </w:tr>
      <w:tr w:rsidR="009A755D" w:rsidRPr="009A755D" w14:paraId="76A674B8" w14:textId="77777777" w:rsidTr="00020FEB">
        <w:tc>
          <w:tcPr>
            <w:tcW w:w="4775" w:type="dxa"/>
          </w:tcPr>
          <w:p w14:paraId="2EA6F0FE"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5577F95E" w14:textId="77777777" w:rsidR="009A755D" w:rsidRPr="009A755D" w:rsidRDefault="009A755D" w:rsidP="00020FEB">
            <w:pPr>
              <w:pStyle w:val="Paraststmeklis"/>
              <w:spacing w:before="0" w:beforeAutospacing="0" w:after="0" w:afterAutospacing="0"/>
            </w:pPr>
          </w:p>
        </w:tc>
      </w:tr>
      <w:tr w:rsidR="009A755D" w:rsidRPr="009A755D" w14:paraId="7373A732" w14:textId="77777777" w:rsidTr="00020FEB">
        <w:tc>
          <w:tcPr>
            <w:tcW w:w="4775" w:type="dxa"/>
          </w:tcPr>
          <w:p w14:paraId="6AD8B46C"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168E7D8F"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(reģistrācijas numurs/personas kods)</w:t>
            </w:r>
          </w:p>
        </w:tc>
      </w:tr>
      <w:tr w:rsidR="009A755D" w:rsidRPr="009A755D" w14:paraId="01E92556" w14:textId="77777777" w:rsidTr="00020FEB">
        <w:tc>
          <w:tcPr>
            <w:tcW w:w="4775" w:type="dxa"/>
          </w:tcPr>
          <w:p w14:paraId="36E2179C"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1AB08B9F" w14:textId="77777777" w:rsidR="009A755D" w:rsidRPr="009A755D" w:rsidRDefault="009A755D" w:rsidP="00020FEB">
            <w:pPr>
              <w:pStyle w:val="Paraststmeklis"/>
              <w:spacing w:before="0" w:beforeAutospacing="0" w:after="0" w:afterAutospacing="0"/>
            </w:pPr>
          </w:p>
        </w:tc>
      </w:tr>
      <w:tr w:rsidR="009A755D" w:rsidRPr="009A755D" w14:paraId="45971DF1" w14:textId="77777777" w:rsidTr="00020FEB">
        <w:tc>
          <w:tcPr>
            <w:tcW w:w="4775" w:type="dxa"/>
          </w:tcPr>
          <w:p w14:paraId="684A0E29"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7C0E2464"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(telefona nr.)</w:t>
            </w:r>
          </w:p>
        </w:tc>
      </w:tr>
      <w:tr w:rsidR="009A755D" w:rsidRPr="009A755D" w14:paraId="620BB655" w14:textId="77777777" w:rsidTr="00020FEB">
        <w:tc>
          <w:tcPr>
            <w:tcW w:w="4775" w:type="dxa"/>
          </w:tcPr>
          <w:p w14:paraId="51648C14"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195EB9D4" w14:textId="77777777" w:rsidR="009A755D" w:rsidRPr="009A755D" w:rsidRDefault="009A755D" w:rsidP="00020FEB">
            <w:pPr>
              <w:pStyle w:val="Paraststmeklis"/>
              <w:spacing w:before="0" w:beforeAutospacing="0" w:after="0" w:afterAutospacing="0"/>
            </w:pPr>
          </w:p>
        </w:tc>
      </w:tr>
      <w:tr w:rsidR="009A755D" w:rsidRPr="009A755D" w14:paraId="4BF90710" w14:textId="77777777" w:rsidTr="00020FEB">
        <w:tc>
          <w:tcPr>
            <w:tcW w:w="4775" w:type="dxa"/>
          </w:tcPr>
          <w:p w14:paraId="765EBD2F"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2B8C99E7"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(e-pasta adrese)</w:t>
            </w:r>
          </w:p>
        </w:tc>
      </w:tr>
    </w:tbl>
    <w:p w14:paraId="2B90C9FB" w14:textId="77777777" w:rsidR="009A755D" w:rsidRPr="009A755D" w:rsidRDefault="009A755D" w:rsidP="009A755D">
      <w:pPr>
        <w:pStyle w:val="Paraststmeklis"/>
        <w:spacing w:before="0" w:beforeAutospacing="0" w:after="0" w:afterAutospacing="0"/>
        <w:ind w:firstLine="567"/>
      </w:pPr>
    </w:p>
    <w:p w14:paraId="6CA15B80" w14:textId="77777777" w:rsidR="009A755D" w:rsidRPr="009A755D" w:rsidRDefault="009A755D" w:rsidP="009A755D">
      <w:pPr>
        <w:pStyle w:val="Paraststmeklis"/>
        <w:spacing w:before="0" w:beforeAutospacing="0" w:after="0" w:afterAutospacing="0"/>
        <w:ind w:left="567" w:right="567"/>
        <w:jc w:val="center"/>
        <w:rPr>
          <w:b/>
          <w:bCs/>
        </w:rPr>
      </w:pPr>
      <w:r w:rsidRPr="009A755D">
        <w:rPr>
          <w:b/>
          <w:bCs/>
        </w:rPr>
        <w:t>IESNIEGUMS</w:t>
      </w:r>
    </w:p>
    <w:p w14:paraId="05403BFC" w14:textId="77777777" w:rsidR="009A755D" w:rsidRPr="009A755D" w:rsidRDefault="009A755D" w:rsidP="009A755D">
      <w:pPr>
        <w:pStyle w:val="Paraststmeklis"/>
        <w:spacing w:before="0" w:beforeAutospacing="0" w:after="0" w:afterAutospacing="0"/>
        <w:ind w:left="567" w:right="567"/>
        <w:jc w:val="center"/>
        <w:rPr>
          <w:b/>
          <w:bCs/>
        </w:rPr>
      </w:pPr>
      <w:r w:rsidRPr="009A755D">
        <w:rPr>
          <w:b/>
          <w:bCs/>
        </w:rPr>
        <w:t>Alūksnes novada pašvaldības Licencēšanas komisijai</w:t>
      </w:r>
    </w:p>
    <w:p w14:paraId="0C49D70A" w14:textId="77777777" w:rsidR="009A755D" w:rsidRPr="009A755D" w:rsidRDefault="009A755D" w:rsidP="009A755D">
      <w:pPr>
        <w:pStyle w:val="Paraststmeklis"/>
        <w:spacing w:before="0" w:beforeAutospacing="0" w:after="0" w:afterAutospacing="0"/>
        <w:jc w:val="center"/>
      </w:pPr>
    </w:p>
    <w:p w14:paraId="07CB5FB8" w14:textId="77777777" w:rsidR="009A755D" w:rsidRPr="009A755D" w:rsidRDefault="009A755D" w:rsidP="009A755D">
      <w:pPr>
        <w:pStyle w:val="Paraststmeklis"/>
        <w:spacing w:before="0" w:beforeAutospacing="0" w:after="0" w:afterAutospacing="0"/>
      </w:pPr>
      <w:r w:rsidRPr="009A755D">
        <w:t xml:space="preserve">Lūdzu izsniegt atļauju Alūksnes novada simbolikas __________________________________ (norāda simbolikas nosaukumu, </w:t>
      </w:r>
      <w:r w:rsidRPr="009A755D">
        <w:rPr>
          <w:i/>
          <w:iCs/>
        </w:rPr>
        <w:t>piemēram: Alūksnes novada ģerboņa</w:t>
      </w:r>
      <w:r w:rsidRPr="009A755D">
        <w:t>) lietošanai komerciāliem mērķiem uz</w:t>
      </w:r>
    </w:p>
    <w:p w14:paraId="2023DB74" w14:textId="77777777" w:rsidR="009A755D" w:rsidRPr="009A755D" w:rsidRDefault="009A755D" w:rsidP="009A755D">
      <w:pPr>
        <w:pStyle w:val="Paraststmeklis"/>
        <w:spacing w:before="0" w:beforeAutospacing="0" w:after="0" w:afterAutospacing="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45"/>
        <w:gridCol w:w="3414"/>
        <w:gridCol w:w="3002"/>
      </w:tblGrid>
      <w:tr w:rsidR="009A755D" w:rsidRPr="00684B3F" w14:paraId="0AD73FF2" w14:textId="77777777" w:rsidTr="00020FEB">
        <w:tc>
          <w:tcPr>
            <w:tcW w:w="2609" w:type="dxa"/>
            <w:hideMark/>
          </w:tcPr>
          <w:p w14:paraId="1AA6C12B" w14:textId="77777777" w:rsidR="009A755D" w:rsidRPr="009A755D" w:rsidRDefault="009A755D" w:rsidP="00020FEB">
            <w:pPr>
              <w:pStyle w:val="Paraststmeklis"/>
              <w:spacing w:before="0" w:beforeAutospacing="0" w:after="0" w:afterAutospacing="0"/>
              <w:jc w:val="center"/>
            </w:pPr>
            <w:r w:rsidRPr="009A755D">
              <w:t>Priekšmets, uz kā tiks lietota simbolika</w:t>
            </w:r>
          </w:p>
        </w:tc>
        <w:tc>
          <w:tcPr>
            <w:tcW w:w="3368" w:type="dxa"/>
            <w:hideMark/>
          </w:tcPr>
          <w:p w14:paraId="0A4D41CD" w14:textId="77777777" w:rsidR="009A755D" w:rsidRPr="009A755D" w:rsidRDefault="009A755D" w:rsidP="00020FEB">
            <w:pPr>
              <w:pStyle w:val="Paraststmeklis"/>
              <w:spacing w:before="0" w:beforeAutospacing="0" w:after="0" w:afterAutospacing="0"/>
              <w:jc w:val="center"/>
            </w:pPr>
            <w:r w:rsidRPr="009A755D">
              <w:t>Priekšmeta, uz kā tiks lietota simbolika, īss apraksts (materiāls, forma, krāsa, izmērs u.tml.)</w:t>
            </w:r>
          </w:p>
        </w:tc>
        <w:tc>
          <w:tcPr>
            <w:tcW w:w="2962" w:type="dxa"/>
            <w:hideMark/>
          </w:tcPr>
          <w:p w14:paraId="50E20B45" w14:textId="77777777" w:rsidR="009A755D" w:rsidRPr="009A755D" w:rsidRDefault="009A755D" w:rsidP="00020FEB">
            <w:pPr>
              <w:pStyle w:val="Paraststmeklis"/>
              <w:spacing w:before="0" w:beforeAutospacing="0" w:after="0" w:afterAutospacing="0"/>
              <w:jc w:val="center"/>
            </w:pPr>
            <w:r w:rsidRPr="009A755D">
              <w:t>Priekšmetu, uz kā tiks lietota simbolika, izgatavošanas daudzums/tirāža</w:t>
            </w:r>
          </w:p>
        </w:tc>
      </w:tr>
      <w:tr w:rsidR="009A755D" w:rsidRPr="00684B3F" w14:paraId="49BFABF1" w14:textId="77777777" w:rsidTr="00020FEB">
        <w:tc>
          <w:tcPr>
            <w:tcW w:w="2609" w:type="dxa"/>
          </w:tcPr>
          <w:p w14:paraId="7EBCCD46" w14:textId="77777777" w:rsidR="009A755D" w:rsidRPr="009A755D" w:rsidRDefault="009A755D" w:rsidP="00020FEB">
            <w:pPr>
              <w:pStyle w:val="Paraststmeklis"/>
              <w:spacing w:before="0" w:beforeAutospacing="0" w:after="0" w:afterAutospacing="0"/>
            </w:pPr>
          </w:p>
        </w:tc>
        <w:tc>
          <w:tcPr>
            <w:tcW w:w="3368" w:type="dxa"/>
          </w:tcPr>
          <w:p w14:paraId="2C1BF6A2" w14:textId="77777777" w:rsidR="009A755D" w:rsidRPr="009A755D" w:rsidRDefault="009A755D" w:rsidP="00020FEB">
            <w:pPr>
              <w:pStyle w:val="Paraststmeklis"/>
              <w:spacing w:before="0" w:beforeAutospacing="0" w:after="0" w:afterAutospacing="0"/>
            </w:pPr>
          </w:p>
        </w:tc>
        <w:tc>
          <w:tcPr>
            <w:tcW w:w="2962" w:type="dxa"/>
          </w:tcPr>
          <w:p w14:paraId="47D17699" w14:textId="77777777" w:rsidR="009A755D" w:rsidRPr="009A755D" w:rsidRDefault="009A755D" w:rsidP="00020FEB">
            <w:pPr>
              <w:pStyle w:val="Paraststmeklis"/>
              <w:spacing w:before="0" w:beforeAutospacing="0" w:after="0" w:afterAutospacing="0"/>
            </w:pPr>
          </w:p>
        </w:tc>
      </w:tr>
      <w:tr w:rsidR="009A755D" w:rsidRPr="00684B3F" w14:paraId="358200F9" w14:textId="77777777" w:rsidTr="00020FEB">
        <w:tc>
          <w:tcPr>
            <w:tcW w:w="2609" w:type="dxa"/>
          </w:tcPr>
          <w:p w14:paraId="593406A7" w14:textId="77777777" w:rsidR="009A755D" w:rsidRPr="009A755D" w:rsidRDefault="009A755D" w:rsidP="00020FEB">
            <w:pPr>
              <w:pStyle w:val="Paraststmeklis"/>
              <w:spacing w:before="0" w:beforeAutospacing="0" w:after="0" w:afterAutospacing="0"/>
            </w:pPr>
          </w:p>
        </w:tc>
        <w:tc>
          <w:tcPr>
            <w:tcW w:w="3368" w:type="dxa"/>
          </w:tcPr>
          <w:p w14:paraId="3BF02729" w14:textId="77777777" w:rsidR="009A755D" w:rsidRPr="009A755D" w:rsidRDefault="009A755D" w:rsidP="00020FEB">
            <w:pPr>
              <w:pStyle w:val="Paraststmeklis"/>
              <w:spacing w:before="0" w:beforeAutospacing="0" w:after="0" w:afterAutospacing="0"/>
            </w:pPr>
          </w:p>
        </w:tc>
        <w:tc>
          <w:tcPr>
            <w:tcW w:w="2962" w:type="dxa"/>
          </w:tcPr>
          <w:p w14:paraId="071B185B" w14:textId="77777777" w:rsidR="009A755D" w:rsidRPr="009A755D" w:rsidRDefault="009A755D" w:rsidP="00020FEB">
            <w:pPr>
              <w:pStyle w:val="Paraststmeklis"/>
              <w:spacing w:before="0" w:beforeAutospacing="0" w:after="0" w:afterAutospacing="0"/>
            </w:pPr>
          </w:p>
        </w:tc>
      </w:tr>
    </w:tbl>
    <w:p w14:paraId="576C26D9" w14:textId="77777777" w:rsidR="009A755D" w:rsidRPr="009A755D" w:rsidRDefault="009A755D" w:rsidP="009A755D">
      <w:pPr>
        <w:pStyle w:val="Paraststmeklis"/>
        <w:spacing w:before="0" w:beforeAutospacing="0" w:after="0" w:afterAutospacing="0"/>
      </w:pPr>
    </w:p>
    <w:p w14:paraId="6B1B3D3A" w14:textId="77777777" w:rsidR="009A755D" w:rsidRPr="009A755D" w:rsidRDefault="009A755D" w:rsidP="009A755D">
      <w:pPr>
        <w:pStyle w:val="Paraststmeklis"/>
        <w:spacing w:before="0" w:beforeAutospacing="0" w:after="0" w:afterAutospacing="0"/>
      </w:pPr>
      <w:r w:rsidRPr="009A755D">
        <w:t xml:space="preserve">Simbolikas lietošanas pamatojums/mērķis: </w:t>
      </w:r>
    </w:p>
    <w:p w14:paraId="0F08D794" w14:textId="77777777" w:rsidR="009A755D" w:rsidRPr="009A755D" w:rsidRDefault="009A755D" w:rsidP="009A755D">
      <w:pPr>
        <w:pStyle w:val="Paraststmeklis"/>
        <w:spacing w:before="0" w:beforeAutospacing="0" w:after="0" w:afterAutospacing="0"/>
        <w:jc w:val="both"/>
        <w:rPr>
          <w:color w:val="000000"/>
          <w:sz w:val="20"/>
          <w:szCs w:val="20"/>
        </w:rPr>
      </w:pPr>
      <w:r w:rsidRPr="009A755D">
        <w:rPr>
          <w:color w:val="000000"/>
          <w:sz w:val="20"/>
          <w:szCs w:val="20"/>
        </w:rPr>
        <w:t>(piemēram, atribūtikas, suvenīru, rūpniecības, pārtikas, sadzīves un tml. priekšmetu noformēšanai un ražošanai, preču zīmei, nosaukumā vai noformējumā, iepakojuma dizainā, reklāmā, internetā u.tml.)</w:t>
      </w:r>
    </w:p>
    <w:p w14:paraId="614305D5" w14:textId="77777777" w:rsidR="009A755D" w:rsidRPr="009A755D" w:rsidRDefault="009A755D" w:rsidP="009A755D">
      <w:pPr>
        <w:pStyle w:val="Paraststmeklis"/>
        <w:spacing w:before="0" w:beforeAutospacing="0" w:after="0" w:afterAutospacing="0"/>
        <w:jc w:val="both"/>
        <w:rPr>
          <w:sz w:val="20"/>
          <w:szCs w:val="20"/>
        </w:rPr>
      </w:pPr>
    </w:p>
    <w:p w14:paraId="634397A4"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331D518F" w14:textId="77777777" w:rsidR="009A755D" w:rsidRPr="009A755D" w:rsidRDefault="009A755D" w:rsidP="009A755D">
      <w:pPr>
        <w:pStyle w:val="Paraststmeklis"/>
        <w:spacing w:before="0" w:beforeAutospacing="0" w:after="0" w:afterAutospacing="0"/>
      </w:pPr>
    </w:p>
    <w:p w14:paraId="06CEB2C5"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42ACDE8C" w14:textId="77777777" w:rsidR="009A755D" w:rsidRPr="009A755D" w:rsidRDefault="009A755D" w:rsidP="009A755D">
      <w:pPr>
        <w:pStyle w:val="Paraststmeklis"/>
        <w:spacing w:before="0" w:beforeAutospacing="0" w:after="0" w:afterAutospacing="0"/>
      </w:pPr>
    </w:p>
    <w:p w14:paraId="7CE2766D" w14:textId="77777777" w:rsidR="009A755D" w:rsidRPr="009A755D" w:rsidRDefault="009A755D" w:rsidP="009A755D">
      <w:pPr>
        <w:pStyle w:val="Paraststmeklis"/>
        <w:spacing w:before="0" w:beforeAutospacing="0" w:after="0" w:afterAutospacing="0"/>
      </w:pPr>
      <w:r w:rsidRPr="009A755D">
        <w:t xml:space="preserve">Pēc saskaņojuma saņemšanas priekšmeta paredzētās mazumtirdzniecības vietas: </w:t>
      </w:r>
    </w:p>
    <w:p w14:paraId="16E61E13" w14:textId="77777777" w:rsidR="009A755D" w:rsidRPr="009A755D" w:rsidRDefault="009A755D" w:rsidP="009A755D">
      <w:pPr>
        <w:pStyle w:val="Paraststmeklis"/>
        <w:spacing w:before="0" w:beforeAutospacing="0" w:after="0" w:afterAutospacing="0"/>
      </w:pPr>
    </w:p>
    <w:p w14:paraId="151C76BA"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00037D6A" w14:textId="77777777" w:rsidR="009A755D" w:rsidRPr="009A755D" w:rsidRDefault="009A755D" w:rsidP="009A755D">
      <w:pPr>
        <w:pStyle w:val="Paraststmeklis"/>
        <w:spacing w:before="0" w:beforeAutospacing="0" w:after="0" w:afterAutospacing="0"/>
      </w:pPr>
    </w:p>
    <w:p w14:paraId="20EEF5B2"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0A546B43" w14:textId="77777777" w:rsidR="009A755D" w:rsidRPr="009A755D" w:rsidRDefault="009A755D" w:rsidP="009A755D">
      <w:pPr>
        <w:pStyle w:val="Paraststmeklis"/>
        <w:spacing w:before="0" w:beforeAutospacing="0" w:after="0" w:afterAutospacing="0"/>
      </w:pPr>
    </w:p>
    <w:p w14:paraId="63A3901D" w14:textId="77777777" w:rsidR="009A755D" w:rsidRPr="009A755D" w:rsidRDefault="009A755D" w:rsidP="009A755D">
      <w:pPr>
        <w:pStyle w:val="Paraststmeklis"/>
        <w:spacing w:before="0" w:beforeAutospacing="0" w:after="0" w:afterAutospacing="0"/>
      </w:pPr>
      <w:r w:rsidRPr="009A755D">
        <w:t>Ar Alūksnes novada pašvaldības domes saistošajiem noteikumiem “Par Alūksnes novada simboliku” esmu iepazinies (-</w:t>
      </w:r>
      <w:proofErr w:type="spellStart"/>
      <w:r w:rsidRPr="009A755D">
        <w:t>usies</w:t>
      </w:r>
      <w:proofErr w:type="spellEnd"/>
      <w:r w:rsidRPr="009A755D">
        <w:t>) un ar savu parakstu apliecinu, ka apņemos ievērot tajos izvirzītās prasības simbolikas lietošanai.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9A755D" w:rsidRPr="00684B3F" w14:paraId="6D60DD8A" w14:textId="77777777" w:rsidTr="00020FEB">
        <w:tc>
          <w:tcPr>
            <w:tcW w:w="9581" w:type="dxa"/>
            <w:tcBorders>
              <w:bottom w:val="single" w:sz="4" w:space="0" w:color="auto"/>
            </w:tcBorders>
          </w:tcPr>
          <w:p w14:paraId="14DC9585" w14:textId="77777777" w:rsidR="009A755D" w:rsidRPr="009A755D" w:rsidRDefault="009A755D" w:rsidP="00020FEB">
            <w:pPr>
              <w:rPr>
                <w:sz w:val="24"/>
                <w:szCs w:val="24"/>
                <w:lang w:val="lv-LV"/>
              </w:rPr>
            </w:pPr>
          </w:p>
        </w:tc>
      </w:tr>
      <w:tr w:rsidR="009A755D" w:rsidRPr="009A755D" w14:paraId="3B44084E" w14:textId="77777777" w:rsidTr="00020FEB">
        <w:tc>
          <w:tcPr>
            <w:tcW w:w="9581" w:type="dxa"/>
            <w:tcBorders>
              <w:top w:val="single" w:sz="4" w:space="0" w:color="auto"/>
            </w:tcBorders>
          </w:tcPr>
          <w:p w14:paraId="381FE940" w14:textId="77777777" w:rsidR="009A755D" w:rsidRPr="009A755D" w:rsidRDefault="009A755D" w:rsidP="00020FEB">
            <w:pPr>
              <w:jc w:val="center"/>
              <w:rPr>
                <w:lang w:val="lv-LV"/>
              </w:rPr>
            </w:pPr>
            <w:r w:rsidRPr="009A755D">
              <w:rPr>
                <w:lang w:val="lv-LV"/>
              </w:rPr>
              <w:t>(amats, vārds, uzvārds, paraksts)</w:t>
            </w:r>
          </w:p>
        </w:tc>
      </w:tr>
    </w:tbl>
    <w:p w14:paraId="3BFF59D3" w14:textId="77777777" w:rsidR="009A755D" w:rsidRPr="009A755D" w:rsidRDefault="009A755D" w:rsidP="009A755D">
      <w:pPr>
        <w:rPr>
          <w:sz w:val="24"/>
          <w:szCs w:val="24"/>
          <w:lang w:val="lv-LV"/>
        </w:rPr>
      </w:pPr>
    </w:p>
    <w:p w14:paraId="4E25C40D" w14:textId="77777777" w:rsidR="009A755D" w:rsidRPr="009A755D" w:rsidRDefault="009A755D" w:rsidP="009A755D">
      <w:pPr>
        <w:ind w:firstLine="720"/>
        <w:jc w:val="both"/>
        <w:rPr>
          <w:lang w:val="lv-LV"/>
        </w:rPr>
      </w:pPr>
      <w:r w:rsidRPr="009A755D">
        <w:rPr>
          <w:lang w:val="lv-LV"/>
        </w:rPr>
        <w:t xml:space="preserve">Pašvaldība informē, ka Jūsu personas datu (vārds, uzvārds, kontaktinformācija un cita informācija, ko Jūs sniedzat savā dokumentā) apstrādes mērķis – nodrošināt Alūksnes novada pašvaldības kompetencē esoša </w:t>
      </w:r>
      <w:r w:rsidRPr="009A755D">
        <w:rPr>
          <w:lang w:val="lv-LV"/>
        </w:rPr>
        <w:lastRenderedPageBreak/>
        <w:t>jautājuma, ko Jūs minat savā dokumentā, izskatīšanu. Nepieciešamības gadījumā var tikt iegūta informācija no citām sistēmām, lai izskatītu jautājumu.</w:t>
      </w:r>
    </w:p>
    <w:p w14:paraId="19DEFCBE" w14:textId="77777777" w:rsidR="009A755D" w:rsidRPr="009A755D" w:rsidRDefault="009A755D" w:rsidP="009A755D">
      <w:pPr>
        <w:ind w:firstLine="720"/>
        <w:jc w:val="both"/>
        <w:rPr>
          <w:lang w:val="lv-LV"/>
        </w:rPr>
      </w:pPr>
      <w:r w:rsidRPr="009A755D">
        <w:rPr>
          <w:lang w:val="lv-LV"/>
        </w:rPr>
        <w:t>Esmu/-</w:t>
      </w:r>
      <w:proofErr w:type="spellStart"/>
      <w:r w:rsidRPr="009A755D">
        <w:rPr>
          <w:lang w:val="lv-LV"/>
        </w:rPr>
        <w:t>am</w:t>
      </w:r>
      <w:proofErr w:type="spellEnd"/>
      <w:r w:rsidRPr="009A755D">
        <w:rPr>
          <w:lang w:val="lv-LV"/>
        </w:rPr>
        <w:t xml:space="preserve"> informēts/-i, ka personu dati tiks apstrādāti Alūksnes novada pašvaldības noteiktā mērķa īstenošanai. Datu apstrādes pārzinis: Alūksnes novada pašvaldība, reģistrācijas Nr.</w:t>
      </w:r>
      <w:r w:rsidRPr="009A755D">
        <w:rPr>
          <w:sz w:val="24"/>
          <w:szCs w:val="18"/>
          <w:lang w:val="lv-LV"/>
        </w:rPr>
        <w:t xml:space="preserve"> </w:t>
      </w:r>
      <w:r w:rsidRPr="009A755D">
        <w:rPr>
          <w:lang w:val="lv-LV"/>
        </w:rPr>
        <w:t>90000018622, juridiskā adrese Dārza ielā 11, Alūksnē, Alūksnes novadā, LV-4301, e-pasts dome@aluksne.lv, tālrunis 64381496.</w:t>
      </w:r>
    </w:p>
    <w:p w14:paraId="1A92CC95" w14:textId="77777777" w:rsidR="009A755D" w:rsidRPr="009A755D" w:rsidRDefault="009A755D" w:rsidP="009A755D">
      <w:pPr>
        <w:ind w:firstLine="720"/>
        <w:jc w:val="both"/>
        <w:rPr>
          <w:lang w:val="lv-LV"/>
        </w:rPr>
      </w:pPr>
      <w:r w:rsidRPr="009A755D">
        <w:rPr>
          <w:lang w:val="lv-LV"/>
        </w:rPr>
        <w:t>Personas datu saņēmējs – Alūksnes novada pašvaldība un/vai tās struktūrvienības, kuru kompetencē ietilpst saņemtā dokumenta izskatīšana. Tiesiskais pamats Jūsu personas datu apstrādei ir pārzinim tiesību aktos noteikto juridisko pienākumu izpilde, kā arī Iesniegumu likuma 2. panta pirmā daļa. Jūsu personas dati tiks glabāti atbilstoši Arhīva likumam.</w:t>
      </w:r>
    </w:p>
    <w:p w14:paraId="0CBF3584" w14:textId="77777777" w:rsidR="009A755D" w:rsidRPr="009A755D" w:rsidRDefault="009A755D" w:rsidP="009A755D">
      <w:pPr>
        <w:ind w:firstLine="720"/>
        <w:jc w:val="both"/>
        <w:rPr>
          <w:lang w:val="lv-LV"/>
        </w:rPr>
      </w:pPr>
      <w:r w:rsidRPr="009A755D">
        <w:rPr>
          <w:lang w:val="lv-LV"/>
        </w:rPr>
        <w:t>Informējam, ka Jums kā datu subjektam ir tiesības:</w:t>
      </w:r>
    </w:p>
    <w:p w14:paraId="1E74C413" w14:textId="77777777" w:rsidR="009A755D" w:rsidRPr="009A755D" w:rsidRDefault="009A755D" w:rsidP="009A755D">
      <w:pPr>
        <w:pStyle w:val="Sarakstarindkopa"/>
        <w:numPr>
          <w:ilvl w:val="0"/>
          <w:numId w:val="12"/>
        </w:numPr>
        <w:contextualSpacing/>
        <w:jc w:val="both"/>
        <w:rPr>
          <w:sz w:val="20"/>
        </w:rPr>
      </w:pPr>
      <w:r w:rsidRPr="009A755D">
        <w:rPr>
          <w:sz w:val="20"/>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92CC72" w14:textId="77777777" w:rsidR="009A755D" w:rsidRPr="009A755D" w:rsidRDefault="009A755D" w:rsidP="009A755D">
      <w:pPr>
        <w:pStyle w:val="Sarakstarindkopa"/>
        <w:numPr>
          <w:ilvl w:val="0"/>
          <w:numId w:val="12"/>
        </w:numPr>
        <w:contextualSpacing/>
        <w:jc w:val="both"/>
        <w:rPr>
          <w:sz w:val="20"/>
        </w:rPr>
      </w:pPr>
      <w:r w:rsidRPr="009A755D">
        <w:rPr>
          <w:sz w:val="20"/>
        </w:rPr>
        <w:t>iesniegt sūdzību par nelikumīgu Jūsu personas datu apstrādi Datu valsts inspekcijā.</w:t>
      </w:r>
    </w:p>
    <w:p w14:paraId="1AB9E617" w14:textId="77777777" w:rsidR="009A755D" w:rsidRPr="009A755D" w:rsidRDefault="009A755D" w:rsidP="009A755D">
      <w:pPr>
        <w:rPr>
          <w:sz w:val="24"/>
          <w:szCs w:val="24"/>
          <w:lang w:val="lv-LV"/>
        </w:rPr>
      </w:pPr>
    </w:p>
    <w:p w14:paraId="68BCCE6E" w14:textId="77777777" w:rsidR="009A755D" w:rsidRPr="009A755D" w:rsidRDefault="009A755D" w:rsidP="009A755D">
      <w:pPr>
        <w:rPr>
          <w:sz w:val="24"/>
          <w:szCs w:val="24"/>
          <w:lang w:val="lv-LV"/>
        </w:rPr>
      </w:pPr>
      <w:r w:rsidRPr="009A755D">
        <w:rPr>
          <w:sz w:val="24"/>
          <w:szCs w:val="24"/>
          <w:lang w:val="lv-LV"/>
        </w:rPr>
        <w:t>Pielikumā: izstrādājuma skices vai etalona paraugs.</w:t>
      </w:r>
    </w:p>
    <w:p w14:paraId="2E4841A5" w14:textId="77777777" w:rsidR="009A755D" w:rsidRPr="009A755D" w:rsidRDefault="009A755D" w:rsidP="009A755D">
      <w:pPr>
        <w:rPr>
          <w:sz w:val="24"/>
          <w:szCs w:val="24"/>
          <w:lang w:val="lv-LV"/>
        </w:rPr>
      </w:pPr>
    </w:p>
    <w:p w14:paraId="764A34D3" w14:textId="6A442D7C" w:rsidR="00F64D81" w:rsidRDefault="009A755D" w:rsidP="00F64D81">
      <w:pPr>
        <w:rPr>
          <w:rFonts w:eastAsia="Arial"/>
          <w:b/>
          <w:bCs/>
          <w:iCs/>
          <w:color w:val="414142"/>
          <w:sz w:val="24"/>
          <w:szCs w:val="24"/>
          <w:lang w:val="lv-LV"/>
        </w:rPr>
      </w:pPr>
      <w:r w:rsidRPr="009A755D">
        <w:rPr>
          <w:sz w:val="24"/>
          <w:szCs w:val="24"/>
          <w:lang w:val="lv-LV"/>
        </w:rPr>
        <w:t>Iesnieguma iesniegšanas datums un vieta: __________________________________</w:t>
      </w:r>
    </w:p>
    <w:p w14:paraId="5491E3FC" w14:textId="4D935E6C" w:rsidR="00F64D81" w:rsidRDefault="00F64D81">
      <w:pPr>
        <w:spacing w:after="200" w:line="276" w:lineRule="auto"/>
        <w:rPr>
          <w:rFonts w:eastAsia="Arial"/>
          <w:b/>
          <w:bCs/>
          <w:iCs/>
          <w:color w:val="414142"/>
          <w:sz w:val="24"/>
          <w:szCs w:val="24"/>
          <w:lang w:val="lv-LV"/>
        </w:rPr>
      </w:pPr>
    </w:p>
    <w:p w14:paraId="117901BB" w14:textId="77777777" w:rsidR="009A755D" w:rsidRPr="00F64D81" w:rsidRDefault="009A755D" w:rsidP="00F64D81">
      <w:pPr>
        <w:rPr>
          <w:rFonts w:eastAsia="Arial"/>
          <w:b/>
          <w:bCs/>
          <w:iCs/>
          <w:color w:val="414142"/>
          <w:sz w:val="24"/>
          <w:szCs w:val="24"/>
          <w:lang w:val="lv-LV"/>
        </w:rPr>
      </w:pPr>
    </w:p>
    <w:p w14:paraId="154DE11B" w14:textId="37CB84B6" w:rsidR="002448C2" w:rsidRDefault="00500384">
      <w:pPr>
        <w:spacing w:after="200" w:line="276" w:lineRule="auto"/>
        <w:rPr>
          <w:rFonts w:eastAsia="Calibri"/>
          <w:iCs/>
          <w:sz w:val="24"/>
          <w:szCs w:val="24"/>
          <w:lang w:val="lv-LV"/>
        </w:rPr>
        <w:sectPr w:rsidR="002448C2" w:rsidSect="00274290">
          <w:pgSz w:w="11906" w:h="16838"/>
          <w:pgMar w:top="1134" w:right="1134" w:bottom="1276" w:left="1701" w:header="708" w:footer="708" w:gutter="0"/>
          <w:cols w:space="708"/>
          <w:docGrid w:linePitch="360"/>
        </w:sectPr>
      </w:pPr>
      <w:r>
        <w:rPr>
          <w:rFonts w:eastAsia="Calibri"/>
          <w:iCs/>
          <w:sz w:val="24"/>
          <w:szCs w:val="24"/>
          <w:lang w:val="lv-LV"/>
        </w:rPr>
        <w:br w:type="page"/>
      </w:r>
    </w:p>
    <w:p w14:paraId="1D40243B" w14:textId="77777777" w:rsidR="00500384" w:rsidRDefault="00500384">
      <w:pPr>
        <w:spacing w:after="200" w:line="276" w:lineRule="auto"/>
        <w:rPr>
          <w:rFonts w:eastAsia="Calibri"/>
          <w:iCs/>
          <w:sz w:val="24"/>
          <w:szCs w:val="24"/>
          <w:lang w:val="lv-LV"/>
        </w:rPr>
      </w:pPr>
    </w:p>
    <w:p w14:paraId="4DE7053B" w14:textId="299A3DC3" w:rsidR="009A755D" w:rsidRPr="009A755D" w:rsidRDefault="009A755D" w:rsidP="009A755D">
      <w:pPr>
        <w:ind w:firstLine="567"/>
        <w:jc w:val="right"/>
        <w:rPr>
          <w:sz w:val="24"/>
          <w:szCs w:val="24"/>
          <w:lang w:val="lv-LV"/>
        </w:rPr>
      </w:pPr>
      <w:r w:rsidRPr="009A755D">
        <w:rPr>
          <w:rFonts w:eastAsia="Calibri"/>
          <w:iCs/>
          <w:sz w:val="24"/>
          <w:szCs w:val="24"/>
          <w:lang w:val="lv-LV"/>
        </w:rPr>
        <w:t>8</w:t>
      </w:r>
      <w:r w:rsidRPr="009A755D">
        <w:rPr>
          <w:rFonts w:eastAsia="Calibri"/>
          <w:sz w:val="24"/>
          <w:szCs w:val="24"/>
          <w:lang w:val="lv-LV"/>
        </w:rPr>
        <w:t xml:space="preserve">. </w:t>
      </w:r>
      <w:r w:rsidRPr="009A755D">
        <w:rPr>
          <w:sz w:val="24"/>
          <w:szCs w:val="24"/>
          <w:lang w:val="lv-LV"/>
        </w:rPr>
        <w:t xml:space="preserve">pielikums </w:t>
      </w:r>
      <w:r w:rsidRPr="009A755D">
        <w:rPr>
          <w:sz w:val="24"/>
          <w:szCs w:val="24"/>
          <w:lang w:val="lv-LV"/>
        </w:rPr>
        <w:br/>
        <w:t xml:space="preserve">Alūksnes novada pašvaldības domes 2023. gada …. </w:t>
      </w:r>
      <w:r w:rsidRPr="009A755D">
        <w:rPr>
          <w:sz w:val="24"/>
          <w:szCs w:val="24"/>
          <w:lang w:val="lv-LV"/>
        </w:rPr>
        <w:br/>
        <w:t>saistošajiem noteikumiem Nr. …</w:t>
      </w:r>
      <w:r w:rsidRPr="009A755D">
        <w:rPr>
          <w:sz w:val="24"/>
          <w:szCs w:val="24"/>
          <w:lang w:val="lv-LV"/>
        </w:rPr>
        <w:br/>
        <w:t>“Par Alūksnes novada simboliku”</w:t>
      </w:r>
    </w:p>
    <w:p w14:paraId="32C094DB" w14:textId="77777777" w:rsidR="009A755D" w:rsidRPr="009A755D" w:rsidRDefault="009A755D" w:rsidP="009A755D">
      <w:pPr>
        <w:ind w:firstLine="567"/>
        <w:jc w:val="right"/>
        <w:rPr>
          <w:sz w:val="24"/>
          <w:szCs w:val="24"/>
          <w:lang w:val="lv-LV"/>
        </w:rPr>
      </w:pPr>
    </w:p>
    <w:p w14:paraId="211B6908" w14:textId="77777777" w:rsidR="009A755D" w:rsidRPr="009A755D" w:rsidRDefault="009A755D" w:rsidP="009A755D">
      <w:pPr>
        <w:pStyle w:val="Virsraksts2"/>
        <w:jc w:val="left"/>
        <w:rPr>
          <w:b w:val="0"/>
          <w:bCs/>
        </w:rPr>
      </w:pPr>
      <w:r w:rsidRPr="009A755D">
        <w:rPr>
          <w:b w:val="0"/>
          <w:bCs/>
        </w:rPr>
        <w:t>Alūksnē</w:t>
      </w:r>
    </w:p>
    <w:p w14:paraId="339918B8" w14:textId="77777777" w:rsidR="009A755D" w:rsidRPr="009A755D" w:rsidRDefault="009A755D" w:rsidP="009A755D">
      <w:pPr>
        <w:pStyle w:val="Virsraksts2"/>
        <w:jc w:val="left"/>
        <w:rPr>
          <w:b w:val="0"/>
          <w:bCs/>
        </w:rPr>
      </w:pPr>
      <w:r w:rsidRPr="009A755D">
        <w:rPr>
          <w:b w:val="0"/>
          <w:bCs/>
        </w:rPr>
        <w:t>Datums skatāms laika zīmogā</w:t>
      </w:r>
    </w:p>
    <w:p w14:paraId="13562942" w14:textId="77777777" w:rsidR="009A755D" w:rsidRPr="009A755D" w:rsidRDefault="009A755D" w:rsidP="009A755D">
      <w:pPr>
        <w:ind w:firstLine="567"/>
        <w:jc w:val="right"/>
        <w:rPr>
          <w:sz w:val="24"/>
          <w:szCs w:val="24"/>
          <w:lang w:val="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75"/>
        <w:gridCol w:w="4596"/>
      </w:tblGrid>
      <w:tr w:rsidR="009A755D" w:rsidRPr="009A755D" w14:paraId="3CF0C78A" w14:textId="77777777" w:rsidTr="00020FEB">
        <w:tc>
          <w:tcPr>
            <w:tcW w:w="4775" w:type="dxa"/>
          </w:tcPr>
          <w:p w14:paraId="6B79775B"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2DE4C89C" w14:textId="77777777" w:rsidR="009A755D" w:rsidRPr="009A755D" w:rsidRDefault="009A755D" w:rsidP="00020FEB">
            <w:pPr>
              <w:pStyle w:val="Paraststmeklis"/>
              <w:spacing w:before="0" w:beforeAutospacing="0" w:after="0" w:afterAutospacing="0"/>
            </w:pPr>
          </w:p>
        </w:tc>
      </w:tr>
      <w:tr w:rsidR="009A755D" w:rsidRPr="009A755D" w14:paraId="6A80373C" w14:textId="77777777" w:rsidTr="00020FEB">
        <w:tc>
          <w:tcPr>
            <w:tcW w:w="4775" w:type="dxa"/>
          </w:tcPr>
          <w:p w14:paraId="7C23BBD1"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01E93418"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(pieprasītāja nosaukums/vārds, uzvārds)</w:t>
            </w:r>
          </w:p>
        </w:tc>
      </w:tr>
      <w:tr w:rsidR="009A755D" w:rsidRPr="009A755D" w14:paraId="5B0327EF" w14:textId="77777777" w:rsidTr="00020FEB">
        <w:tc>
          <w:tcPr>
            <w:tcW w:w="4775" w:type="dxa"/>
          </w:tcPr>
          <w:p w14:paraId="53D3F3AE"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053846DC" w14:textId="77777777" w:rsidR="009A755D" w:rsidRPr="009A755D" w:rsidRDefault="009A755D" w:rsidP="00020FEB">
            <w:pPr>
              <w:pStyle w:val="Paraststmeklis"/>
              <w:spacing w:before="0" w:beforeAutospacing="0" w:after="0" w:afterAutospacing="0"/>
            </w:pPr>
          </w:p>
        </w:tc>
      </w:tr>
      <w:tr w:rsidR="009A755D" w:rsidRPr="009A755D" w14:paraId="3FFB31EE" w14:textId="77777777" w:rsidTr="00020FEB">
        <w:tc>
          <w:tcPr>
            <w:tcW w:w="4775" w:type="dxa"/>
          </w:tcPr>
          <w:p w14:paraId="231FD6A4"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177A0AC0"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(reģistrācijas numurs/personas kods)</w:t>
            </w:r>
          </w:p>
        </w:tc>
      </w:tr>
      <w:tr w:rsidR="009A755D" w:rsidRPr="009A755D" w14:paraId="537B012C" w14:textId="77777777" w:rsidTr="00020FEB">
        <w:tc>
          <w:tcPr>
            <w:tcW w:w="4775" w:type="dxa"/>
          </w:tcPr>
          <w:p w14:paraId="22B74A8F"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6CB41448" w14:textId="77777777" w:rsidR="009A755D" w:rsidRPr="009A755D" w:rsidRDefault="009A755D" w:rsidP="00020FEB">
            <w:pPr>
              <w:pStyle w:val="Paraststmeklis"/>
              <w:spacing w:before="0" w:beforeAutospacing="0" w:after="0" w:afterAutospacing="0"/>
            </w:pPr>
          </w:p>
        </w:tc>
      </w:tr>
      <w:tr w:rsidR="009A755D" w:rsidRPr="009A755D" w14:paraId="6A6FA999" w14:textId="77777777" w:rsidTr="00020FEB">
        <w:tc>
          <w:tcPr>
            <w:tcW w:w="4775" w:type="dxa"/>
          </w:tcPr>
          <w:p w14:paraId="30E8C7EE"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6D4AD238"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(telefona nr.)</w:t>
            </w:r>
          </w:p>
        </w:tc>
      </w:tr>
      <w:tr w:rsidR="009A755D" w:rsidRPr="009A755D" w14:paraId="2CB6C0D8" w14:textId="77777777" w:rsidTr="00020FEB">
        <w:tc>
          <w:tcPr>
            <w:tcW w:w="4775" w:type="dxa"/>
          </w:tcPr>
          <w:p w14:paraId="58CA4B24" w14:textId="77777777" w:rsidR="009A755D" w:rsidRPr="009A755D" w:rsidRDefault="009A755D" w:rsidP="00020FEB">
            <w:pPr>
              <w:pStyle w:val="Paraststmeklis"/>
              <w:spacing w:before="0" w:beforeAutospacing="0" w:after="0" w:afterAutospacing="0"/>
            </w:pPr>
          </w:p>
        </w:tc>
        <w:tc>
          <w:tcPr>
            <w:tcW w:w="4806" w:type="dxa"/>
            <w:tcBorders>
              <w:bottom w:val="single" w:sz="4" w:space="0" w:color="auto"/>
            </w:tcBorders>
          </w:tcPr>
          <w:p w14:paraId="63B187E1" w14:textId="77777777" w:rsidR="009A755D" w:rsidRPr="009A755D" w:rsidRDefault="009A755D" w:rsidP="00020FEB">
            <w:pPr>
              <w:pStyle w:val="Paraststmeklis"/>
              <w:spacing w:before="0" w:beforeAutospacing="0" w:after="0" w:afterAutospacing="0"/>
            </w:pPr>
          </w:p>
        </w:tc>
      </w:tr>
      <w:tr w:rsidR="009A755D" w:rsidRPr="009A755D" w14:paraId="1A558CB5" w14:textId="77777777" w:rsidTr="00020FEB">
        <w:tc>
          <w:tcPr>
            <w:tcW w:w="4775" w:type="dxa"/>
          </w:tcPr>
          <w:p w14:paraId="7A10ECD7" w14:textId="77777777" w:rsidR="009A755D" w:rsidRPr="009A755D" w:rsidRDefault="009A755D" w:rsidP="00020FEB">
            <w:pPr>
              <w:pStyle w:val="Paraststmeklis"/>
              <w:spacing w:before="0" w:beforeAutospacing="0" w:after="0" w:afterAutospacing="0"/>
            </w:pPr>
          </w:p>
        </w:tc>
        <w:tc>
          <w:tcPr>
            <w:tcW w:w="4806" w:type="dxa"/>
            <w:tcBorders>
              <w:top w:val="single" w:sz="4" w:space="0" w:color="auto"/>
            </w:tcBorders>
          </w:tcPr>
          <w:p w14:paraId="765AF428" w14:textId="77777777" w:rsidR="009A755D" w:rsidRPr="009A755D" w:rsidRDefault="009A755D" w:rsidP="00020FEB">
            <w:pPr>
              <w:pStyle w:val="Paraststmeklis"/>
              <w:spacing w:before="0" w:beforeAutospacing="0" w:after="0" w:afterAutospacing="0"/>
              <w:jc w:val="right"/>
              <w:rPr>
                <w:sz w:val="20"/>
                <w:szCs w:val="20"/>
              </w:rPr>
            </w:pPr>
            <w:r w:rsidRPr="009A755D">
              <w:rPr>
                <w:sz w:val="20"/>
                <w:szCs w:val="20"/>
              </w:rPr>
              <w:t>(e-pasta adrese)</w:t>
            </w:r>
          </w:p>
        </w:tc>
      </w:tr>
    </w:tbl>
    <w:p w14:paraId="5F03BE10" w14:textId="77777777" w:rsidR="009A755D" w:rsidRPr="009A755D" w:rsidRDefault="009A755D" w:rsidP="009A755D">
      <w:pPr>
        <w:pStyle w:val="Paraststmeklis"/>
        <w:spacing w:before="0" w:beforeAutospacing="0" w:after="0" w:afterAutospacing="0"/>
        <w:ind w:firstLine="567"/>
      </w:pPr>
    </w:p>
    <w:p w14:paraId="2D9F6280" w14:textId="77777777" w:rsidR="009A755D" w:rsidRPr="009A755D" w:rsidRDefault="009A755D" w:rsidP="009A755D">
      <w:pPr>
        <w:pStyle w:val="Paraststmeklis"/>
        <w:spacing w:before="0" w:beforeAutospacing="0" w:after="0" w:afterAutospacing="0"/>
        <w:ind w:left="567" w:right="567"/>
        <w:jc w:val="center"/>
        <w:rPr>
          <w:b/>
          <w:bCs/>
        </w:rPr>
      </w:pPr>
      <w:r w:rsidRPr="009A755D">
        <w:rPr>
          <w:b/>
          <w:bCs/>
        </w:rPr>
        <w:t>IESNIEGUMS</w:t>
      </w:r>
    </w:p>
    <w:p w14:paraId="5692978C" w14:textId="77777777" w:rsidR="009A755D" w:rsidRPr="009A755D" w:rsidRDefault="009A755D" w:rsidP="009A755D">
      <w:pPr>
        <w:pStyle w:val="Paraststmeklis"/>
        <w:spacing w:before="0" w:beforeAutospacing="0" w:after="0" w:afterAutospacing="0"/>
        <w:ind w:left="567" w:right="567"/>
        <w:jc w:val="center"/>
        <w:rPr>
          <w:b/>
          <w:bCs/>
        </w:rPr>
      </w:pPr>
      <w:r w:rsidRPr="009A755D">
        <w:rPr>
          <w:b/>
          <w:bCs/>
        </w:rPr>
        <w:t>Alūksnes novada pašvaldības Licencēšanas komisijai</w:t>
      </w:r>
    </w:p>
    <w:p w14:paraId="50CCC7E6" w14:textId="77777777" w:rsidR="009A755D" w:rsidRPr="009A755D" w:rsidRDefault="009A755D" w:rsidP="009A755D">
      <w:pPr>
        <w:pStyle w:val="Paraststmeklis"/>
        <w:spacing w:before="0" w:beforeAutospacing="0" w:after="0" w:afterAutospacing="0"/>
        <w:jc w:val="center"/>
      </w:pPr>
    </w:p>
    <w:p w14:paraId="5B1DADED" w14:textId="77777777" w:rsidR="009A755D" w:rsidRPr="009A755D" w:rsidRDefault="009A755D" w:rsidP="009A755D">
      <w:pPr>
        <w:pStyle w:val="Paraststmeklis"/>
        <w:spacing w:before="0" w:beforeAutospacing="0" w:after="0" w:afterAutospacing="0"/>
      </w:pPr>
      <w:r w:rsidRPr="009A755D">
        <w:t xml:space="preserve">Lūdzu izsniegt atļauju Alūksnes novada simbolikas __________________________________ (norāda simbolikas nosaukumu, </w:t>
      </w:r>
      <w:r w:rsidRPr="009A755D">
        <w:rPr>
          <w:i/>
          <w:iCs/>
        </w:rPr>
        <w:t>piemēram: Alūksnes novada ģerboņa</w:t>
      </w:r>
      <w:r w:rsidRPr="009A755D">
        <w:t>) lietošanai komerciāliem mērķiem uz</w:t>
      </w:r>
    </w:p>
    <w:p w14:paraId="1CA6421A" w14:textId="77777777" w:rsidR="009A755D" w:rsidRPr="009A755D" w:rsidRDefault="009A755D" w:rsidP="009A755D">
      <w:pPr>
        <w:pStyle w:val="Paraststmeklis"/>
        <w:spacing w:before="0" w:beforeAutospacing="0" w:after="0" w:afterAutospacing="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45"/>
        <w:gridCol w:w="3414"/>
        <w:gridCol w:w="3002"/>
      </w:tblGrid>
      <w:tr w:rsidR="009A755D" w:rsidRPr="00684B3F" w14:paraId="15BF129E" w14:textId="77777777" w:rsidTr="00020FEB">
        <w:tc>
          <w:tcPr>
            <w:tcW w:w="2609" w:type="dxa"/>
            <w:hideMark/>
          </w:tcPr>
          <w:p w14:paraId="3142B397" w14:textId="77777777" w:rsidR="009A755D" w:rsidRPr="009A755D" w:rsidRDefault="009A755D" w:rsidP="00020FEB">
            <w:pPr>
              <w:pStyle w:val="Paraststmeklis"/>
              <w:spacing w:before="0" w:beforeAutospacing="0" w:after="0" w:afterAutospacing="0"/>
              <w:jc w:val="center"/>
            </w:pPr>
            <w:r w:rsidRPr="009A755D">
              <w:t>Priekšmets, uz kā tiks lietota simbolika</w:t>
            </w:r>
          </w:p>
        </w:tc>
        <w:tc>
          <w:tcPr>
            <w:tcW w:w="3368" w:type="dxa"/>
            <w:hideMark/>
          </w:tcPr>
          <w:p w14:paraId="66F08105" w14:textId="77777777" w:rsidR="009A755D" w:rsidRPr="009A755D" w:rsidRDefault="009A755D" w:rsidP="00020FEB">
            <w:pPr>
              <w:pStyle w:val="Paraststmeklis"/>
              <w:spacing w:before="0" w:beforeAutospacing="0" w:after="0" w:afterAutospacing="0"/>
              <w:jc w:val="center"/>
            </w:pPr>
            <w:r w:rsidRPr="009A755D">
              <w:t>Priekšmeta, uz kā tiks lietota simbolika, īss apraksts (materiāls, forma, krāsa, izmērs u.tml.)</w:t>
            </w:r>
          </w:p>
        </w:tc>
        <w:tc>
          <w:tcPr>
            <w:tcW w:w="2962" w:type="dxa"/>
            <w:hideMark/>
          </w:tcPr>
          <w:p w14:paraId="33927C80" w14:textId="77777777" w:rsidR="009A755D" w:rsidRPr="009A755D" w:rsidRDefault="009A755D" w:rsidP="00020FEB">
            <w:pPr>
              <w:pStyle w:val="Paraststmeklis"/>
              <w:spacing w:before="0" w:beforeAutospacing="0" w:after="0" w:afterAutospacing="0"/>
              <w:jc w:val="center"/>
            </w:pPr>
            <w:r w:rsidRPr="009A755D">
              <w:t>Priekšmetu, uz kā tiks lietota simbolika, izgatavošanas daudzums/tirāža</w:t>
            </w:r>
          </w:p>
        </w:tc>
      </w:tr>
      <w:tr w:rsidR="009A755D" w:rsidRPr="00684B3F" w14:paraId="086F9151" w14:textId="77777777" w:rsidTr="00020FEB">
        <w:tc>
          <w:tcPr>
            <w:tcW w:w="2609" w:type="dxa"/>
          </w:tcPr>
          <w:p w14:paraId="5E3A0240" w14:textId="77777777" w:rsidR="009A755D" w:rsidRPr="009A755D" w:rsidRDefault="009A755D" w:rsidP="00020FEB">
            <w:pPr>
              <w:pStyle w:val="Paraststmeklis"/>
              <w:spacing w:before="0" w:beforeAutospacing="0" w:after="0" w:afterAutospacing="0"/>
            </w:pPr>
          </w:p>
        </w:tc>
        <w:tc>
          <w:tcPr>
            <w:tcW w:w="3368" w:type="dxa"/>
          </w:tcPr>
          <w:p w14:paraId="72753CB2" w14:textId="77777777" w:rsidR="009A755D" w:rsidRPr="009A755D" w:rsidRDefault="009A755D" w:rsidP="00020FEB">
            <w:pPr>
              <w:pStyle w:val="Paraststmeklis"/>
              <w:spacing w:before="0" w:beforeAutospacing="0" w:after="0" w:afterAutospacing="0"/>
            </w:pPr>
          </w:p>
        </w:tc>
        <w:tc>
          <w:tcPr>
            <w:tcW w:w="2962" w:type="dxa"/>
          </w:tcPr>
          <w:p w14:paraId="16A664A3" w14:textId="77777777" w:rsidR="009A755D" w:rsidRPr="009A755D" w:rsidRDefault="009A755D" w:rsidP="00020FEB">
            <w:pPr>
              <w:pStyle w:val="Paraststmeklis"/>
              <w:spacing w:before="0" w:beforeAutospacing="0" w:after="0" w:afterAutospacing="0"/>
            </w:pPr>
          </w:p>
        </w:tc>
      </w:tr>
      <w:tr w:rsidR="009A755D" w:rsidRPr="00684B3F" w14:paraId="45E72928" w14:textId="77777777" w:rsidTr="00020FEB">
        <w:tc>
          <w:tcPr>
            <w:tcW w:w="2609" w:type="dxa"/>
          </w:tcPr>
          <w:p w14:paraId="3B268A92" w14:textId="77777777" w:rsidR="009A755D" w:rsidRPr="009A755D" w:rsidRDefault="009A755D" w:rsidP="00020FEB">
            <w:pPr>
              <w:pStyle w:val="Paraststmeklis"/>
              <w:spacing w:before="0" w:beforeAutospacing="0" w:after="0" w:afterAutospacing="0"/>
            </w:pPr>
          </w:p>
        </w:tc>
        <w:tc>
          <w:tcPr>
            <w:tcW w:w="3368" w:type="dxa"/>
          </w:tcPr>
          <w:p w14:paraId="509EDB14" w14:textId="77777777" w:rsidR="009A755D" w:rsidRPr="009A755D" w:rsidRDefault="009A755D" w:rsidP="00020FEB">
            <w:pPr>
              <w:pStyle w:val="Paraststmeklis"/>
              <w:spacing w:before="0" w:beforeAutospacing="0" w:after="0" w:afterAutospacing="0"/>
            </w:pPr>
          </w:p>
        </w:tc>
        <w:tc>
          <w:tcPr>
            <w:tcW w:w="2962" w:type="dxa"/>
          </w:tcPr>
          <w:p w14:paraId="79477883" w14:textId="77777777" w:rsidR="009A755D" w:rsidRPr="009A755D" w:rsidRDefault="009A755D" w:rsidP="00020FEB">
            <w:pPr>
              <w:pStyle w:val="Paraststmeklis"/>
              <w:spacing w:before="0" w:beforeAutospacing="0" w:after="0" w:afterAutospacing="0"/>
            </w:pPr>
          </w:p>
        </w:tc>
      </w:tr>
    </w:tbl>
    <w:p w14:paraId="5022CF34" w14:textId="77777777" w:rsidR="009A755D" w:rsidRPr="009A755D" w:rsidRDefault="009A755D" w:rsidP="009A755D">
      <w:pPr>
        <w:pStyle w:val="Paraststmeklis"/>
        <w:spacing w:before="0" w:beforeAutospacing="0" w:after="0" w:afterAutospacing="0"/>
      </w:pPr>
    </w:p>
    <w:p w14:paraId="6273D867" w14:textId="77777777" w:rsidR="009A755D" w:rsidRPr="009A755D" w:rsidRDefault="009A755D" w:rsidP="009A755D">
      <w:pPr>
        <w:pStyle w:val="Paraststmeklis"/>
        <w:spacing w:before="0" w:beforeAutospacing="0" w:after="0" w:afterAutospacing="0"/>
      </w:pPr>
      <w:r w:rsidRPr="009A755D">
        <w:t xml:space="preserve">Simbolikas lietošanas pamatojums/mērķis: </w:t>
      </w:r>
    </w:p>
    <w:p w14:paraId="1141D172" w14:textId="77777777" w:rsidR="009A755D" w:rsidRPr="009A755D" w:rsidRDefault="009A755D" w:rsidP="009A755D">
      <w:pPr>
        <w:pStyle w:val="Paraststmeklis"/>
        <w:spacing w:before="0" w:beforeAutospacing="0" w:after="0" w:afterAutospacing="0"/>
        <w:jc w:val="both"/>
        <w:rPr>
          <w:color w:val="000000"/>
          <w:sz w:val="20"/>
          <w:szCs w:val="20"/>
        </w:rPr>
      </w:pPr>
      <w:r w:rsidRPr="009A755D">
        <w:rPr>
          <w:color w:val="000000"/>
          <w:sz w:val="20"/>
          <w:szCs w:val="20"/>
        </w:rPr>
        <w:t>(piemēram, atribūtikas, suvenīru, rūpniecības, pārtikas, sadzīves un tml. priekšmetu noformēšanai un ražošanai, preču zīmei, nosaukumā vai noformējumā, iepakojuma dizainā, reklāmā, internetā u.tml.)</w:t>
      </w:r>
    </w:p>
    <w:p w14:paraId="250CB6B7" w14:textId="77777777" w:rsidR="009A755D" w:rsidRPr="009A755D" w:rsidRDefault="009A755D" w:rsidP="009A755D">
      <w:pPr>
        <w:pStyle w:val="Paraststmeklis"/>
        <w:spacing w:before="0" w:beforeAutospacing="0" w:after="0" w:afterAutospacing="0"/>
        <w:jc w:val="both"/>
        <w:rPr>
          <w:sz w:val="20"/>
          <w:szCs w:val="20"/>
        </w:rPr>
      </w:pPr>
    </w:p>
    <w:p w14:paraId="73CA5C13"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353B3DB0" w14:textId="77777777" w:rsidR="009A755D" w:rsidRPr="009A755D" w:rsidRDefault="009A755D" w:rsidP="009A755D">
      <w:pPr>
        <w:pStyle w:val="Paraststmeklis"/>
        <w:spacing w:before="0" w:beforeAutospacing="0" w:after="0" w:afterAutospacing="0"/>
      </w:pPr>
    </w:p>
    <w:p w14:paraId="3CBA5B49"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544CCAE5" w14:textId="77777777" w:rsidR="009A755D" w:rsidRPr="009A755D" w:rsidRDefault="009A755D" w:rsidP="009A755D">
      <w:pPr>
        <w:pStyle w:val="Paraststmeklis"/>
        <w:spacing w:before="0" w:beforeAutospacing="0" w:after="0" w:afterAutospacing="0"/>
      </w:pPr>
    </w:p>
    <w:p w14:paraId="2110A90E" w14:textId="77777777" w:rsidR="009A755D" w:rsidRPr="009A755D" w:rsidRDefault="009A755D" w:rsidP="009A755D">
      <w:pPr>
        <w:pStyle w:val="Paraststmeklis"/>
        <w:spacing w:before="0" w:beforeAutospacing="0" w:after="0" w:afterAutospacing="0"/>
      </w:pPr>
      <w:r w:rsidRPr="009A755D">
        <w:t xml:space="preserve">Pēc saskaņojuma saņemšanas priekšmeta paredzētās mazumtirdzniecības vietas: </w:t>
      </w:r>
    </w:p>
    <w:p w14:paraId="17324D37" w14:textId="77777777" w:rsidR="009A755D" w:rsidRPr="009A755D" w:rsidRDefault="009A755D" w:rsidP="009A755D">
      <w:pPr>
        <w:pStyle w:val="Paraststmeklis"/>
        <w:spacing w:before="0" w:beforeAutospacing="0" w:after="0" w:afterAutospacing="0"/>
      </w:pPr>
    </w:p>
    <w:p w14:paraId="7FC8E342"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58C36897" w14:textId="77777777" w:rsidR="009A755D" w:rsidRPr="009A755D" w:rsidRDefault="009A755D" w:rsidP="009A755D">
      <w:pPr>
        <w:pStyle w:val="Paraststmeklis"/>
        <w:spacing w:before="0" w:beforeAutospacing="0" w:after="0" w:afterAutospacing="0"/>
      </w:pPr>
    </w:p>
    <w:p w14:paraId="5B904E62" w14:textId="77777777" w:rsidR="009A755D" w:rsidRPr="009A755D" w:rsidRDefault="009A755D" w:rsidP="009A755D">
      <w:pPr>
        <w:pStyle w:val="Paraststmeklis"/>
        <w:spacing w:before="0" w:beforeAutospacing="0" w:after="0" w:afterAutospacing="0"/>
      </w:pPr>
      <w:r w:rsidRPr="009A755D">
        <w:t>______________________________________________________________________</w:t>
      </w:r>
    </w:p>
    <w:p w14:paraId="4A1BE429" w14:textId="77777777" w:rsidR="009A755D" w:rsidRPr="009A755D" w:rsidRDefault="009A755D" w:rsidP="009A755D">
      <w:pPr>
        <w:pStyle w:val="Paraststmeklis"/>
        <w:spacing w:before="0" w:beforeAutospacing="0" w:after="0" w:afterAutospacing="0"/>
      </w:pPr>
    </w:p>
    <w:p w14:paraId="2B0CDB94" w14:textId="77777777" w:rsidR="009A755D" w:rsidRPr="009A755D" w:rsidRDefault="009A755D" w:rsidP="009A755D">
      <w:pPr>
        <w:pStyle w:val="Paraststmeklis"/>
        <w:spacing w:before="0" w:beforeAutospacing="0" w:after="0" w:afterAutospacing="0"/>
        <w:jc w:val="both"/>
      </w:pPr>
      <w:r w:rsidRPr="009A755D">
        <w:t>Ar Alūksnes novada pašvaldības domes saistošajiem noteikumiem “Par Alūksnes novada simboliku” esmu iepazinies (-</w:t>
      </w:r>
      <w:proofErr w:type="spellStart"/>
      <w:r w:rsidRPr="009A755D">
        <w:t>usies</w:t>
      </w:r>
      <w:proofErr w:type="spellEnd"/>
      <w:r w:rsidRPr="009A755D">
        <w:t>) un, parakstot šo dokumentu, apņemos ievērot tajos izvirzītās prasības simbolikas lietošanai.</w:t>
      </w:r>
    </w:p>
    <w:p w14:paraId="275078B6" w14:textId="77777777" w:rsidR="009A755D" w:rsidRPr="009A755D" w:rsidRDefault="009A755D" w:rsidP="009A755D">
      <w:pPr>
        <w:rPr>
          <w:sz w:val="24"/>
          <w:szCs w:val="24"/>
          <w:lang w:val="lv-LV"/>
        </w:rPr>
      </w:pPr>
    </w:p>
    <w:p w14:paraId="55339D95" w14:textId="77777777" w:rsidR="009A755D" w:rsidRPr="009A755D" w:rsidRDefault="009A755D" w:rsidP="009A755D">
      <w:pPr>
        <w:ind w:firstLine="720"/>
        <w:jc w:val="both"/>
        <w:rPr>
          <w:lang w:val="lv-LV"/>
        </w:rPr>
      </w:pPr>
      <w:r w:rsidRPr="009A755D">
        <w:rPr>
          <w:lang w:val="lv-LV"/>
        </w:rPr>
        <w:lastRenderedPageBreak/>
        <w:t>Pašvaldība informē, ka Jūsu personas datu (vārds, uzvārds, kontaktinformācija un cita informācija, ko Jūs sniedzat savā dokumentā) apstrādes mērķis – nodrošināt Alūksnes novada pašvaldības kompetencē esoša jautājuma, ko Jūs minat savā dokumentā, izskatīšanu. Nepieciešamības gadījumā var tikt iegūta informācija no citām sistēmām, lai izskatītu jautājumu.</w:t>
      </w:r>
    </w:p>
    <w:p w14:paraId="38313133" w14:textId="77777777" w:rsidR="009A755D" w:rsidRPr="009A755D" w:rsidRDefault="009A755D" w:rsidP="009A755D">
      <w:pPr>
        <w:ind w:firstLine="720"/>
        <w:jc w:val="both"/>
        <w:rPr>
          <w:lang w:val="lv-LV"/>
        </w:rPr>
      </w:pPr>
      <w:r w:rsidRPr="009A755D">
        <w:rPr>
          <w:lang w:val="lv-LV"/>
        </w:rPr>
        <w:t>Esmu/-</w:t>
      </w:r>
      <w:proofErr w:type="spellStart"/>
      <w:r w:rsidRPr="009A755D">
        <w:rPr>
          <w:lang w:val="lv-LV"/>
        </w:rPr>
        <w:t>am</w:t>
      </w:r>
      <w:proofErr w:type="spellEnd"/>
      <w:r w:rsidRPr="009A755D">
        <w:rPr>
          <w:lang w:val="lv-LV"/>
        </w:rPr>
        <w:t xml:space="preserve"> informēts/-i, ka personu dati tiks apstrādāti Alūksnes novada pašvaldības noteiktā mērķa īstenošanai. Datu apstrādes pārzinis: Alūksnes novada pašvaldība, reģistrācijas Nr.</w:t>
      </w:r>
      <w:r w:rsidRPr="009A755D">
        <w:rPr>
          <w:sz w:val="24"/>
          <w:szCs w:val="18"/>
          <w:lang w:val="lv-LV"/>
        </w:rPr>
        <w:t xml:space="preserve"> </w:t>
      </w:r>
      <w:r w:rsidRPr="009A755D">
        <w:rPr>
          <w:lang w:val="lv-LV"/>
        </w:rPr>
        <w:t>90000018622, juridiskā adrese Dārza ielā 11, Alūksnē, Alūksnes novadā, LV-4301, e-pasts dome@aluksne.lv, tālrunis 64381496.</w:t>
      </w:r>
    </w:p>
    <w:p w14:paraId="523943B9" w14:textId="77777777" w:rsidR="009A755D" w:rsidRPr="009A755D" w:rsidRDefault="009A755D" w:rsidP="009A755D">
      <w:pPr>
        <w:ind w:firstLine="720"/>
        <w:jc w:val="both"/>
        <w:rPr>
          <w:lang w:val="lv-LV"/>
        </w:rPr>
      </w:pPr>
      <w:r w:rsidRPr="009A755D">
        <w:rPr>
          <w:lang w:val="lv-LV"/>
        </w:rPr>
        <w:t>Personas datu saņēmējs – Alūksnes novada pašvaldība un/vai tās struktūrvienības, kuru kompetencē ietilpst saņemtā dokumenta izskatīšana. Tiesiskais pamats Jūsu personas datu apstrādei ir pārzinim tiesību aktos noteikto juridisko pienākumu izpilde, kā arī Iesniegumu likuma 2. panta pirmā daļa. Jūsu personas dati tiks glabāti atbilstoši Arhīva likumam.</w:t>
      </w:r>
    </w:p>
    <w:p w14:paraId="79E7F402" w14:textId="77777777" w:rsidR="009A755D" w:rsidRPr="009A755D" w:rsidRDefault="009A755D" w:rsidP="009A755D">
      <w:pPr>
        <w:ind w:firstLine="720"/>
        <w:jc w:val="both"/>
        <w:rPr>
          <w:lang w:val="lv-LV"/>
        </w:rPr>
      </w:pPr>
      <w:r w:rsidRPr="009A755D">
        <w:rPr>
          <w:lang w:val="lv-LV"/>
        </w:rPr>
        <w:t>Informējam, ka Jums kā datu subjektam ir tiesības:</w:t>
      </w:r>
    </w:p>
    <w:p w14:paraId="38BCAE53" w14:textId="77777777" w:rsidR="00025BD6" w:rsidRPr="00025BD6" w:rsidRDefault="009A755D" w:rsidP="00025BD6">
      <w:pPr>
        <w:pStyle w:val="Sarakstarindkopa"/>
        <w:numPr>
          <w:ilvl w:val="1"/>
          <w:numId w:val="8"/>
        </w:numPr>
        <w:ind w:left="993" w:hanging="284"/>
        <w:contextualSpacing/>
        <w:jc w:val="both"/>
        <w:rPr>
          <w:sz w:val="20"/>
          <w:szCs w:val="20"/>
        </w:rPr>
      </w:pPr>
      <w:r w:rsidRPr="00025BD6">
        <w:rPr>
          <w:sz w:val="20"/>
          <w:szCs w:val="20"/>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A3F2FD4" w14:textId="4D365737" w:rsidR="009A755D" w:rsidRPr="00025BD6" w:rsidRDefault="009A755D" w:rsidP="00025BD6">
      <w:pPr>
        <w:pStyle w:val="Sarakstarindkopa"/>
        <w:numPr>
          <w:ilvl w:val="1"/>
          <w:numId w:val="8"/>
        </w:numPr>
        <w:ind w:left="993" w:hanging="284"/>
        <w:contextualSpacing/>
        <w:jc w:val="both"/>
        <w:rPr>
          <w:sz w:val="20"/>
          <w:szCs w:val="20"/>
        </w:rPr>
      </w:pPr>
      <w:r w:rsidRPr="00025BD6">
        <w:rPr>
          <w:sz w:val="20"/>
          <w:szCs w:val="20"/>
        </w:rPr>
        <w:t>iesniegt sūdzību par nelikumīgu Jūsu personas datu apstrādi Datu valsts inspekcijā.</w:t>
      </w:r>
    </w:p>
    <w:p w14:paraId="151AB8AD" w14:textId="77777777" w:rsidR="009A755D" w:rsidRPr="009A755D" w:rsidRDefault="009A755D" w:rsidP="009A755D">
      <w:pPr>
        <w:rPr>
          <w:sz w:val="24"/>
          <w:szCs w:val="24"/>
          <w:lang w:val="lv-LV"/>
        </w:rPr>
      </w:pPr>
    </w:p>
    <w:p w14:paraId="3D2B8476" w14:textId="77777777" w:rsidR="009A755D" w:rsidRPr="009A755D" w:rsidRDefault="009A755D" w:rsidP="009A755D">
      <w:pPr>
        <w:rPr>
          <w:sz w:val="24"/>
          <w:szCs w:val="24"/>
          <w:lang w:val="lv-LV"/>
        </w:rPr>
      </w:pPr>
      <w:r w:rsidRPr="009A755D">
        <w:rPr>
          <w:sz w:val="24"/>
          <w:szCs w:val="24"/>
          <w:lang w:val="lv-LV"/>
        </w:rPr>
        <w:t>Pielikumā: izstrādājuma skices vai etalona paraugs.</w:t>
      </w:r>
    </w:p>
    <w:p w14:paraId="498584E0" w14:textId="77777777" w:rsidR="009A755D" w:rsidRPr="009A755D" w:rsidRDefault="009A755D" w:rsidP="009A755D">
      <w:pPr>
        <w:rPr>
          <w:sz w:val="24"/>
          <w:szCs w:val="24"/>
          <w:lang w:val="lv-LV"/>
        </w:rPr>
      </w:pPr>
    </w:p>
    <w:p w14:paraId="22474F55" w14:textId="77777777" w:rsidR="009A755D" w:rsidRPr="009A755D" w:rsidRDefault="009A755D" w:rsidP="009A755D">
      <w:pPr>
        <w:rPr>
          <w:sz w:val="24"/>
          <w:szCs w:val="24"/>
          <w:lang w:val="lv-LV"/>
        </w:rPr>
      </w:pPr>
    </w:p>
    <w:p w14:paraId="24BB2E12" w14:textId="77777777" w:rsidR="009A755D" w:rsidRPr="009A755D" w:rsidRDefault="009A755D" w:rsidP="009A755D">
      <w:pPr>
        <w:rPr>
          <w:sz w:val="24"/>
          <w:szCs w:val="24"/>
          <w:lang w:val="lv-LV"/>
        </w:rPr>
      </w:pPr>
    </w:p>
    <w:p w14:paraId="3BE3393D" w14:textId="77777777" w:rsidR="009A755D" w:rsidRPr="009A755D" w:rsidRDefault="009A755D" w:rsidP="009A755D">
      <w:pPr>
        <w:rPr>
          <w:sz w:val="24"/>
          <w:szCs w:val="24"/>
          <w:lang w:val="lv-LV"/>
        </w:rPr>
      </w:pPr>
    </w:p>
    <w:p w14:paraId="1717A4B1" w14:textId="77777777" w:rsidR="009A755D" w:rsidRPr="009A755D" w:rsidRDefault="009A755D" w:rsidP="009A755D">
      <w:pPr>
        <w:rPr>
          <w:sz w:val="24"/>
          <w:szCs w:val="24"/>
          <w:lang w:val="lv-LV"/>
        </w:rPr>
      </w:pPr>
    </w:p>
    <w:p w14:paraId="0115D161" w14:textId="77777777" w:rsidR="009A755D" w:rsidRPr="009A755D" w:rsidRDefault="009A755D" w:rsidP="009A755D">
      <w:pPr>
        <w:rPr>
          <w:sz w:val="24"/>
          <w:szCs w:val="24"/>
          <w:lang w:val="lv-LV"/>
        </w:rPr>
      </w:pPr>
    </w:p>
    <w:p w14:paraId="3D0E16C2" w14:textId="77777777" w:rsidR="009A755D" w:rsidRPr="009A755D" w:rsidRDefault="009A755D" w:rsidP="009A755D">
      <w:pPr>
        <w:rPr>
          <w:sz w:val="24"/>
          <w:szCs w:val="24"/>
          <w:lang w:val="lv-LV"/>
        </w:rPr>
      </w:pPr>
    </w:p>
    <w:p w14:paraId="608BE3DF" w14:textId="77777777" w:rsidR="009A755D" w:rsidRPr="009A755D" w:rsidRDefault="009A755D" w:rsidP="009A755D">
      <w:pPr>
        <w:rPr>
          <w:sz w:val="24"/>
          <w:szCs w:val="24"/>
          <w:lang w:val="lv-LV"/>
        </w:rPr>
      </w:pPr>
    </w:p>
    <w:p w14:paraId="71B1CDAE" w14:textId="77777777" w:rsidR="009A755D" w:rsidRPr="009A755D" w:rsidRDefault="009A755D" w:rsidP="009A755D">
      <w:pPr>
        <w:rPr>
          <w:sz w:val="24"/>
          <w:szCs w:val="24"/>
          <w:lang w:val="lv-LV"/>
        </w:rPr>
      </w:pPr>
    </w:p>
    <w:p w14:paraId="4D2C8D16" w14:textId="77777777" w:rsidR="009A755D" w:rsidRPr="009A755D" w:rsidRDefault="009A755D" w:rsidP="009A755D">
      <w:pPr>
        <w:rPr>
          <w:sz w:val="24"/>
          <w:szCs w:val="24"/>
          <w:lang w:val="lv-LV"/>
        </w:rPr>
      </w:pPr>
    </w:p>
    <w:p w14:paraId="412D6F04" w14:textId="77777777" w:rsidR="009A755D" w:rsidRPr="009A755D" w:rsidRDefault="009A755D" w:rsidP="009A755D">
      <w:pPr>
        <w:rPr>
          <w:sz w:val="24"/>
          <w:szCs w:val="24"/>
          <w:lang w:val="lv-LV"/>
        </w:rPr>
      </w:pPr>
    </w:p>
    <w:p w14:paraId="0708C71F" w14:textId="77777777" w:rsidR="009A755D" w:rsidRPr="009A755D" w:rsidRDefault="009A755D" w:rsidP="009A755D">
      <w:pPr>
        <w:rPr>
          <w:sz w:val="24"/>
          <w:szCs w:val="24"/>
          <w:lang w:val="lv-LV"/>
        </w:rPr>
      </w:pPr>
    </w:p>
    <w:p w14:paraId="76CB9B7E" w14:textId="77777777" w:rsidR="009A755D" w:rsidRPr="009A755D" w:rsidRDefault="009A755D" w:rsidP="009A755D">
      <w:pPr>
        <w:rPr>
          <w:sz w:val="24"/>
          <w:szCs w:val="24"/>
          <w:lang w:val="lv-LV"/>
        </w:rPr>
      </w:pPr>
    </w:p>
    <w:p w14:paraId="7C19298E" w14:textId="77777777" w:rsidR="009A755D" w:rsidRPr="009A755D" w:rsidRDefault="009A755D" w:rsidP="009A755D">
      <w:pPr>
        <w:rPr>
          <w:sz w:val="24"/>
          <w:szCs w:val="24"/>
          <w:lang w:val="lv-LV"/>
        </w:rPr>
      </w:pPr>
    </w:p>
    <w:p w14:paraId="6C5C254B" w14:textId="77777777" w:rsidR="009A755D" w:rsidRPr="009A755D" w:rsidRDefault="009A755D" w:rsidP="009A755D">
      <w:pPr>
        <w:rPr>
          <w:sz w:val="24"/>
          <w:szCs w:val="24"/>
          <w:lang w:val="lv-LV"/>
        </w:rPr>
      </w:pPr>
    </w:p>
    <w:p w14:paraId="260FA010" w14:textId="77777777" w:rsidR="009A755D" w:rsidRPr="009A755D" w:rsidRDefault="009A755D" w:rsidP="009A755D">
      <w:pPr>
        <w:rPr>
          <w:sz w:val="24"/>
          <w:szCs w:val="24"/>
          <w:lang w:val="lv-LV"/>
        </w:rPr>
      </w:pPr>
    </w:p>
    <w:p w14:paraId="407C5C5B" w14:textId="77777777" w:rsidR="009A755D" w:rsidRPr="009A755D" w:rsidRDefault="009A755D" w:rsidP="009A755D">
      <w:pPr>
        <w:rPr>
          <w:sz w:val="24"/>
          <w:szCs w:val="24"/>
          <w:lang w:val="lv-LV"/>
        </w:rPr>
      </w:pPr>
    </w:p>
    <w:p w14:paraId="7DEFE107" w14:textId="77777777" w:rsidR="009A755D" w:rsidRPr="009A755D" w:rsidRDefault="009A755D" w:rsidP="009A755D">
      <w:pPr>
        <w:rPr>
          <w:sz w:val="24"/>
          <w:szCs w:val="24"/>
          <w:lang w:val="lv-LV"/>
        </w:rPr>
      </w:pPr>
    </w:p>
    <w:p w14:paraId="7698BECE" w14:textId="77777777" w:rsidR="009A755D" w:rsidRPr="009A755D" w:rsidRDefault="009A755D" w:rsidP="009A755D">
      <w:pPr>
        <w:rPr>
          <w:sz w:val="24"/>
          <w:szCs w:val="24"/>
          <w:lang w:val="lv-LV"/>
        </w:rPr>
      </w:pPr>
    </w:p>
    <w:p w14:paraId="5CDCC903" w14:textId="77777777" w:rsidR="009A755D" w:rsidRPr="009A755D" w:rsidRDefault="009A755D" w:rsidP="009A755D">
      <w:pPr>
        <w:rPr>
          <w:sz w:val="24"/>
          <w:szCs w:val="24"/>
          <w:lang w:val="lv-LV"/>
        </w:rPr>
      </w:pPr>
    </w:p>
    <w:p w14:paraId="1D1872C0" w14:textId="77777777" w:rsidR="009A755D" w:rsidRPr="009A755D" w:rsidRDefault="009A755D" w:rsidP="009A755D">
      <w:pPr>
        <w:rPr>
          <w:sz w:val="24"/>
          <w:szCs w:val="24"/>
          <w:lang w:val="lv-LV"/>
        </w:rPr>
      </w:pPr>
    </w:p>
    <w:p w14:paraId="4DF6F07D" w14:textId="77777777" w:rsidR="009A755D" w:rsidRPr="009A755D" w:rsidRDefault="009A755D" w:rsidP="009A755D">
      <w:pPr>
        <w:rPr>
          <w:sz w:val="24"/>
          <w:szCs w:val="24"/>
          <w:lang w:val="lv-LV"/>
        </w:rPr>
      </w:pPr>
    </w:p>
    <w:p w14:paraId="1574C2DB" w14:textId="77777777" w:rsidR="009A755D" w:rsidRPr="009A755D" w:rsidRDefault="009A755D" w:rsidP="009A755D">
      <w:pPr>
        <w:rPr>
          <w:sz w:val="24"/>
          <w:szCs w:val="24"/>
          <w:lang w:val="lv-LV"/>
        </w:rPr>
      </w:pPr>
    </w:p>
    <w:p w14:paraId="3B63FE10" w14:textId="77777777" w:rsidR="009A755D" w:rsidRPr="009A755D" w:rsidRDefault="009A755D" w:rsidP="009A755D">
      <w:pPr>
        <w:rPr>
          <w:sz w:val="24"/>
          <w:szCs w:val="24"/>
          <w:lang w:val="lv-LV"/>
        </w:rPr>
      </w:pPr>
    </w:p>
    <w:p w14:paraId="06166FA0" w14:textId="77777777" w:rsidR="009A755D" w:rsidRPr="009A755D" w:rsidRDefault="009A755D" w:rsidP="009A755D">
      <w:pPr>
        <w:rPr>
          <w:sz w:val="24"/>
          <w:szCs w:val="24"/>
          <w:lang w:val="lv-LV"/>
        </w:rPr>
      </w:pPr>
    </w:p>
    <w:p w14:paraId="25C50F5D" w14:textId="77777777" w:rsidR="009A755D" w:rsidRPr="009A755D" w:rsidRDefault="009A755D" w:rsidP="009A755D">
      <w:pPr>
        <w:rPr>
          <w:sz w:val="24"/>
          <w:szCs w:val="24"/>
          <w:lang w:val="lv-LV"/>
        </w:rPr>
      </w:pPr>
    </w:p>
    <w:p w14:paraId="13EB2C25" w14:textId="77777777" w:rsidR="009A755D" w:rsidRPr="009A755D" w:rsidRDefault="009A755D" w:rsidP="009A755D">
      <w:pPr>
        <w:rPr>
          <w:sz w:val="24"/>
          <w:szCs w:val="24"/>
          <w:lang w:val="lv-LV"/>
        </w:rPr>
      </w:pPr>
    </w:p>
    <w:p w14:paraId="40093440" w14:textId="77777777" w:rsidR="009A755D" w:rsidRPr="009A755D" w:rsidRDefault="009A755D" w:rsidP="009A755D">
      <w:pPr>
        <w:rPr>
          <w:sz w:val="24"/>
          <w:szCs w:val="24"/>
          <w:lang w:val="lv-LV"/>
        </w:rPr>
      </w:pPr>
    </w:p>
    <w:p w14:paraId="3C26468E" w14:textId="77777777" w:rsidR="009A755D" w:rsidRPr="009A755D" w:rsidRDefault="009A755D" w:rsidP="009A755D">
      <w:pPr>
        <w:rPr>
          <w:sz w:val="24"/>
          <w:szCs w:val="24"/>
          <w:lang w:val="lv-LV"/>
        </w:rPr>
      </w:pPr>
    </w:p>
    <w:p w14:paraId="236D7E1E" w14:textId="77777777" w:rsidR="009A755D" w:rsidRPr="009A755D" w:rsidRDefault="009A755D" w:rsidP="009A755D">
      <w:pPr>
        <w:rPr>
          <w:sz w:val="24"/>
          <w:szCs w:val="24"/>
          <w:lang w:val="lv-LV"/>
        </w:rPr>
      </w:pPr>
    </w:p>
    <w:p w14:paraId="3A8C1825" w14:textId="77777777" w:rsidR="009A755D" w:rsidRPr="009A755D" w:rsidRDefault="009A755D" w:rsidP="009A755D">
      <w:pPr>
        <w:rPr>
          <w:sz w:val="24"/>
          <w:szCs w:val="24"/>
          <w:lang w:val="lv-LV"/>
        </w:rPr>
      </w:pPr>
    </w:p>
    <w:p w14:paraId="2B8715B7" w14:textId="77777777" w:rsidR="009A755D" w:rsidRPr="009A755D" w:rsidRDefault="009A755D" w:rsidP="009A755D">
      <w:pPr>
        <w:rPr>
          <w:sz w:val="24"/>
          <w:szCs w:val="24"/>
          <w:lang w:val="lv-LV"/>
        </w:rPr>
      </w:pPr>
    </w:p>
    <w:p w14:paraId="7A3F8C25" w14:textId="77777777" w:rsidR="000E365A" w:rsidRPr="009A755D" w:rsidRDefault="000E365A" w:rsidP="00EE4C73">
      <w:pPr>
        <w:jc w:val="center"/>
        <w:rPr>
          <w:b/>
          <w:bCs/>
          <w:color w:val="000000" w:themeColor="text1"/>
          <w:sz w:val="24"/>
          <w:szCs w:val="24"/>
          <w:lang w:val="lv-LV" w:eastAsia="en-US"/>
        </w:rPr>
      </w:pPr>
    </w:p>
    <w:sectPr w:rsidR="000E365A" w:rsidRPr="009A755D" w:rsidSect="00274290">
      <w:footerReference w:type="default" r:id="rId17"/>
      <w:pgSz w:w="11906" w:h="16838"/>
      <w:pgMar w:top="1134" w:right="113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ED2A" w14:textId="77777777" w:rsidR="00277EA8" w:rsidRDefault="00277EA8" w:rsidP="00FD33FF">
      <w:r>
        <w:separator/>
      </w:r>
    </w:p>
  </w:endnote>
  <w:endnote w:type="continuationSeparator" w:id="0">
    <w:p w14:paraId="55A8FAC3" w14:textId="77777777" w:rsidR="00277EA8" w:rsidRDefault="00277EA8" w:rsidP="00FD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DA23" w14:textId="308CEC60" w:rsidR="002448C2" w:rsidRPr="002448C2" w:rsidRDefault="002448C2">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DA50" w14:textId="77777777" w:rsidR="00277EA8" w:rsidRDefault="00277EA8" w:rsidP="00FD33FF">
      <w:r>
        <w:separator/>
      </w:r>
    </w:p>
  </w:footnote>
  <w:footnote w:type="continuationSeparator" w:id="0">
    <w:p w14:paraId="6F5C4F4F" w14:textId="77777777" w:rsidR="00277EA8" w:rsidRDefault="00277EA8" w:rsidP="00FD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20"/>
    <w:multiLevelType w:val="multilevel"/>
    <w:tmpl w:val="50764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E4B18"/>
    <w:multiLevelType w:val="multilevel"/>
    <w:tmpl w:val="3BD83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985606"/>
    <w:multiLevelType w:val="hybridMultilevel"/>
    <w:tmpl w:val="C840BFCE"/>
    <w:lvl w:ilvl="0" w:tplc="9E8CE9BC">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7076C09"/>
    <w:multiLevelType w:val="multilevel"/>
    <w:tmpl w:val="115E7E9E"/>
    <w:lvl w:ilvl="0">
      <w:start w:val="1"/>
      <w:numFmt w:val="decimal"/>
      <w:lvlText w:val="%1."/>
      <w:lvlJc w:val="left"/>
      <w:pPr>
        <w:tabs>
          <w:tab w:val="num" w:pos="420"/>
        </w:tabs>
        <w:ind w:left="420" w:hanging="420"/>
      </w:pPr>
      <w:rPr>
        <w:rFonts w:hint="default"/>
        <w:b w:val="0"/>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8F4860"/>
    <w:multiLevelType w:val="multilevel"/>
    <w:tmpl w:val="B08A13E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981E6D"/>
    <w:multiLevelType w:val="multilevel"/>
    <w:tmpl w:val="002022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2836016"/>
    <w:multiLevelType w:val="multilevel"/>
    <w:tmpl w:val="1850F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888587E"/>
    <w:multiLevelType w:val="multilevel"/>
    <w:tmpl w:val="5D52939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D23567"/>
    <w:multiLevelType w:val="multilevel"/>
    <w:tmpl w:val="340E8D98"/>
    <w:lvl w:ilvl="0">
      <w:start w:val="3"/>
      <w:numFmt w:val="decimal"/>
      <w:lvlText w:val="%1."/>
      <w:lvlJc w:val="left"/>
      <w:pPr>
        <w:tabs>
          <w:tab w:val="num" w:pos="420"/>
        </w:tabs>
        <w:ind w:left="420" w:hanging="420"/>
      </w:pPr>
      <w:rPr>
        <w:rFonts w:hint="default"/>
        <w:b w:val="0"/>
      </w:rPr>
    </w:lvl>
    <w:lvl w:ilvl="1">
      <w:start w:val="1"/>
      <w:numFmt w:val="decimal"/>
      <w:lvlText w:val="%2."/>
      <w:lvlJc w:val="left"/>
      <w:pPr>
        <w:tabs>
          <w:tab w:val="num" w:pos="420"/>
        </w:tabs>
        <w:ind w:left="420" w:hanging="4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6A7D08"/>
    <w:multiLevelType w:val="multilevel"/>
    <w:tmpl w:val="F99469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7F4ED5"/>
    <w:multiLevelType w:val="hybridMultilevel"/>
    <w:tmpl w:val="F8521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FF5130"/>
    <w:multiLevelType w:val="hybridMultilevel"/>
    <w:tmpl w:val="6F62A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8D51C5"/>
    <w:multiLevelType w:val="multilevel"/>
    <w:tmpl w:val="115E7E9E"/>
    <w:lvl w:ilvl="0">
      <w:start w:val="1"/>
      <w:numFmt w:val="decimal"/>
      <w:lvlText w:val="%1."/>
      <w:lvlJc w:val="left"/>
      <w:pPr>
        <w:tabs>
          <w:tab w:val="num" w:pos="420"/>
        </w:tabs>
        <w:ind w:left="420" w:hanging="420"/>
      </w:pPr>
      <w:rPr>
        <w:rFonts w:hint="default"/>
        <w:b w:val="0"/>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513845"/>
    <w:multiLevelType w:val="multilevel"/>
    <w:tmpl w:val="FF8C3CB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86395240">
    <w:abstractNumId w:val="4"/>
  </w:num>
  <w:num w:numId="2" w16cid:durableId="764692907">
    <w:abstractNumId w:val="2"/>
  </w:num>
  <w:num w:numId="3" w16cid:durableId="1048456154">
    <w:abstractNumId w:val="12"/>
  </w:num>
  <w:num w:numId="4" w16cid:durableId="353771270">
    <w:abstractNumId w:val="8"/>
  </w:num>
  <w:num w:numId="5" w16cid:durableId="1052003786">
    <w:abstractNumId w:val="0"/>
  </w:num>
  <w:num w:numId="6" w16cid:durableId="257759816">
    <w:abstractNumId w:val="7"/>
  </w:num>
  <w:num w:numId="7" w16cid:durableId="2082023808">
    <w:abstractNumId w:val="10"/>
  </w:num>
  <w:num w:numId="8" w16cid:durableId="653878505">
    <w:abstractNumId w:val="13"/>
  </w:num>
  <w:num w:numId="9" w16cid:durableId="26025910">
    <w:abstractNumId w:val="5"/>
  </w:num>
  <w:num w:numId="10" w16cid:durableId="995495023">
    <w:abstractNumId w:val="3"/>
  </w:num>
  <w:num w:numId="11" w16cid:durableId="2110464585">
    <w:abstractNumId w:val="14"/>
  </w:num>
  <w:num w:numId="12" w16cid:durableId="1304966401">
    <w:abstractNumId w:val="11"/>
  </w:num>
  <w:num w:numId="13" w16cid:durableId="1958444848">
    <w:abstractNumId w:val="6"/>
  </w:num>
  <w:num w:numId="14" w16cid:durableId="1156652322">
    <w:abstractNumId w:val="9"/>
  </w:num>
  <w:num w:numId="15" w16cid:durableId="1962108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2E"/>
    <w:rsid w:val="00003CAE"/>
    <w:rsid w:val="00005126"/>
    <w:rsid w:val="000052BD"/>
    <w:rsid w:val="000070F0"/>
    <w:rsid w:val="00011C1B"/>
    <w:rsid w:val="000208CF"/>
    <w:rsid w:val="00021113"/>
    <w:rsid w:val="00024481"/>
    <w:rsid w:val="00025BD6"/>
    <w:rsid w:val="0003096D"/>
    <w:rsid w:val="000371D0"/>
    <w:rsid w:val="00042F59"/>
    <w:rsid w:val="0005280B"/>
    <w:rsid w:val="0005511C"/>
    <w:rsid w:val="000570A6"/>
    <w:rsid w:val="0006471E"/>
    <w:rsid w:val="0006777D"/>
    <w:rsid w:val="000677B6"/>
    <w:rsid w:val="00070AD4"/>
    <w:rsid w:val="00072393"/>
    <w:rsid w:val="000746C6"/>
    <w:rsid w:val="000820E2"/>
    <w:rsid w:val="00083E51"/>
    <w:rsid w:val="0009279C"/>
    <w:rsid w:val="000941B9"/>
    <w:rsid w:val="000967C2"/>
    <w:rsid w:val="000A0A2E"/>
    <w:rsid w:val="000A18C8"/>
    <w:rsid w:val="000B0E21"/>
    <w:rsid w:val="000B1622"/>
    <w:rsid w:val="000B2AA1"/>
    <w:rsid w:val="000B316C"/>
    <w:rsid w:val="000B3A27"/>
    <w:rsid w:val="000B59BB"/>
    <w:rsid w:val="000B7034"/>
    <w:rsid w:val="000C72E8"/>
    <w:rsid w:val="000D082B"/>
    <w:rsid w:val="000D4998"/>
    <w:rsid w:val="000D7337"/>
    <w:rsid w:val="000D743A"/>
    <w:rsid w:val="000E365A"/>
    <w:rsid w:val="000E5412"/>
    <w:rsid w:val="000E65D6"/>
    <w:rsid w:val="000F01B0"/>
    <w:rsid w:val="000F67AC"/>
    <w:rsid w:val="000F6CEF"/>
    <w:rsid w:val="000F7B7B"/>
    <w:rsid w:val="00101888"/>
    <w:rsid w:val="00102D12"/>
    <w:rsid w:val="00102E85"/>
    <w:rsid w:val="00103611"/>
    <w:rsid w:val="00120F3C"/>
    <w:rsid w:val="00131D5D"/>
    <w:rsid w:val="00133CAF"/>
    <w:rsid w:val="00134A52"/>
    <w:rsid w:val="00135CAE"/>
    <w:rsid w:val="001447B0"/>
    <w:rsid w:val="00144E85"/>
    <w:rsid w:val="001460C9"/>
    <w:rsid w:val="00150407"/>
    <w:rsid w:val="00156E48"/>
    <w:rsid w:val="00165661"/>
    <w:rsid w:val="0016716B"/>
    <w:rsid w:val="00172239"/>
    <w:rsid w:val="00185685"/>
    <w:rsid w:val="00186231"/>
    <w:rsid w:val="00191C69"/>
    <w:rsid w:val="00192D72"/>
    <w:rsid w:val="00193EA0"/>
    <w:rsid w:val="00194CB1"/>
    <w:rsid w:val="001A542E"/>
    <w:rsid w:val="001B0370"/>
    <w:rsid w:val="001B6704"/>
    <w:rsid w:val="001B6AAB"/>
    <w:rsid w:val="001C11AE"/>
    <w:rsid w:val="001C26F7"/>
    <w:rsid w:val="001C3F06"/>
    <w:rsid w:val="001C6CE1"/>
    <w:rsid w:val="001D6C24"/>
    <w:rsid w:val="001E23D8"/>
    <w:rsid w:val="00200860"/>
    <w:rsid w:val="00203F86"/>
    <w:rsid w:val="002162DC"/>
    <w:rsid w:val="0021684F"/>
    <w:rsid w:val="00216DD2"/>
    <w:rsid w:val="002209EE"/>
    <w:rsid w:val="00221926"/>
    <w:rsid w:val="00222471"/>
    <w:rsid w:val="00224E0B"/>
    <w:rsid w:val="00226479"/>
    <w:rsid w:val="00232DE5"/>
    <w:rsid w:val="00232EDC"/>
    <w:rsid w:val="0023329B"/>
    <w:rsid w:val="00233756"/>
    <w:rsid w:val="002416F0"/>
    <w:rsid w:val="00243545"/>
    <w:rsid w:val="002448C2"/>
    <w:rsid w:val="00246E77"/>
    <w:rsid w:val="00252A2A"/>
    <w:rsid w:val="00260CB8"/>
    <w:rsid w:val="00272AF5"/>
    <w:rsid w:val="00274290"/>
    <w:rsid w:val="00277EA8"/>
    <w:rsid w:val="002801C0"/>
    <w:rsid w:val="002832AC"/>
    <w:rsid w:val="002851E2"/>
    <w:rsid w:val="0028600F"/>
    <w:rsid w:val="00287365"/>
    <w:rsid w:val="00295935"/>
    <w:rsid w:val="00295BDF"/>
    <w:rsid w:val="002A009B"/>
    <w:rsid w:val="002A39FC"/>
    <w:rsid w:val="002A5CFD"/>
    <w:rsid w:val="002B0B44"/>
    <w:rsid w:val="002B24E7"/>
    <w:rsid w:val="002C010A"/>
    <w:rsid w:val="002C4EDB"/>
    <w:rsid w:val="002D5924"/>
    <w:rsid w:val="002D64ED"/>
    <w:rsid w:val="002D7A2B"/>
    <w:rsid w:val="002E1B21"/>
    <w:rsid w:val="002E293F"/>
    <w:rsid w:val="002E470B"/>
    <w:rsid w:val="002E5044"/>
    <w:rsid w:val="002E5F71"/>
    <w:rsid w:val="002F243A"/>
    <w:rsid w:val="002F5C30"/>
    <w:rsid w:val="00300BEB"/>
    <w:rsid w:val="003012BB"/>
    <w:rsid w:val="003015C4"/>
    <w:rsid w:val="003068EF"/>
    <w:rsid w:val="00310F5F"/>
    <w:rsid w:val="00317B7B"/>
    <w:rsid w:val="00320D7B"/>
    <w:rsid w:val="00322D86"/>
    <w:rsid w:val="00326C22"/>
    <w:rsid w:val="00331602"/>
    <w:rsid w:val="00335357"/>
    <w:rsid w:val="003410F1"/>
    <w:rsid w:val="00342067"/>
    <w:rsid w:val="00346D39"/>
    <w:rsid w:val="003476EE"/>
    <w:rsid w:val="00361579"/>
    <w:rsid w:val="00363525"/>
    <w:rsid w:val="00364396"/>
    <w:rsid w:val="003657B5"/>
    <w:rsid w:val="003669B8"/>
    <w:rsid w:val="00375879"/>
    <w:rsid w:val="003774F0"/>
    <w:rsid w:val="0038479C"/>
    <w:rsid w:val="00384B5A"/>
    <w:rsid w:val="003959C7"/>
    <w:rsid w:val="00396AB5"/>
    <w:rsid w:val="003A2078"/>
    <w:rsid w:val="003B35BB"/>
    <w:rsid w:val="003B53D6"/>
    <w:rsid w:val="003B6731"/>
    <w:rsid w:val="003B6ADB"/>
    <w:rsid w:val="003B7CEB"/>
    <w:rsid w:val="003C6213"/>
    <w:rsid w:val="003C6F00"/>
    <w:rsid w:val="003D4977"/>
    <w:rsid w:val="003D7539"/>
    <w:rsid w:val="003D7ABB"/>
    <w:rsid w:val="003D7C94"/>
    <w:rsid w:val="003E0658"/>
    <w:rsid w:val="003E0D56"/>
    <w:rsid w:val="003E1CCE"/>
    <w:rsid w:val="003E3B99"/>
    <w:rsid w:val="003E4778"/>
    <w:rsid w:val="003E5A5A"/>
    <w:rsid w:val="003E67B0"/>
    <w:rsid w:val="003E78A3"/>
    <w:rsid w:val="003F2F67"/>
    <w:rsid w:val="003F49A1"/>
    <w:rsid w:val="00400138"/>
    <w:rsid w:val="004053F3"/>
    <w:rsid w:val="00405DD7"/>
    <w:rsid w:val="00410347"/>
    <w:rsid w:val="00410C8B"/>
    <w:rsid w:val="004147DA"/>
    <w:rsid w:val="0041607B"/>
    <w:rsid w:val="004216DB"/>
    <w:rsid w:val="00422637"/>
    <w:rsid w:val="004258BA"/>
    <w:rsid w:val="004343F8"/>
    <w:rsid w:val="0043601D"/>
    <w:rsid w:val="00451250"/>
    <w:rsid w:val="0045516A"/>
    <w:rsid w:val="004551F6"/>
    <w:rsid w:val="004573AA"/>
    <w:rsid w:val="004606E8"/>
    <w:rsid w:val="0047192E"/>
    <w:rsid w:val="00472660"/>
    <w:rsid w:val="00476860"/>
    <w:rsid w:val="00477B6A"/>
    <w:rsid w:val="00491420"/>
    <w:rsid w:val="004921EC"/>
    <w:rsid w:val="004922B9"/>
    <w:rsid w:val="004930F9"/>
    <w:rsid w:val="00493EB5"/>
    <w:rsid w:val="00495E52"/>
    <w:rsid w:val="00496AE1"/>
    <w:rsid w:val="004A357C"/>
    <w:rsid w:val="004A5A9E"/>
    <w:rsid w:val="004A6C57"/>
    <w:rsid w:val="004C167B"/>
    <w:rsid w:val="004C5D92"/>
    <w:rsid w:val="004C64F2"/>
    <w:rsid w:val="004D56C2"/>
    <w:rsid w:val="004D6661"/>
    <w:rsid w:val="004E059F"/>
    <w:rsid w:val="004E532A"/>
    <w:rsid w:val="004E619F"/>
    <w:rsid w:val="004F0992"/>
    <w:rsid w:val="004F3188"/>
    <w:rsid w:val="004F6A14"/>
    <w:rsid w:val="00500384"/>
    <w:rsid w:val="00500BAC"/>
    <w:rsid w:val="005044F6"/>
    <w:rsid w:val="00507233"/>
    <w:rsid w:val="00507419"/>
    <w:rsid w:val="00510D38"/>
    <w:rsid w:val="005116F1"/>
    <w:rsid w:val="00511EE4"/>
    <w:rsid w:val="00512109"/>
    <w:rsid w:val="005175C2"/>
    <w:rsid w:val="00520037"/>
    <w:rsid w:val="005245AF"/>
    <w:rsid w:val="00524D96"/>
    <w:rsid w:val="00526C09"/>
    <w:rsid w:val="00532252"/>
    <w:rsid w:val="00533E65"/>
    <w:rsid w:val="005352BC"/>
    <w:rsid w:val="00537786"/>
    <w:rsid w:val="005423FC"/>
    <w:rsid w:val="00544E10"/>
    <w:rsid w:val="00544F68"/>
    <w:rsid w:val="00547093"/>
    <w:rsid w:val="00552A0B"/>
    <w:rsid w:val="00565AC4"/>
    <w:rsid w:val="00573DC0"/>
    <w:rsid w:val="00581686"/>
    <w:rsid w:val="00583186"/>
    <w:rsid w:val="005862E7"/>
    <w:rsid w:val="00593456"/>
    <w:rsid w:val="005A296F"/>
    <w:rsid w:val="005A3A3D"/>
    <w:rsid w:val="005A5802"/>
    <w:rsid w:val="005A6133"/>
    <w:rsid w:val="005B0B9F"/>
    <w:rsid w:val="005B6B9E"/>
    <w:rsid w:val="005C056C"/>
    <w:rsid w:val="005C5A8A"/>
    <w:rsid w:val="005C604B"/>
    <w:rsid w:val="005D2539"/>
    <w:rsid w:val="005D5824"/>
    <w:rsid w:val="005E0EA8"/>
    <w:rsid w:val="005E2119"/>
    <w:rsid w:val="005E3A78"/>
    <w:rsid w:val="005E4798"/>
    <w:rsid w:val="005E6C3C"/>
    <w:rsid w:val="005F247C"/>
    <w:rsid w:val="005F5F97"/>
    <w:rsid w:val="00604BB6"/>
    <w:rsid w:val="006052A8"/>
    <w:rsid w:val="00606FC5"/>
    <w:rsid w:val="00607A3E"/>
    <w:rsid w:val="006101C2"/>
    <w:rsid w:val="006153D4"/>
    <w:rsid w:val="006170DA"/>
    <w:rsid w:val="00617A86"/>
    <w:rsid w:val="00620937"/>
    <w:rsid w:val="00621EFA"/>
    <w:rsid w:val="00622E1B"/>
    <w:rsid w:val="00631A46"/>
    <w:rsid w:val="0063254C"/>
    <w:rsid w:val="00634E7D"/>
    <w:rsid w:val="006355EC"/>
    <w:rsid w:val="00635E5E"/>
    <w:rsid w:val="00640CF1"/>
    <w:rsid w:val="006414E6"/>
    <w:rsid w:val="00645DC2"/>
    <w:rsid w:val="00652933"/>
    <w:rsid w:val="0065540D"/>
    <w:rsid w:val="00656196"/>
    <w:rsid w:val="00657385"/>
    <w:rsid w:val="00661DC9"/>
    <w:rsid w:val="006666FA"/>
    <w:rsid w:val="00666B24"/>
    <w:rsid w:val="00667A34"/>
    <w:rsid w:val="006751C1"/>
    <w:rsid w:val="00676D6B"/>
    <w:rsid w:val="00682B1B"/>
    <w:rsid w:val="00684B3F"/>
    <w:rsid w:val="00685BA5"/>
    <w:rsid w:val="00692534"/>
    <w:rsid w:val="0069285D"/>
    <w:rsid w:val="006A025B"/>
    <w:rsid w:val="006A1B1A"/>
    <w:rsid w:val="006A1E3D"/>
    <w:rsid w:val="006A21C5"/>
    <w:rsid w:val="006A2AB6"/>
    <w:rsid w:val="006A354B"/>
    <w:rsid w:val="006A517E"/>
    <w:rsid w:val="006A624B"/>
    <w:rsid w:val="006B507C"/>
    <w:rsid w:val="006C09B8"/>
    <w:rsid w:val="006C15D6"/>
    <w:rsid w:val="006C2873"/>
    <w:rsid w:val="006C3460"/>
    <w:rsid w:val="006C399D"/>
    <w:rsid w:val="006C4842"/>
    <w:rsid w:val="006D62CF"/>
    <w:rsid w:val="006E1D09"/>
    <w:rsid w:val="006E6EC9"/>
    <w:rsid w:val="006E7C59"/>
    <w:rsid w:val="006F417A"/>
    <w:rsid w:val="006F7ED6"/>
    <w:rsid w:val="00701FA7"/>
    <w:rsid w:val="00722EFB"/>
    <w:rsid w:val="00724731"/>
    <w:rsid w:val="0072536A"/>
    <w:rsid w:val="0072637C"/>
    <w:rsid w:val="0073140F"/>
    <w:rsid w:val="00736506"/>
    <w:rsid w:val="00737F80"/>
    <w:rsid w:val="00741ED3"/>
    <w:rsid w:val="00743A2E"/>
    <w:rsid w:val="007449A0"/>
    <w:rsid w:val="00747756"/>
    <w:rsid w:val="00757CFE"/>
    <w:rsid w:val="00761EC0"/>
    <w:rsid w:val="00761F7B"/>
    <w:rsid w:val="007677EB"/>
    <w:rsid w:val="00767850"/>
    <w:rsid w:val="0077172B"/>
    <w:rsid w:val="007721BC"/>
    <w:rsid w:val="00780FEF"/>
    <w:rsid w:val="00781A93"/>
    <w:rsid w:val="00784E47"/>
    <w:rsid w:val="00793C66"/>
    <w:rsid w:val="0079776E"/>
    <w:rsid w:val="007A2C55"/>
    <w:rsid w:val="007A44D9"/>
    <w:rsid w:val="007A5F59"/>
    <w:rsid w:val="007A798F"/>
    <w:rsid w:val="007B05DB"/>
    <w:rsid w:val="007B2AD9"/>
    <w:rsid w:val="007B48EF"/>
    <w:rsid w:val="007C7152"/>
    <w:rsid w:val="007D15C2"/>
    <w:rsid w:val="007D3423"/>
    <w:rsid w:val="007D5135"/>
    <w:rsid w:val="007D5A74"/>
    <w:rsid w:val="007E03B8"/>
    <w:rsid w:val="007E42B0"/>
    <w:rsid w:val="007E72A4"/>
    <w:rsid w:val="007E7E0F"/>
    <w:rsid w:val="007F0F58"/>
    <w:rsid w:val="007F573C"/>
    <w:rsid w:val="0080482B"/>
    <w:rsid w:val="00805166"/>
    <w:rsid w:val="00806ADC"/>
    <w:rsid w:val="0081640B"/>
    <w:rsid w:val="008175ED"/>
    <w:rsid w:val="00821A74"/>
    <w:rsid w:val="008227ED"/>
    <w:rsid w:val="00822CDA"/>
    <w:rsid w:val="00835508"/>
    <w:rsid w:val="00836D74"/>
    <w:rsid w:val="008445DE"/>
    <w:rsid w:val="00844DC6"/>
    <w:rsid w:val="00844FEE"/>
    <w:rsid w:val="00847424"/>
    <w:rsid w:val="00853BAA"/>
    <w:rsid w:val="00853FD0"/>
    <w:rsid w:val="0085713E"/>
    <w:rsid w:val="00866699"/>
    <w:rsid w:val="0086672D"/>
    <w:rsid w:val="0086685D"/>
    <w:rsid w:val="00871740"/>
    <w:rsid w:val="00872DB4"/>
    <w:rsid w:val="00873733"/>
    <w:rsid w:val="008754D8"/>
    <w:rsid w:val="00875FE7"/>
    <w:rsid w:val="00876E9E"/>
    <w:rsid w:val="008838E4"/>
    <w:rsid w:val="00885863"/>
    <w:rsid w:val="00887476"/>
    <w:rsid w:val="00893CE2"/>
    <w:rsid w:val="00896571"/>
    <w:rsid w:val="008A2B70"/>
    <w:rsid w:val="008B2459"/>
    <w:rsid w:val="008B3A8B"/>
    <w:rsid w:val="008C2B93"/>
    <w:rsid w:val="008C384F"/>
    <w:rsid w:val="008C67B5"/>
    <w:rsid w:val="008C6E9A"/>
    <w:rsid w:val="008D10FD"/>
    <w:rsid w:val="008F236D"/>
    <w:rsid w:val="008F6A5A"/>
    <w:rsid w:val="00900BFC"/>
    <w:rsid w:val="009113FA"/>
    <w:rsid w:val="0091325A"/>
    <w:rsid w:val="00914105"/>
    <w:rsid w:val="00914223"/>
    <w:rsid w:val="00925D5B"/>
    <w:rsid w:val="0093083B"/>
    <w:rsid w:val="009450C4"/>
    <w:rsid w:val="00947C27"/>
    <w:rsid w:val="00957DC6"/>
    <w:rsid w:val="00957F28"/>
    <w:rsid w:val="0096427D"/>
    <w:rsid w:val="009655B4"/>
    <w:rsid w:val="009670B6"/>
    <w:rsid w:val="00973791"/>
    <w:rsid w:val="009759FB"/>
    <w:rsid w:val="00975D3E"/>
    <w:rsid w:val="00981FD4"/>
    <w:rsid w:val="0098444E"/>
    <w:rsid w:val="009860FB"/>
    <w:rsid w:val="0099027C"/>
    <w:rsid w:val="00994101"/>
    <w:rsid w:val="0099471B"/>
    <w:rsid w:val="00996DD9"/>
    <w:rsid w:val="009A03C9"/>
    <w:rsid w:val="009A755D"/>
    <w:rsid w:val="009A7645"/>
    <w:rsid w:val="009B0058"/>
    <w:rsid w:val="009B095D"/>
    <w:rsid w:val="009B3B92"/>
    <w:rsid w:val="009B4449"/>
    <w:rsid w:val="009B4769"/>
    <w:rsid w:val="009B6796"/>
    <w:rsid w:val="009B7E39"/>
    <w:rsid w:val="009C0B44"/>
    <w:rsid w:val="009C1755"/>
    <w:rsid w:val="009C3B76"/>
    <w:rsid w:val="009C403D"/>
    <w:rsid w:val="009C52F8"/>
    <w:rsid w:val="009C57AA"/>
    <w:rsid w:val="009C728F"/>
    <w:rsid w:val="009F7DC5"/>
    <w:rsid w:val="00A11036"/>
    <w:rsid w:val="00A11FA1"/>
    <w:rsid w:val="00A14092"/>
    <w:rsid w:val="00A16A1C"/>
    <w:rsid w:val="00A208E9"/>
    <w:rsid w:val="00A23B9D"/>
    <w:rsid w:val="00A302A6"/>
    <w:rsid w:val="00A356F2"/>
    <w:rsid w:val="00A3692B"/>
    <w:rsid w:val="00A4496F"/>
    <w:rsid w:val="00A47682"/>
    <w:rsid w:val="00A47855"/>
    <w:rsid w:val="00A514C2"/>
    <w:rsid w:val="00A51E47"/>
    <w:rsid w:val="00A52336"/>
    <w:rsid w:val="00A530A4"/>
    <w:rsid w:val="00A611AB"/>
    <w:rsid w:val="00A72E1A"/>
    <w:rsid w:val="00A816B7"/>
    <w:rsid w:val="00A844B2"/>
    <w:rsid w:val="00A857B5"/>
    <w:rsid w:val="00A87898"/>
    <w:rsid w:val="00A8794B"/>
    <w:rsid w:val="00A87D0B"/>
    <w:rsid w:val="00A959DB"/>
    <w:rsid w:val="00A96C48"/>
    <w:rsid w:val="00AA0597"/>
    <w:rsid w:val="00AA10CB"/>
    <w:rsid w:val="00AA28C8"/>
    <w:rsid w:val="00AB3CAD"/>
    <w:rsid w:val="00AD3DA2"/>
    <w:rsid w:val="00AD5FB1"/>
    <w:rsid w:val="00AD673A"/>
    <w:rsid w:val="00AE0EC6"/>
    <w:rsid w:val="00AE256A"/>
    <w:rsid w:val="00AE52F0"/>
    <w:rsid w:val="00AE6B46"/>
    <w:rsid w:val="00AF2DF6"/>
    <w:rsid w:val="00B13411"/>
    <w:rsid w:val="00B26782"/>
    <w:rsid w:val="00B27F9F"/>
    <w:rsid w:val="00B31CE6"/>
    <w:rsid w:val="00B35EE2"/>
    <w:rsid w:val="00B417F2"/>
    <w:rsid w:val="00B441C4"/>
    <w:rsid w:val="00B44B4E"/>
    <w:rsid w:val="00B47656"/>
    <w:rsid w:val="00B47DF5"/>
    <w:rsid w:val="00B50189"/>
    <w:rsid w:val="00B50208"/>
    <w:rsid w:val="00B51E00"/>
    <w:rsid w:val="00B523B0"/>
    <w:rsid w:val="00B60657"/>
    <w:rsid w:val="00B61680"/>
    <w:rsid w:val="00B76D37"/>
    <w:rsid w:val="00B82AB6"/>
    <w:rsid w:val="00B8730D"/>
    <w:rsid w:val="00B90BDA"/>
    <w:rsid w:val="00B944F1"/>
    <w:rsid w:val="00B95E2C"/>
    <w:rsid w:val="00BA2593"/>
    <w:rsid w:val="00BB013F"/>
    <w:rsid w:val="00BB4F7B"/>
    <w:rsid w:val="00BB57F8"/>
    <w:rsid w:val="00BB6397"/>
    <w:rsid w:val="00BC0228"/>
    <w:rsid w:val="00BC20B8"/>
    <w:rsid w:val="00BC2158"/>
    <w:rsid w:val="00BC24FE"/>
    <w:rsid w:val="00BC64BB"/>
    <w:rsid w:val="00BD0191"/>
    <w:rsid w:val="00BD0B57"/>
    <w:rsid w:val="00BD221B"/>
    <w:rsid w:val="00BD24BF"/>
    <w:rsid w:val="00BD3EE9"/>
    <w:rsid w:val="00BD4475"/>
    <w:rsid w:val="00BE00C8"/>
    <w:rsid w:val="00BE75D7"/>
    <w:rsid w:val="00BF068C"/>
    <w:rsid w:val="00BF10A7"/>
    <w:rsid w:val="00BF39CF"/>
    <w:rsid w:val="00BF3B97"/>
    <w:rsid w:val="00BF675B"/>
    <w:rsid w:val="00BF79D2"/>
    <w:rsid w:val="00C0043A"/>
    <w:rsid w:val="00C03CF6"/>
    <w:rsid w:val="00C064C4"/>
    <w:rsid w:val="00C07B93"/>
    <w:rsid w:val="00C1184F"/>
    <w:rsid w:val="00C17E0F"/>
    <w:rsid w:val="00C214D7"/>
    <w:rsid w:val="00C27110"/>
    <w:rsid w:val="00C303D8"/>
    <w:rsid w:val="00C37F5E"/>
    <w:rsid w:val="00C41CB3"/>
    <w:rsid w:val="00C45ABA"/>
    <w:rsid w:val="00C46C6C"/>
    <w:rsid w:val="00C518C2"/>
    <w:rsid w:val="00C57640"/>
    <w:rsid w:val="00C716F9"/>
    <w:rsid w:val="00C72CCF"/>
    <w:rsid w:val="00C83433"/>
    <w:rsid w:val="00C87FE2"/>
    <w:rsid w:val="00C904B7"/>
    <w:rsid w:val="00C919B2"/>
    <w:rsid w:val="00C948C4"/>
    <w:rsid w:val="00C953C3"/>
    <w:rsid w:val="00CA429B"/>
    <w:rsid w:val="00CA6FFB"/>
    <w:rsid w:val="00CA7226"/>
    <w:rsid w:val="00CB2094"/>
    <w:rsid w:val="00CB31ED"/>
    <w:rsid w:val="00CB3FE0"/>
    <w:rsid w:val="00CC47C9"/>
    <w:rsid w:val="00CC7120"/>
    <w:rsid w:val="00CD16B5"/>
    <w:rsid w:val="00CD199B"/>
    <w:rsid w:val="00CD35BF"/>
    <w:rsid w:val="00CE1F86"/>
    <w:rsid w:val="00CE2734"/>
    <w:rsid w:val="00CE61F6"/>
    <w:rsid w:val="00CF01CB"/>
    <w:rsid w:val="00CF1CCC"/>
    <w:rsid w:val="00CF2270"/>
    <w:rsid w:val="00CF271A"/>
    <w:rsid w:val="00D00E0D"/>
    <w:rsid w:val="00D01E88"/>
    <w:rsid w:val="00D025AA"/>
    <w:rsid w:val="00D0400B"/>
    <w:rsid w:val="00D06228"/>
    <w:rsid w:val="00D10E3D"/>
    <w:rsid w:val="00D1219D"/>
    <w:rsid w:val="00D35DE1"/>
    <w:rsid w:val="00D44519"/>
    <w:rsid w:val="00D44C22"/>
    <w:rsid w:val="00D52A7F"/>
    <w:rsid w:val="00D53619"/>
    <w:rsid w:val="00D53EAF"/>
    <w:rsid w:val="00D54C51"/>
    <w:rsid w:val="00D66B62"/>
    <w:rsid w:val="00D7129F"/>
    <w:rsid w:val="00D7625B"/>
    <w:rsid w:val="00D76D6D"/>
    <w:rsid w:val="00D832F1"/>
    <w:rsid w:val="00D908CD"/>
    <w:rsid w:val="00D972B2"/>
    <w:rsid w:val="00DA5A18"/>
    <w:rsid w:val="00DA5FA5"/>
    <w:rsid w:val="00DB0A8F"/>
    <w:rsid w:val="00DB1ADD"/>
    <w:rsid w:val="00DB4F78"/>
    <w:rsid w:val="00DB641D"/>
    <w:rsid w:val="00DC20BB"/>
    <w:rsid w:val="00DC492D"/>
    <w:rsid w:val="00DC6FA4"/>
    <w:rsid w:val="00DD4AF2"/>
    <w:rsid w:val="00DE2C5D"/>
    <w:rsid w:val="00DE3F50"/>
    <w:rsid w:val="00DE4B74"/>
    <w:rsid w:val="00DF243C"/>
    <w:rsid w:val="00DF4ACF"/>
    <w:rsid w:val="00DF7610"/>
    <w:rsid w:val="00E0254E"/>
    <w:rsid w:val="00E025BE"/>
    <w:rsid w:val="00E03C54"/>
    <w:rsid w:val="00E1218D"/>
    <w:rsid w:val="00E166E5"/>
    <w:rsid w:val="00E2255F"/>
    <w:rsid w:val="00E22F0B"/>
    <w:rsid w:val="00E27F87"/>
    <w:rsid w:val="00E30F89"/>
    <w:rsid w:val="00E35485"/>
    <w:rsid w:val="00E37090"/>
    <w:rsid w:val="00E50066"/>
    <w:rsid w:val="00E506C3"/>
    <w:rsid w:val="00E50A43"/>
    <w:rsid w:val="00E52238"/>
    <w:rsid w:val="00E54B85"/>
    <w:rsid w:val="00E55063"/>
    <w:rsid w:val="00E65030"/>
    <w:rsid w:val="00E66320"/>
    <w:rsid w:val="00E67C0D"/>
    <w:rsid w:val="00E70955"/>
    <w:rsid w:val="00E709D6"/>
    <w:rsid w:val="00E72B07"/>
    <w:rsid w:val="00E752D1"/>
    <w:rsid w:val="00E7729B"/>
    <w:rsid w:val="00E86C3E"/>
    <w:rsid w:val="00E87A8F"/>
    <w:rsid w:val="00E93D37"/>
    <w:rsid w:val="00E9520D"/>
    <w:rsid w:val="00EA31AC"/>
    <w:rsid w:val="00EA450A"/>
    <w:rsid w:val="00EA56B6"/>
    <w:rsid w:val="00EA6165"/>
    <w:rsid w:val="00EA7E92"/>
    <w:rsid w:val="00EC3AEA"/>
    <w:rsid w:val="00EC64A9"/>
    <w:rsid w:val="00EC64C5"/>
    <w:rsid w:val="00ED2F58"/>
    <w:rsid w:val="00ED682B"/>
    <w:rsid w:val="00ED7458"/>
    <w:rsid w:val="00EE20B1"/>
    <w:rsid w:val="00EE3B52"/>
    <w:rsid w:val="00EE4C73"/>
    <w:rsid w:val="00EF17CF"/>
    <w:rsid w:val="00EF1BB0"/>
    <w:rsid w:val="00EF305F"/>
    <w:rsid w:val="00F00632"/>
    <w:rsid w:val="00F05002"/>
    <w:rsid w:val="00F127C6"/>
    <w:rsid w:val="00F14523"/>
    <w:rsid w:val="00F236D6"/>
    <w:rsid w:val="00F264FA"/>
    <w:rsid w:val="00F31A45"/>
    <w:rsid w:val="00F35B26"/>
    <w:rsid w:val="00F37308"/>
    <w:rsid w:val="00F438B5"/>
    <w:rsid w:val="00F44394"/>
    <w:rsid w:val="00F44A67"/>
    <w:rsid w:val="00F46F0A"/>
    <w:rsid w:val="00F560CB"/>
    <w:rsid w:val="00F62EB5"/>
    <w:rsid w:val="00F63FC7"/>
    <w:rsid w:val="00F64D81"/>
    <w:rsid w:val="00F661B0"/>
    <w:rsid w:val="00F6698B"/>
    <w:rsid w:val="00F71DF2"/>
    <w:rsid w:val="00F906A4"/>
    <w:rsid w:val="00F909DE"/>
    <w:rsid w:val="00F91F2F"/>
    <w:rsid w:val="00F92968"/>
    <w:rsid w:val="00F92B2D"/>
    <w:rsid w:val="00F946AE"/>
    <w:rsid w:val="00F94B18"/>
    <w:rsid w:val="00F96EA1"/>
    <w:rsid w:val="00FA5518"/>
    <w:rsid w:val="00FB26E0"/>
    <w:rsid w:val="00FB6BEE"/>
    <w:rsid w:val="00FB799C"/>
    <w:rsid w:val="00FC0AE2"/>
    <w:rsid w:val="00FC1086"/>
    <w:rsid w:val="00FC68A3"/>
    <w:rsid w:val="00FD33FF"/>
    <w:rsid w:val="00FD4B17"/>
    <w:rsid w:val="00FD74D1"/>
    <w:rsid w:val="00FE03B9"/>
    <w:rsid w:val="00FE0C70"/>
    <w:rsid w:val="00FE29FA"/>
    <w:rsid w:val="00FE615D"/>
    <w:rsid w:val="00FE665A"/>
    <w:rsid w:val="00FF4545"/>
    <w:rsid w:val="00FF6E72"/>
    <w:rsid w:val="00FF7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6EDF"/>
  <w15:docId w15:val="{01FAF47C-AED9-4F66-BBA8-ADB9997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A2E"/>
    <w:pPr>
      <w:spacing w:after="0" w:line="240" w:lineRule="auto"/>
    </w:pPr>
    <w:rPr>
      <w:rFonts w:ascii="Times New Roman" w:eastAsia="Times New Roman" w:hAnsi="Times New Roman" w:cs="Times New Roman"/>
      <w:sz w:val="20"/>
      <w:szCs w:val="20"/>
      <w:lang w:val="en-US" w:eastAsia="lv-LV"/>
    </w:rPr>
  </w:style>
  <w:style w:type="paragraph" w:styleId="Virsraksts2">
    <w:name w:val="heading 2"/>
    <w:basedOn w:val="Parasts"/>
    <w:next w:val="Parasts"/>
    <w:link w:val="Virsraksts2Rakstz"/>
    <w:qFormat/>
    <w:rsid w:val="000A0A2E"/>
    <w:pPr>
      <w:keepNext/>
      <w:jc w:val="center"/>
      <w:outlineLvl w:val="1"/>
    </w:pPr>
    <w:rPr>
      <w:b/>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A0A2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0A2E"/>
    <w:rPr>
      <w:rFonts w:ascii="Tahoma" w:eastAsia="Times New Roman" w:hAnsi="Tahoma" w:cs="Tahoma"/>
      <w:sz w:val="16"/>
      <w:szCs w:val="16"/>
      <w:lang w:val="en-US" w:eastAsia="lv-LV"/>
    </w:rPr>
  </w:style>
  <w:style w:type="character" w:customStyle="1" w:styleId="Virsraksts2Rakstz">
    <w:name w:val="Virsraksts 2 Rakstz."/>
    <w:basedOn w:val="Noklusjumarindkopasfonts"/>
    <w:link w:val="Virsraksts2"/>
    <w:rsid w:val="000A0A2E"/>
    <w:rPr>
      <w:rFonts w:ascii="Times New Roman" w:eastAsia="Times New Roman" w:hAnsi="Times New Roman" w:cs="Times New Roman"/>
      <w:b/>
      <w:sz w:val="24"/>
      <w:szCs w:val="20"/>
      <w:lang w:eastAsia="lv-LV"/>
    </w:rPr>
  </w:style>
  <w:style w:type="paragraph" w:customStyle="1" w:styleId="Bezatstarpm1">
    <w:name w:val="Bez atstarpēm1"/>
    <w:qFormat/>
    <w:rsid w:val="000A0A2E"/>
    <w:pPr>
      <w:spacing w:after="0" w:line="240" w:lineRule="auto"/>
    </w:pPr>
    <w:rPr>
      <w:rFonts w:ascii="Times New Roman" w:eastAsia="Times New Roman" w:hAnsi="Times New Roman" w:cs="Times New Roman"/>
      <w:sz w:val="20"/>
      <w:szCs w:val="20"/>
      <w:lang w:val="en-US" w:eastAsia="lv-LV"/>
    </w:rPr>
  </w:style>
  <w:style w:type="paragraph" w:styleId="Sarakstarindkopa">
    <w:name w:val="List Paragraph"/>
    <w:basedOn w:val="Parasts"/>
    <w:uiPriority w:val="34"/>
    <w:qFormat/>
    <w:rsid w:val="000A0A2E"/>
    <w:pPr>
      <w:ind w:left="720"/>
    </w:pPr>
    <w:rPr>
      <w:sz w:val="24"/>
      <w:szCs w:val="24"/>
      <w:lang w:val="lv-LV" w:eastAsia="en-US"/>
    </w:rPr>
  </w:style>
  <w:style w:type="paragraph" w:styleId="Prskatjums">
    <w:name w:val="Revision"/>
    <w:hidden/>
    <w:uiPriority w:val="99"/>
    <w:semiHidden/>
    <w:rsid w:val="00914105"/>
    <w:pPr>
      <w:spacing w:after="0" w:line="240" w:lineRule="auto"/>
    </w:pPr>
    <w:rPr>
      <w:rFonts w:ascii="Times New Roman" w:eastAsia="Times New Roman" w:hAnsi="Times New Roman" w:cs="Times New Roman"/>
      <w:sz w:val="20"/>
      <w:szCs w:val="20"/>
      <w:lang w:val="en-US" w:eastAsia="lv-LV"/>
    </w:rPr>
  </w:style>
  <w:style w:type="character" w:styleId="Komentraatsauce">
    <w:name w:val="annotation reference"/>
    <w:basedOn w:val="Noklusjumarindkopasfonts"/>
    <w:uiPriority w:val="99"/>
    <w:semiHidden/>
    <w:unhideWhenUsed/>
    <w:rsid w:val="004147DA"/>
    <w:rPr>
      <w:sz w:val="16"/>
      <w:szCs w:val="16"/>
    </w:rPr>
  </w:style>
  <w:style w:type="paragraph" w:styleId="Komentrateksts">
    <w:name w:val="annotation text"/>
    <w:basedOn w:val="Parasts"/>
    <w:link w:val="KomentratekstsRakstz"/>
    <w:uiPriority w:val="99"/>
    <w:semiHidden/>
    <w:unhideWhenUsed/>
    <w:rsid w:val="004147DA"/>
  </w:style>
  <w:style w:type="character" w:customStyle="1" w:styleId="KomentratekstsRakstz">
    <w:name w:val="Komentāra teksts Rakstz."/>
    <w:basedOn w:val="Noklusjumarindkopasfonts"/>
    <w:link w:val="Komentrateksts"/>
    <w:uiPriority w:val="99"/>
    <w:semiHidden/>
    <w:rsid w:val="004147DA"/>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4147DA"/>
    <w:rPr>
      <w:b/>
      <w:bCs/>
    </w:rPr>
  </w:style>
  <w:style w:type="character" w:customStyle="1" w:styleId="KomentratmaRakstz">
    <w:name w:val="Komentāra tēma Rakstz."/>
    <w:basedOn w:val="KomentratekstsRakstz"/>
    <w:link w:val="Komentratma"/>
    <w:uiPriority w:val="99"/>
    <w:semiHidden/>
    <w:rsid w:val="004147DA"/>
    <w:rPr>
      <w:rFonts w:ascii="Times New Roman" w:eastAsia="Times New Roman" w:hAnsi="Times New Roman" w:cs="Times New Roman"/>
      <w:b/>
      <w:bCs/>
      <w:sz w:val="20"/>
      <w:szCs w:val="20"/>
      <w:lang w:val="en-US" w:eastAsia="lv-LV"/>
    </w:rPr>
  </w:style>
  <w:style w:type="paragraph" w:styleId="Paraststmeklis">
    <w:name w:val="Normal (Web)"/>
    <w:aliases w:val="Normal (Web) Char Char Char Char Char,Normal (Web) Char Char Char Char"/>
    <w:basedOn w:val="Parasts"/>
    <w:link w:val="ParaststmeklisRakstz"/>
    <w:unhideWhenUsed/>
    <w:rsid w:val="00FF7738"/>
    <w:pPr>
      <w:spacing w:before="100" w:beforeAutospacing="1" w:after="100" w:afterAutospacing="1"/>
    </w:pPr>
    <w:rPr>
      <w:sz w:val="24"/>
      <w:szCs w:val="24"/>
      <w:lang w:val="lv-LV"/>
    </w:rPr>
  </w:style>
  <w:style w:type="character" w:styleId="Hipersaite">
    <w:name w:val="Hyperlink"/>
    <w:basedOn w:val="Noklusjumarindkopasfonts"/>
    <w:uiPriority w:val="99"/>
    <w:unhideWhenUsed/>
    <w:rsid w:val="00FF7738"/>
    <w:rPr>
      <w:color w:val="0000FF"/>
      <w:u w:val="single"/>
    </w:rPr>
  </w:style>
  <w:style w:type="character" w:styleId="Neatrisintapieminana">
    <w:name w:val="Unresolved Mention"/>
    <w:basedOn w:val="Noklusjumarindkopasfonts"/>
    <w:uiPriority w:val="99"/>
    <w:semiHidden/>
    <w:unhideWhenUsed/>
    <w:rsid w:val="009C52F8"/>
    <w:rPr>
      <w:color w:val="605E5C"/>
      <w:shd w:val="clear" w:color="auto" w:fill="E1DFDD"/>
    </w:rPr>
  </w:style>
  <w:style w:type="table" w:styleId="Reatabula">
    <w:name w:val="Table Grid"/>
    <w:basedOn w:val="Parastatabula"/>
    <w:uiPriority w:val="39"/>
    <w:qFormat/>
    <w:rsid w:val="0049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D33FF"/>
    <w:pPr>
      <w:tabs>
        <w:tab w:val="center" w:pos="4153"/>
        <w:tab w:val="right" w:pos="8306"/>
      </w:tabs>
    </w:pPr>
  </w:style>
  <w:style w:type="character" w:customStyle="1" w:styleId="GalveneRakstz">
    <w:name w:val="Galvene Rakstz."/>
    <w:basedOn w:val="Noklusjumarindkopasfonts"/>
    <w:link w:val="Galvene"/>
    <w:uiPriority w:val="99"/>
    <w:rsid w:val="00FD33FF"/>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FD33FF"/>
    <w:pPr>
      <w:tabs>
        <w:tab w:val="center" w:pos="4153"/>
        <w:tab w:val="right" w:pos="8306"/>
      </w:tabs>
    </w:pPr>
  </w:style>
  <w:style w:type="character" w:customStyle="1" w:styleId="KjeneRakstz">
    <w:name w:val="Kājene Rakstz."/>
    <w:basedOn w:val="Noklusjumarindkopasfonts"/>
    <w:link w:val="Kjene"/>
    <w:uiPriority w:val="99"/>
    <w:rsid w:val="00FD33FF"/>
    <w:rPr>
      <w:rFonts w:ascii="Times New Roman" w:eastAsia="Times New Roman" w:hAnsi="Times New Roman" w:cs="Times New Roman"/>
      <w:sz w:val="20"/>
      <w:szCs w:val="20"/>
      <w:lang w:val="en-US"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locked/>
    <w:rsid w:val="009A755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4816">
      <w:bodyDiv w:val="1"/>
      <w:marLeft w:val="0"/>
      <w:marRight w:val="0"/>
      <w:marTop w:val="0"/>
      <w:marBottom w:val="0"/>
      <w:divBdr>
        <w:top w:val="none" w:sz="0" w:space="0" w:color="auto"/>
        <w:left w:val="none" w:sz="0" w:space="0" w:color="auto"/>
        <w:bottom w:val="none" w:sz="0" w:space="0" w:color="auto"/>
        <w:right w:val="none" w:sz="0" w:space="0" w:color="auto"/>
      </w:divBdr>
      <w:divsChild>
        <w:div w:id="1221208117">
          <w:marLeft w:val="0"/>
          <w:marRight w:val="0"/>
          <w:marTop w:val="0"/>
          <w:marBottom w:val="0"/>
          <w:divBdr>
            <w:top w:val="none" w:sz="0" w:space="0" w:color="auto"/>
            <w:left w:val="none" w:sz="0" w:space="0" w:color="auto"/>
            <w:bottom w:val="none" w:sz="0" w:space="0" w:color="auto"/>
            <w:right w:val="none" w:sz="0" w:space="0" w:color="auto"/>
          </w:divBdr>
          <w:divsChild>
            <w:div w:id="33166521">
              <w:marLeft w:val="0"/>
              <w:marRight w:val="0"/>
              <w:marTop w:val="240"/>
              <w:marBottom w:val="0"/>
              <w:divBdr>
                <w:top w:val="none" w:sz="0" w:space="0" w:color="auto"/>
                <w:left w:val="none" w:sz="0" w:space="0" w:color="auto"/>
                <w:bottom w:val="none" w:sz="0" w:space="0" w:color="auto"/>
                <w:right w:val="none" w:sz="0" w:space="0" w:color="auto"/>
              </w:divBdr>
            </w:div>
            <w:div w:id="154958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30C2-8AD3-42F3-B8C3-DACAC3A9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18228</Words>
  <Characters>10390</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2</cp:revision>
  <cp:lastPrinted>2023-12-07T08:50:00Z</cp:lastPrinted>
  <dcterms:created xsi:type="dcterms:W3CDTF">2023-12-07T08:53:00Z</dcterms:created>
  <dcterms:modified xsi:type="dcterms:W3CDTF">2023-12-07T08:53:00Z</dcterms:modified>
</cp:coreProperties>
</file>