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5B211AA4" w:rsidR="001329A9" w:rsidRDefault="001329A9" w:rsidP="001329A9">
      <w:pPr>
        <w:jc w:val="right"/>
      </w:pPr>
      <w:r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77777777" w:rsidR="001329A9" w:rsidRDefault="001329A9" w:rsidP="005C1B82">
      <w:pPr>
        <w:jc w:val="center"/>
        <w:rPr>
          <w:b/>
        </w:rPr>
      </w:pPr>
      <w:r w:rsidRPr="00707C3E">
        <w:rPr>
          <w:b/>
        </w:rPr>
        <w:t>Par Investīciju plāna 2022.-2027. gadam aktualizēšanu</w:t>
      </w:r>
    </w:p>
    <w:p w14:paraId="11985F76" w14:textId="77777777" w:rsidR="001329A9" w:rsidRPr="002B2504" w:rsidRDefault="001329A9" w:rsidP="005C1B82">
      <w:pPr>
        <w:jc w:val="center"/>
        <w:rPr>
          <w:b/>
        </w:rPr>
      </w:pPr>
    </w:p>
    <w:p w14:paraId="1D92F9A7" w14:textId="6BC66C39" w:rsidR="001329A9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C33A7F">
        <w:t> </w:t>
      </w:r>
      <w:r w:rsidR="00EB1C21">
        <w:t xml:space="preserve">panta trešo daļu, </w:t>
      </w:r>
      <w:r w:rsidRPr="00630A9F">
        <w:t>Ministru</w:t>
      </w:r>
      <w:r>
        <w:t xml:space="preserve"> kabineta 14.10.2014.</w:t>
      </w:r>
      <w:r w:rsidRPr="00630A9F">
        <w:t xml:space="preserve"> noteikumu Nr.</w:t>
      </w:r>
      <w:r w:rsidR="00C33A7F"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C33A7F">
        <w:t> </w:t>
      </w:r>
      <w:r w:rsidR="006F72F2">
        <w:t>punktu</w:t>
      </w:r>
      <w:r w:rsidR="00C33A7F">
        <w:t>,</w:t>
      </w:r>
    </w:p>
    <w:p w14:paraId="3632B347" w14:textId="77777777" w:rsidR="00C33A7F" w:rsidRPr="007B7478" w:rsidRDefault="00C33A7F" w:rsidP="005C1B82">
      <w:pPr>
        <w:ind w:firstLine="720"/>
        <w:jc w:val="both"/>
      </w:pPr>
    </w:p>
    <w:p w14:paraId="2A802F98" w14:textId="79563F54" w:rsidR="001329A9" w:rsidRDefault="001329A9" w:rsidP="005C1B82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>īstības programmas 2022.-2027.</w:t>
      </w:r>
      <w:r w:rsidR="00C33A7F">
        <w:rPr>
          <w:bCs/>
        </w:rPr>
        <w:t> </w:t>
      </w:r>
      <w:r>
        <w:rPr>
          <w:bCs/>
        </w:rPr>
        <w:t xml:space="preserve">gadam Investīciju plānu 2022.-2027. gadam, </w:t>
      </w:r>
      <w:r w:rsidR="00F3385F" w:rsidRPr="00F3385F">
        <w:rPr>
          <w:bCs/>
        </w:rPr>
        <w:t>izdarot šādus grozījumus:</w:t>
      </w:r>
    </w:p>
    <w:p w14:paraId="09600919" w14:textId="48ECDF8D" w:rsidR="00DE64CA" w:rsidRDefault="00F3385F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papildinā</w:t>
      </w:r>
      <w:r w:rsidR="001A18BD">
        <w:rPr>
          <w:bCs/>
        </w:rPr>
        <w:t xml:space="preserve">t ar </w:t>
      </w:r>
      <w:r w:rsidR="006F72F2">
        <w:rPr>
          <w:bCs/>
        </w:rPr>
        <w:t>1</w:t>
      </w:r>
      <w:r w:rsidRPr="00BC543B">
        <w:rPr>
          <w:bCs/>
        </w:rPr>
        <w:t xml:space="preserve"> (</w:t>
      </w:r>
      <w:r w:rsidR="006F72F2">
        <w:rPr>
          <w:bCs/>
        </w:rPr>
        <w:t>vienu) jaunu projektu idejas</w:t>
      </w:r>
      <w:r w:rsidR="00C4457A">
        <w:rPr>
          <w:bCs/>
        </w:rPr>
        <w:t xml:space="preserve"> </w:t>
      </w:r>
      <w:r w:rsidR="006F72F2">
        <w:rPr>
          <w:bCs/>
        </w:rPr>
        <w:t>ierakstu</w:t>
      </w:r>
      <w:r w:rsidR="00EB1C21" w:rsidRPr="00C27B90">
        <w:rPr>
          <w:bCs/>
        </w:rPr>
        <w:t xml:space="preserve"> Nr. 3</w:t>
      </w:r>
      <w:r w:rsidRPr="00C27B90">
        <w:rPr>
          <w:bCs/>
        </w:rPr>
        <w:t>.</w:t>
      </w:r>
      <w:r w:rsidR="00EB1C21" w:rsidRPr="00C27B90">
        <w:rPr>
          <w:bCs/>
        </w:rPr>
        <w:t>3</w:t>
      </w:r>
      <w:r w:rsidR="006F72F2">
        <w:rPr>
          <w:bCs/>
        </w:rPr>
        <w:t>0</w:t>
      </w:r>
      <w:r w:rsidRPr="00C27B90">
        <w:rPr>
          <w:bCs/>
        </w:rPr>
        <w:t>.</w:t>
      </w:r>
      <w:r w:rsidR="006F72F2">
        <w:rPr>
          <w:bCs/>
        </w:rPr>
        <w:t>2</w:t>
      </w:r>
      <w:r w:rsidRPr="00C27B90">
        <w:rPr>
          <w:bCs/>
        </w:rPr>
        <w:t>.</w:t>
      </w:r>
      <w:r w:rsidR="00D23C42">
        <w:rPr>
          <w:bCs/>
        </w:rPr>
        <w:t>;</w:t>
      </w:r>
    </w:p>
    <w:p w14:paraId="186E285A" w14:textId="2E8206DC" w:rsidR="00B05EB4" w:rsidRDefault="00B05EB4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visā dokumentā aizstāt vārdus “Plānošanas un attīstības nodaļa” un vārdus “Īpašumu nodaļa” ar vārdiem “</w:t>
      </w:r>
      <w:r w:rsidR="00B23652">
        <w:rPr>
          <w:bCs/>
        </w:rPr>
        <w:t xml:space="preserve">Centrālās administrācijas </w:t>
      </w:r>
      <w:r>
        <w:rPr>
          <w:bCs/>
        </w:rPr>
        <w:t>Īpašumu pārvaldības un attīstības nodaļa”</w:t>
      </w:r>
      <w:r w:rsidR="00D23C42">
        <w:rPr>
          <w:bCs/>
        </w:rPr>
        <w:t>;</w:t>
      </w:r>
    </w:p>
    <w:p w14:paraId="1397C289" w14:textId="6E0A2214" w:rsidR="00FA0C2F" w:rsidRPr="00FA0C2F" w:rsidRDefault="00FA0C2F" w:rsidP="00FA0C2F">
      <w:pPr>
        <w:pStyle w:val="Sarakstarindkopa"/>
        <w:numPr>
          <w:ilvl w:val="0"/>
          <w:numId w:val="1"/>
        </w:numPr>
        <w:rPr>
          <w:bCs/>
        </w:rPr>
      </w:pPr>
      <w:r w:rsidRPr="00FA0C2F">
        <w:rPr>
          <w:bCs/>
        </w:rPr>
        <w:t>visā dokumentā aizstāt vārdus “</w:t>
      </w:r>
      <w:r>
        <w:rPr>
          <w:bCs/>
        </w:rPr>
        <w:t>Informācijas tehnoloģiju</w:t>
      </w:r>
      <w:r w:rsidRPr="00FA0C2F">
        <w:rPr>
          <w:bCs/>
        </w:rPr>
        <w:t xml:space="preserve"> nodaļa” ar vārdiem “Centrālās administrācijas Informācijas tehnoloģiju nodaļa”;</w:t>
      </w:r>
    </w:p>
    <w:p w14:paraId="2D62998B" w14:textId="705A92D2" w:rsidR="00FA0C2F" w:rsidRPr="00FA0C2F" w:rsidRDefault="00FA0C2F" w:rsidP="00FA0C2F">
      <w:pPr>
        <w:pStyle w:val="Sarakstarindkopa"/>
        <w:numPr>
          <w:ilvl w:val="0"/>
          <w:numId w:val="1"/>
        </w:numPr>
        <w:rPr>
          <w:bCs/>
        </w:rPr>
      </w:pPr>
      <w:r w:rsidRPr="00FA0C2F">
        <w:rPr>
          <w:bCs/>
        </w:rPr>
        <w:t>visā dokumentā aizstāt vārdus “</w:t>
      </w:r>
      <w:r>
        <w:rPr>
          <w:bCs/>
        </w:rPr>
        <w:t>Kanceleja</w:t>
      </w:r>
      <w:r w:rsidRPr="00FA0C2F">
        <w:rPr>
          <w:bCs/>
        </w:rPr>
        <w:t xml:space="preserve">” ar vārdiem “Centrālās administrācijas </w:t>
      </w:r>
      <w:r>
        <w:rPr>
          <w:bCs/>
        </w:rPr>
        <w:t>Kanceleja</w:t>
      </w:r>
      <w:r w:rsidRPr="00FA0C2F">
        <w:rPr>
          <w:bCs/>
        </w:rPr>
        <w:t>”;</w:t>
      </w:r>
    </w:p>
    <w:p w14:paraId="5B56F76B" w14:textId="352A657F" w:rsidR="00D23C42" w:rsidRDefault="00B05EB4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visā </w:t>
      </w:r>
      <w:r w:rsidR="00D23C42">
        <w:rPr>
          <w:bCs/>
        </w:rPr>
        <w:t xml:space="preserve">dokumentā aizstāt vārdus “P/A </w:t>
      </w:r>
      <w:r w:rsidR="00C33A7F">
        <w:rPr>
          <w:bCs/>
        </w:rPr>
        <w:t>“</w:t>
      </w:r>
      <w:r w:rsidR="00D23C42">
        <w:rPr>
          <w:bCs/>
        </w:rPr>
        <w:t>SPODRA”” ar vārd</w:t>
      </w:r>
      <w:r w:rsidR="00B23652">
        <w:rPr>
          <w:bCs/>
        </w:rPr>
        <w:t>iem</w:t>
      </w:r>
      <w:r w:rsidR="00D23C42">
        <w:rPr>
          <w:bCs/>
        </w:rPr>
        <w:t xml:space="preserve"> </w:t>
      </w:r>
      <w:r w:rsidR="00B23652">
        <w:rPr>
          <w:bCs/>
        </w:rPr>
        <w:t xml:space="preserve">“pašvaldības iestāde </w:t>
      </w:r>
      <w:r w:rsidR="00D23C42">
        <w:rPr>
          <w:bCs/>
        </w:rPr>
        <w:t>“Spodra”</w:t>
      </w:r>
      <w:r w:rsidR="00B23652">
        <w:rPr>
          <w:bCs/>
        </w:rPr>
        <w:t>”</w:t>
      </w:r>
      <w:r w:rsidR="00D23C42">
        <w:rPr>
          <w:bCs/>
        </w:rPr>
        <w:t>;</w:t>
      </w:r>
    </w:p>
    <w:p w14:paraId="0CC1837F" w14:textId="368492AD" w:rsidR="00B05EB4" w:rsidRPr="00C27B90" w:rsidRDefault="00D23C42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visā dokumentā aizstāt vārdus “P/A “ALJA”” ar vārd</w:t>
      </w:r>
      <w:r w:rsidR="00B23652">
        <w:rPr>
          <w:bCs/>
        </w:rPr>
        <w:t>iem</w:t>
      </w:r>
      <w:r>
        <w:rPr>
          <w:bCs/>
        </w:rPr>
        <w:t xml:space="preserve"> </w:t>
      </w:r>
      <w:r w:rsidR="00B23652">
        <w:rPr>
          <w:bCs/>
        </w:rPr>
        <w:t xml:space="preserve">“pašvaldības iestāde </w:t>
      </w:r>
      <w:r>
        <w:rPr>
          <w:bCs/>
        </w:rPr>
        <w:t>“</w:t>
      </w:r>
      <w:proofErr w:type="spellStart"/>
      <w:r>
        <w:rPr>
          <w:bCs/>
        </w:rPr>
        <w:t>Alja</w:t>
      </w:r>
      <w:proofErr w:type="spellEnd"/>
      <w:r>
        <w:rPr>
          <w:bCs/>
        </w:rPr>
        <w:t>”</w:t>
      </w:r>
      <w:r w:rsidR="00B23652">
        <w:rPr>
          <w:bCs/>
        </w:rPr>
        <w:t>”</w:t>
      </w:r>
      <w:r>
        <w:rPr>
          <w:bCs/>
        </w:rPr>
        <w:t>.</w:t>
      </w:r>
    </w:p>
    <w:p w14:paraId="50003D27" w14:textId="77777777" w:rsidR="00EB1C21" w:rsidRPr="00EB1C21" w:rsidRDefault="00EB1C21" w:rsidP="00EB1C21">
      <w:pPr>
        <w:pStyle w:val="Sarakstarindkopa"/>
        <w:ind w:left="1440"/>
        <w:jc w:val="both"/>
        <w:rPr>
          <w:bCs/>
        </w:rPr>
      </w:pPr>
    </w:p>
    <w:p w14:paraId="0E8442AB" w14:textId="77777777" w:rsidR="00455EB7" w:rsidRDefault="001329A9" w:rsidP="005C1B82">
      <w:pPr>
        <w:jc w:val="both"/>
        <w:sectPr w:rsidR="00455EB7" w:rsidSect="00455EB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>
        <w:t xml:space="preserve"> 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>
        <w:t> </w:t>
      </w:r>
      <w:r w:rsidRPr="00697E1C">
        <w:t>gadam</w:t>
      </w:r>
      <w:r>
        <w:t xml:space="preserve"> projektu </w:t>
      </w:r>
      <w:r w:rsidRPr="00DE64CA">
        <w:t>idej</w:t>
      </w:r>
      <w:r w:rsidR="00EB1C21">
        <w:t>as</w:t>
      </w:r>
      <w:r w:rsidRPr="00DE64CA">
        <w:t xml:space="preserve"> </w:t>
      </w:r>
      <w:r w:rsidRPr="00C27B90">
        <w:t>ierakst</w:t>
      </w:r>
      <w:r w:rsidR="006F72F2">
        <w:t>s</w:t>
      </w:r>
      <w:r w:rsidR="00B854AD" w:rsidRPr="00C27B90">
        <w:t xml:space="preserve"> uz </w:t>
      </w:r>
      <w:r w:rsidR="006F72F2">
        <w:t>1</w:t>
      </w:r>
      <w:r w:rsidRPr="00C27B90">
        <w:t xml:space="preserve"> (</w:t>
      </w:r>
      <w:r w:rsidR="006F72F2">
        <w:t>vienas</w:t>
      </w:r>
      <w:r w:rsidR="00EB1C21">
        <w:t>) lapas</w:t>
      </w:r>
      <w:r>
        <w:t>.</w:t>
      </w:r>
    </w:p>
    <w:p w14:paraId="4EB595A3" w14:textId="7471B008" w:rsidR="001329A9" w:rsidRPr="00455EB7" w:rsidRDefault="001329A9" w:rsidP="00455EB7">
      <w:pPr>
        <w:jc w:val="right"/>
        <w:rPr>
          <w:rFonts w:eastAsia="Calibri"/>
          <w:bCs/>
          <w:lang w:eastAsia="en-US"/>
        </w:rPr>
      </w:pPr>
      <w:r w:rsidRPr="005D6972">
        <w:rPr>
          <w:rFonts w:eastAsia="Calibri"/>
          <w:bCs/>
          <w:lang w:eastAsia="en-US"/>
        </w:rPr>
        <w:lastRenderedPageBreak/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 w:rsidR="00F850E3"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 w:rsidR="006F72F2">
        <w:rPr>
          <w:rFonts w:eastAsia="Calibri"/>
          <w:lang w:eastAsia="en-US"/>
        </w:rPr>
        <w:t xml:space="preserve"> __.12</w:t>
      </w:r>
      <w:r w:rsidR="006F7391">
        <w:rPr>
          <w:rFonts w:eastAsia="Calibri"/>
          <w:lang w:eastAsia="en-US"/>
        </w:rPr>
        <w:t>.2023</w:t>
      </w:r>
      <w:r>
        <w:rPr>
          <w:rFonts w:eastAsia="Calibri"/>
          <w:lang w:eastAsia="en-US"/>
        </w:rPr>
        <w:t xml:space="preserve">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</w:t>
      </w:r>
    </w:p>
    <w:p w14:paraId="273A6DC0" w14:textId="77777777" w:rsidR="001329A9" w:rsidRDefault="001329A9" w:rsidP="001329A9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>
        <w:t xml:space="preserve"> </w:t>
      </w:r>
      <w:r w:rsidRPr="007B7478">
        <w:t>gadam aktualizēšanu”</w:t>
      </w:r>
    </w:p>
    <w:p w14:paraId="079128EF" w14:textId="77777777" w:rsidR="001329A9" w:rsidRPr="007B7478" w:rsidRDefault="001329A9" w:rsidP="001329A9">
      <w:pPr>
        <w:jc w:val="right"/>
      </w:pPr>
    </w:p>
    <w:tbl>
      <w:tblPr>
        <w:tblW w:w="144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1405"/>
        <w:gridCol w:w="1027"/>
        <w:gridCol w:w="1161"/>
        <w:gridCol w:w="1186"/>
        <w:gridCol w:w="916"/>
        <w:gridCol w:w="861"/>
        <w:gridCol w:w="2211"/>
        <w:gridCol w:w="751"/>
        <w:gridCol w:w="860"/>
        <w:gridCol w:w="1346"/>
      </w:tblGrid>
      <w:tr w:rsidR="00DE64CA" w14:paraId="3E95017B" w14:textId="77777777" w:rsidTr="00C27B90">
        <w:trPr>
          <w:trHeight w:val="450"/>
        </w:trPr>
        <w:tc>
          <w:tcPr>
            <w:tcW w:w="14415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9550B08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DE64CA" w14:paraId="7D591DD0" w14:textId="77777777" w:rsidTr="00C27B90">
        <w:trPr>
          <w:trHeight w:val="450"/>
        </w:trPr>
        <w:tc>
          <w:tcPr>
            <w:tcW w:w="14415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7566A1C6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2B7E77" w14:paraId="2E1482C9" w14:textId="77777777" w:rsidTr="00C27B90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D9C28D" w14:textId="77777777" w:rsid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097D27" w14:textId="77777777" w:rsidR="00DE64CA" w:rsidRDefault="00DE6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E132A84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Finanšu avots/ Papildinātība ar citiem projektiem (norādīt projekta </w:t>
            </w:r>
            <w:proofErr w:type="spellStart"/>
            <w:r>
              <w:rPr>
                <w:color w:val="000000"/>
                <w:sz w:val="18"/>
                <w:szCs w:val="18"/>
              </w:rPr>
              <w:t>N.p.k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52F2A1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124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32DAE3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040C7C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95FB89B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839D7B2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2B7E77" w14:paraId="74183E9F" w14:textId="77777777" w:rsidTr="00C27B90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EA188F" w14:textId="77777777" w:rsid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6666"/>
                <w:sz w:val="20"/>
                <w:szCs w:val="20"/>
              </w:rPr>
              <w:t>N.p.k</w:t>
            </w:r>
            <w:proofErr w:type="spellEnd"/>
            <w:r>
              <w:rPr>
                <w:color w:val="006666"/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6BD00FD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BDBB7FC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72E22B9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F70DCA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D8DE85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1DD4984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15A2572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A5B4DBF" w14:textId="77777777" w:rsidR="00DE64CA" w:rsidRDefault="00DE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BC26F3B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D31F1EA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01A82C9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</w:tr>
      <w:tr w:rsidR="006F72F2" w14:paraId="4386299A" w14:textId="77777777" w:rsidTr="00C27B90">
        <w:trPr>
          <w:trHeight w:val="39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273F4A" w14:textId="7F822B07" w:rsidR="006F72F2" w:rsidRDefault="006F72F2" w:rsidP="006F72F2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3.30. </w:t>
            </w:r>
          </w:p>
        </w:tc>
        <w:tc>
          <w:tcPr>
            <w:tcW w:w="13564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B3D885" w14:textId="4EA2EB4B" w:rsidR="006F72F2" w:rsidRDefault="006F72F2" w:rsidP="006F72F2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 – Malēniešu kultūrvēsturiskā mantojuma izpēte, popularizēšana un tūrisma piedāvājuma paplašināšana</w:t>
            </w:r>
          </w:p>
        </w:tc>
      </w:tr>
      <w:tr w:rsidR="006F72F2" w14:paraId="498621E4" w14:textId="77777777" w:rsidTr="006F72F2">
        <w:trPr>
          <w:trHeight w:val="2674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0CF6D722" w14:textId="3E54933E" w:rsidR="006F72F2" w:rsidRPr="00DE64CA" w:rsidRDefault="006F72F2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3.30.2.</w:t>
            </w:r>
          </w:p>
        </w:tc>
        <w:tc>
          <w:tcPr>
            <w:tcW w:w="184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A7F330" w14:textId="1B7B64A9" w:rsidR="006F72F2" w:rsidRPr="00DE64CA" w:rsidRDefault="006F72F2" w:rsidP="006F72F2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Atklājot mantojumu/ </w:t>
            </w:r>
            <w:r w:rsidR="00C33A7F">
              <w:rPr>
                <w:color w:val="006666"/>
                <w:sz w:val="22"/>
                <w:szCs w:val="22"/>
              </w:rPr>
              <w:t>“</w:t>
            </w:r>
            <w:proofErr w:type="spellStart"/>
            <w:r>
              <w:rPr>
                <w:color w:val="006666"/>
                <w:sz w:val="22"/>
                <w:szCs w:val="22"/>
              </w:rPr>
              <w:t>Discovering</w:t>
            </w:r>
            <w:proofErr w:type="spellEnd"/>
            <w:r>
              <w:rPr>
                <w:color w:val="00666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6666"/>
                <w:sz w:val="22"/>
                <w:szCs w:val="22"/>
              </w:rPr>
              <w:t>heritage</w:t>
            </w:r>
            <w:proofErr w:type="spellEnd"/>
            <w:r w:rsidR="00C33A7F">
              <w:rPr>
                <w:color w:val="006666"/>
                <w:sz w:val="22"/>
                <w:szCs w:val="22"/>
              </w:rPr>
              <w:t>”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296F59" w14:textId="65EB3655" w:rsidR="006F72F2" w:rsidRPr="00DE64CA" w:rsidRDefault="006F72F2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EST-LAT sadarbības programma, pašvaldības finansējums</w:t>
            </w:r>
          </w:p>
        </w:tc>
        <w:tc>
          <w:tcPr>
            <w:tcW w:w="102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A18D5C" w14:textId="3B3E037B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50705</w:t>
            </w:r>
          </w:p>
        </w:tc>
        <w:tc>
          <w:tcPr>
            <w:tcW w:w="11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B8EF12" w14:textId="44FFAC18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10141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B8478D" w14:textId="158828A4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40564</w:t>
            </w:r>
          </w:p>
        </w:tc>
        <w:tc>
          <w:tcPr>
            <w:tcW w:w="91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9DC70A" w14:textId="454E20DD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E983CE" w14:textId="430DB202" w:rsidR="006F72F2" w:rsidRPr="00DE64CA" w:rsidRDefault="006F72F2" w:rsidP="006F72F2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724004" w14:textId="71C6A735" w:rsidR="006F72F2" w:rsidRPr="00DE64CA" w:rsidRDefault="006F72F2" w:rsidP="006F72F2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Risinājumu ieviešana labākai vietējā kultūras mantojuma integrācijai skolu programmās, tai skaitā izstrādāti mācību materiāli un iegādāts nepieciešamais aprīkojums.</w:t>
            </w:r>
          </w:p>
        </w:tc>
        <w:tc>
          <w:tcPr>
            <w:tcW w:w="7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0EAC8D" w14:textId="24DB0538" w:rsidR="006F72F2" w:rsidRPr="00DE64CA" w:rsidRDefault="006F72F2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6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AFE618E" w14:textId="72B37D44" w:rsidR="006F72F2" w:rsidRPr="00DE64CA" w:rsidRDefault="006F72F2" w:rsidP="006F72F2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2026</w:t>
            </w:r>
          </w:p>
        </w:tc>
        <w:tc>
          <w:tcPr>
            <w:tcW w:w="134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F1779B" w14:textId="37CD03C2" w:rsidR="006F72F2" w:rsidRPr="00DE64CA" w:rsidRDefault="006F72F2" w:rsidP="006F72F2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Ziemeru pamatskola</w:t>
            </w:r>
          </w:p>
        </w:tc>
      </w:tr>
    </w:tbl>
    <w:p w14:paraId="3D2C84D6" w14:textId="77777777" w:rsidR="001329A9" w:rsidRDefault="001329A9"/>
    <w:sectPr w:rsidR="001329A9" w:rsidSect="00455EB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7177276">
    <w:abstractNumId w:val="0"/>
  </w:num>
  <w:num w:numId="2" w16cid:durableId="214604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14080"/>
    <w:rsid w:val="0007521A"/>
    <w:rsid w:val="001003E0"/>
    <w:rsid w:val="001329A9"/>
    <w:rsid w:val="001641D5"/>
    <w:rsid w:val="001A18BD"/>
    <w:rsid w:val="001B508A"/>
    <w:rsid w:val="001D0EEC"/>
    <w:rsid w:val="001E6A59"/>
    <w:rsid w:val="0022488F"/>
    <w:rsid w:val="00266D71"/>
    <w:rsid w:val="00277186"/>
    <w:rsid w:val="002A2140"/>
    <w:rsid w:val="002B7E77"/>
    <w:rsid w:val="00343FBE"/>
    <w:rsid w:val="00354995"/>
    <w:rsid w:val="0036326A"/>
    <w:rsid w:val="00370D77"/>
    <w:rsid w:val="004343EA"/>
    <w:rsid w:val="00455EB7"/>
    <w:rsid w:val="004916F5"/>
    <w:rsid w:val="00491C0C"/>
    <w:rsid w:val="004D4348"/>
    <w:rsid w:val="005C1B82"/>
    <w:rsid w:val="005E4C9A"/>
    <w:rsid w:val="005F1035"/>
    <w:rsid w:val="00622B34"/>
    <w:rsid w:val="00681351"/>
    <w:rsid w:val="00682438"/>
    <w:rsid w:val="00692C74"/>
    <w:rsid w:val="006F0CFA"/>
    <w:rsid w:val="006F72F2"/>
    <w:rsid w:val="006F7391"/>
    <w:rsid w:val="00716FB3"/>
    <w:rsid w:val="00764BD0"/>
    <w:rsid w:val="007859A3"/>
    <w:rsid w:val="007A5DB5"/>
    <w:rsid w:val="00854E6E"/>
    <w:rsid w:val="00877ACA"/>
    <w:rsid w:val="008C426E"/>
    <w:rsid w:val="009E1EC9"/>
    <w:rsid w:val="00A04C54"/>
    <w:rsid w:val="00B05EB4"/>
    <w:rsid w:val="00B23652"/>
    <w:rsid w:val="00B672C0"/>
    <w:rsid w:val="00B854AD"/>
    <w:rsid w:val="00BB2D3C"/>
    <w:rsid w:val="00BC543B"/>
    <w:rsid w:val="00BE5161"/>
    <w:rsid w:val="00C04468"/>
    <w:rsid w:val="00C05895"/>
    <w:rsid w:val="00C27B90"/>
    <w:rsid w:val="00C3214D"/>
    <w:rsid w:val="00C33A7F"/>
    <w:rsid w:val="00C4457A"/>
    <w:rsid w:val="00D00778"/>
    <w:rsid w:val="00D23C42"/>
    <w:rsid w:val="00D620BB"/>
    <w:rsid w:val="00DE64CA"/>
    <w:rsid w:val="00DF2125"/>
    <w:rsid w:val="00E6241A"/>
    <w:rsid w:val="00EB1C21"/>
    <w:rsid w:val="00F3385F"/>
    <w:rsid w:val="00F4246F"/>
    <w:rsid w:val="00F850E3"/>
    <w:rsid w:val="00F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Everita BALANDE</cp:lastModifiedBy>
  <cp:revision>2</cp:revision>
  <dcterms:created xsi:type="dcterms:W3CDTF">2023-12-21T09:11:00Z</dcterms:created>
  <dcterms:modified xsi:type="dcterms:W3CDTF">2023-12-21T09:11:00Z</dcterms:modified>
</cp:coreProperties>
</file>