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6A56" w14:textId="77777777" w:rsidR="00726571" w:rsidRPr="00B17E25" w:rsidRDefault="00726571" w:rsidP="00726571">
      <w:pPr>
        <w:spacing w:after="0" w:line="240" w:lineRule="auto"/>
        <w:jc w:val="right"/>
        <w:rPr>
          <w:rFonts w:ascii="Times New Roman" w:hAnsi="Times New Roman" w:cs="Times New Roman"/>
          <w:sz w:val="24"/>
          <w:szCs w:val="24"/>
        </w:rPr>
      </w:pPr>
      <w:r w:rsidRPr="00B17E25">
        <w:rPr>
          <w:rFonts w:ascii="Times New Roman" w:hAnsi="Times New Roman" w:cs="Times New Roman"/>
          <w:sz w:val="24"/>
          <w:szCs w:val="24"/>
        </w:rPr>
        <w:t>Lēmuma projekts</w:t>
      </w:r>
    </w:p>
    <w:p w14:paraId="3272278E" w14:textId="77777777" w:rsidR="00726571" w:rsidRDefault="00726571" w:rsidP="00726571">
      <w:pPr>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t>(</w:t>
      </w:r>
      <w:r w:rsidRPr="00B17E25">
        <w:rPr>
          <w:rFonts w:ascii="Times New Roman" w:hAnsi="Times New Roman" w:cs="Times New Roman"/>
          <w:i/>
          <w:iCs/>
          <w:sz w:val="24"/>
          <w:szCs w:val="24"/>
        </w:rPr>
        <w:t xml:space="preserve">satur ierobežotas pieejamības </w:t>
      </w:r>
    </w:p>
    <w:p w14:paraId="606442E9" w14:textId="77777777" w:rsidR="00726571" w:rsidRPr="00B17E25" w:rsidRDefault="00726571" w:rsidP="00726571">
      <w:pPr>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i</w:t>
      </w:r>
      <w:r w:rsidRPr="00B17E25">
        <w:rPr>
          <w:rFonts w:ascii="Times New Roman" w:hAnsi="Times New Roman" w:cs="Times New Roman"/>
          <w:i/>
          <w:iCs/>
          <w:sz w:val="24"/>
          <w:szCs w:val="24"/>
        </w:rPr>
        <w:t>nformāciju</w:t>
      </w:r>
      <w:r>
        <w:rPr>
          <w:rFonts w:ascii="Times New Roman" w:hAnsi="Times New Roman" w:cs="Times New Roman"/>
          <w:i/>
          <w:iCs/>
          <w:sz w:val="24"/>
          <w:szCs w:val="24"/>
        </w:rPr>
        <w:t xml:space="preserve"> – personas kodu</w:t>
      </w:r>
      <w:r>
        <w:rPr>
          <w:rFonts w:ascii="Times New Roman" w:hAnsi="Times New Roman" w:cs="Times New Roman"/>
          <w:sz w:val="24"/>
          <w:szCs w:val="24"/>
        </w:rPr>
        <w:t>)</w:t>
      </w:r>
    </w:p>
    <w:p w14:paraId="0167CAB3" w14:textId="77777777" w:rsidR="00726571" w:rsidRPr="00B17E25" w:rsidRDefault="00726571" w:rsidP="00726571">
      <w:pPr>
        <w:spacing w:after="0" w:line="240" w:lineRule="auto"/>
        <w:rPr>
          <w:rFonts w:ascii="Times New Roman" w:hAnsi="Times New Roman" w:cs="Times New Roman"/>
          <w:sz w:val="24"/>
          <w:szCs w:val="24"/>
        </w:rPr>
      </w:pPr>
    </w:p>
    <w:p w14:paraId="05D7F7A4" w14:textId="77777777" w:rsidR="00726571" w:rsidRPr="00B51E9B" w:rsidRDefault="00726571" w:rsidP="00726571">
      <w:pPr>
        <w:spacing w:after="0" w:line="240" w:lineRule="auto"/>
        <w:jc w:val="center"/>
        <w:rPr>
          <w:rFonts w:ascii="Times New Roman" w:hAnsi="Times New Roman" w:cs="Times New Roman"/>
          <w:b/>
          <w:bCs/>
          <w:sz w:val="24"/>
          <w:szCs w:val="24"/>
        </w:rPr>
      </w:pPr>
      <w:r w:rsidRPr="00B51E9B">
        <w:rPr>
          <w:rFonts w:ascii="Times New Roman" w:hAnsi="Times New Roman" w:cs="Times New Roman"/>
          <w:b/>
          <w:bCs/>
          <w:sz w:val="24"/>
          <w:szCs w:val="24"/>
        </w:rPr>
        <w:t xml:space="preserve">Par </w:t>
      </w:r>
      <w:r>
        <w:rPr>
          <w:rFonts w:ascii="Times New Roman" w:hAnsi="Times New Roman" w:cs="Times New Roman"/>
          <w:b/>
          <w:bCs/>
          <w:sz w:val="24"/>
          <w:szCs w:val="24"/>
        </w:rPr>
        <w:t>atļauju I.Līdakai savienot amatus</w:t>
      </w:r>
      <w:r w:rsidRPr="00B51E9B">
        <w:rPr>
          <w:rFonts w:ascii="Times New Roman" w:hAnsi="Times New Roman" w:cs="Times New Roman"/>
          <w:b/>
          <w:bCs/>
          <w:sz w:val="24"/>
          <w:szCs w:val="24"/>
        </w:rPr>
        <w:t xml:space="preserve"> </w:t>
      </w:r>
    </w:p>
    <w:p w14:paraId="4944146A" w14:textId="77777777" w:rsidR="00726571" w:rsidRPr="00B51E9B" w:rsidRDefault="00726571" w:rsidP="00726571">
      <w:pPr>
        <w:spacing w:after="0" w:line="240" w:lineRule="auto"/>
        <w:rPr>
          <w:rFonts w:ascii="Times New Roman" w:hAnsi="Times New Roman" w:cs="Times New Roman"/>
          <w:sz w:val="24"/>
          <w:szCs w:val="24"/>
        </w:rPr>
      </w:pPr>
    </w:p>
    <w:p w14:paraId="53CFF092" w14:textId="77777777" w:rsidR="00726571" w:rsidRPr="00B51E9B" w:rsidRDefault="00726571" w:rsidP="00726571">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 xml:space="preserve">Izskatot </w:t>
      </w:r>
      <w:r>
        <w:rPr>
          <w:rFonts w:ascii="Times New Roman" w:hAnsi="Times New Roman" w:cs="Times New Roman"/>
          <w:sz w:val="24"/>
          <w:szCs w:val="24"/>
        </w:rPr>
        <w:t>Ingas Līdakas</w:t>
      </w:r>
      <w:r w:rsidRPr="00B51E9B">
        <w:rPr>
          <w:rFonts w:ascii="Times New Roman" w:hAnsi="Times New Roman" w:cs="Times New Roman"/>
          <w:sz w:val="24"/>
          <w:szCs w:val="24"/>
        </w:rPr>
        <w:t xml:space="preserve"> iesniegumu, kas saņemts Alūksnes novada pašvaldībā </w:t>
      </w:r>
      <w:r>
        <w:rPr>
          <w:rFonts w:ascii="Times New Roman" w:hAnsi="Times New Roman" w:cs="Times New Roman"/>
          <w:sz w:val="24"/>
          <w:szCs w:val="24"/>
        </w:rPr>
        <w:t>05</w:t>
      </w:r>
      <w:r w:rsidRPr="0007437F">
        <w:rPr>
          <w:rFonts w:ascii="Times New Roman" w:hAnsi="Times New Roman" w:cs="Times New Roman"/>
          <w:sz w:val="24"/>
          <w:szCs w:val="24"/>
        </w:rPr>
        <w:t>.</w:t>
      </w:r>
      <w:r>
        <w:rPr>
          <w:rFonts w:ascii="Times New Roman" w:hAnsi="Times New Roman" w:cs="Times New Roman"/>
          <w:sz w:val="24"/>
          <w:szCs w:val="24"/>
        </w:rPr>
        <w:t>12</w:t>
      </w:r>
      <w:r w:rsidRPr="0007437F">
        <w:rPr>
          <w:rFonts w:ascii="Times New Roman" w:hAnsi="Times New Roman" w:cs="Times New Roman"/>
          <w:sz w:val="24"/>
          <w:szCs w:val="24"/>
        </w:rPr>
        <w:t>.2024. un</w:t>
      </w:r>
      <w:r w:rsidRPr="00B51E9B">
        <w:rPr>
          <w:rFonts w:ascii="Times New Roman" w:hAnsi="Times New Roman" w:cs="Times New Roman"/>
          <w:sz w:val="24"/>
          <w:szCs w:val="24"/>
        </w:rPr>
        <w:t xml:space="preserve"> reģistrēts ar Nr.</w:t>
      </w:r>
      <w:r>
        <w:rPr>
          <w:rFonts w:ascii="Times New Roman" w:hAnsi="Times New Roman" w:cs="Times New Roman"/>
          <w:sz w:val="24"/>
          <w:szCs w:val="24"/>
        </w:rPr>
        <w:t> </w:t>
      </w:r>
      <w:r w:rsidRPr="006C0625">
        <w:rPr>
          <w:rFonts w:ascii="Times New Roman" w:hAnsi="Times New Roman" w:cs="Times New Roman"/>
          <w:sz w:val="24"/>
          <w:szCs w:val="24"/>
        </w:rPr>
        <w:t>ANP/1-</w:t>
      </w:r>
      <w:r>
        <w:rPr>
          <w:rFonts w:ascii="Times New Roman" w:hAnsi="Times New Roman" w:cs="Times New Roman"/>
          <w:sz w:val="24"/>
          <w:szCs w:val="24"/>
        </w:rPr>
        <w:t>47</w:t>
      </w:r>
      <w:r w:rsidRPr="006C0625">
        <w:rPr>
          <w:rFonts w:ascii="Times New Roman" w:hAnsi="Times New Roman" w:cs="Times New Roman"/>
          <w:sz w:val="24"/>
          <w:szCs w:val="24"/>
        </w:rPr>
        <w:t>/24/</w:t>
      </w:r>
      <w:r>
        <w:rPr>
          <w:rFonts w:ascii="Times New Roman" w:hAnsi="Times New Roman" w:cs="Times New Roman"/>
          <w:sz w:val="24"/>
          <w:szCs w:val="24"/>
        </w:rPr>
        <w:t>4052</w:t>
      </w:r>
      <w:r w:rsidRPr="00B51E9B">
        <w:rPr>
          <w:rFonts w:ascii="Times New Roman" w:hAnsi="Times New Roman" w:cs="Times New Roman"/>
          <w:sz w:val="24"/>
          <w:szCs w:val="24"/>
        </w:rPr>
        <w:t xml:space="preserve">, </w:t>
      </w:r>
      <w:r>
        <w:rPr>
          <w:rFonts w:ascii="Times New Roman" w:hAnsi="Times New Roman" w:cs="Times New Roman"/>
          <w:sz w:val="24"/>
          <w:szCs w:val="24"/>
        </w:rPr>
        <w:t>ar</w:t>
      </w:r>
      <w:r w:rsidRPr="00B51E9B">
        <w:rPr>
          <w:rFonts w:ascii="Times New Roman" w:hAnsi="Times New Roman" w:cs="Times New Roman"/>
          <w:sz w:val="24"/>
          <w:szCs w:val="24"/>
        </w:rPr>
        <w:t xml:space="preserve"> lūgumu </w:t>
      </w:r>
      <w:r>
        <w:rPr>
          <w:rFonts w:ascii="Times New Roman" w:hAnsi="Times New Roman" w:cs="Times New Roman"/>
          <w:sz w:val="24"/>
          <w:szCs w:val="24"/>
        </w:rPr>
        <w:t xml:space="preserve">apstiprināšanas gadījumā dot atļauju </w:t>
      </w:r>
      <w:r w:rsidRPr="00B51E9B">
        <w:rPr>
          <w:rFonts w:ascii="Times New Roman" w:hAnsi="Times New Roman" w:cs="Times New Roman"/>
          <w:sz w:val="24"/>
          <w:szCs w:val="24"/>
        </w:rPr>
        <w:t xml:space="preserve">savienot Alūksnes novada pašvaldības </w:t>
      </w:r>
      <w:r>
        <w:rPr>
          <w:rFonts w:ascii="Times New Roman" w:hAnsi="Times New Roman" w:cs="Times New Roman"/>
          <w:sz w:val="24"/>
          <w:szCs w:val="24"/>
        </w:rPr>
        <w:t xml:space="preserve">Īpašumu atsavināšanas komisijas locekļa amatu ar Alūksnes novada pašvaldības </w:t>
      </w:r>
      <w:bookmarkStart w:id="0" w:name="_Hlk164239502"/>
      <w:r w:rsidRPr="00B51E9B">
        <w:rPr>
          <w:rFonts w:ascii="Times New Roman" w:hAnsi="Times New Roman" w:cs="Times New Roman"/>
          <w:sz w:val="24"/>
          <w:szCs w:val="24"/>
        </w:rPr>
        <w:t xml:space="preserve">Centrālās administrācijas </w:t>
      </w:r>
      <w:r>
        <w:rPr>
          <w:rFonts w:ascii="Times New Roman" w:hAnsi="Times New Roman" w:cs="Times New Roman"/>
          <w:sz w:val="24"/>
          <w:szCs w:val="24"/>
        </w:rPr>
        <w:t xml:space="preserve">Finanšu </w:t>
      </w:r>
      <w:r w:rsidRPr="00B51E9B">
        <w:rPr>
          <w:rFonts w:ascii="Times New Roman" w:hAnsi="Times New Roman" w:cs="Times New Roman"/>
          <w:sz w:val="24"/>
          <w:szCs w:val="24"/>
        </w:rPr>
        <w:t xml:space="preserve">nodaļas </w:t>
      </w:r>
      <w:r>
        <w:rPr>
          <w:rFonts w:ascii="Times New Roman" w:hAnsi="Times New Roman" w:cs="Times New Roman"/>
          <w:sz w:val="24"/>
          <w:szCs w:val="24"/>
        </w:rPr>
        <w:t xml:space="preserve">ekonomista </w:t>
      </w:r>
      <w:r w:rsidRPr="00B51E9B">
        <w:rPr>
          <w:rFonts w:ascii="Times New Roman" w:hAnsi="Times New Roman" w:cs="Times New Roman"/>
          <w:sz w:val="24"/>
          <w:szCs w:val="24"/>
        </w:rPr>
        <w:t>amatu</w:t>
      </w:r>
      <w:bookmarkEnd w:id="0"/>
      <w:r>
        <w:rPr>
          <w:rFonts w:ascii="Times New Roman" w:hAnsi="Times New Roman" w:cs="Times New Roman"/>
          <w:sz w:val="24"/>
          <w:szCs w:val="24"/>
        </w:rPr>
        <w:t>,</w:t>
      </w:r>
    </w:p>
    <w:p w14:paraId="6B4CE542" w14:textId="77777777" w:rsidR="00726571" w:rsidRPr="00B51E9B" w:rsidRDefault="00726571" w:rsidP="00726571">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konstatējot, ka šo amatu savienošana nerada interešu konfliktu, nav pretrunā ar valsts amatpersonai saistošām ētikas normām un nekaitēs amatpersonas tiešo pienākumu pildīšanai,</w:t>
      </w:r>
    </w:p>
    <w:p w14:paraId="0003F51D" w14:textId="77777777" w:rsidR="00726571" w:rsidRPr="00B51E9B" w:rsidRDefault="00726571" w:rsidP="00726571">
      <w:pPr>
        <w:spacing w:after="0" w:line="240" w:lineRule="auto"/>
        <w:ind w:firstLine="720"/>
        <w:jc w:val="both"/>
        <w:rPr>
          <w:rFonts w:ascii="Times New Roman" w:hAnsi="Times New Roman" w:cs="Times New Roman"/>
          <w:sz w:val="24"/>
          <w:szCs w:val="24"/>
        </w:rPr>
      </w:pPr>
      <w:r w:rsidRPr="00B51E9B">
        <w:rPr>
          <w:rFonts w:ascii="Times New Roman" w:hAnsi="Times New Roman" w:cs="Times New Roman"/>
          <w:sz w:val="24"/>
          <w:szCs w:val="24"/>
        </w:rPr>
        <w:t>pamatojoties uz Pašvaldību likuma 10.</w:t>
      </w:r>
      <w:r>
        <w:rPr>
          <w:rFonts w:ascii="Times New Roman" w:hAnsi="Times New Roman" w:cs="Times New Roman"/>
          <w:sz w:val="24"/>
          <w:szCs w:val="24"/>
        </w:rPr>
        <w:t> </w:t>
      </w:r>
      <w:r w:rsidRPr="00B51E9B">
        <w:rPr>
          <w:rFonts w:ascii="Times New Roman" w:hAnsi="Times New Roman" w:cs="Times New Roman"/>
          <w:sz w:val="24"/>
          <w:szCs w:val="24"/>
        </w:rPr>
        <w:t>panta pirmās daļas 21.</w:t>
      </w:r>
      <w:r>
        <w:rPr>
          <w:rFonts w:ascii="Times New Roman" w:hAnsi="Times New Roman" w:cs="Times New Roman"/>
          <w:sz w:val="24"/>
          <w:szCs w:val="24"/>
        </w:rPr>
        <w:t> </w:t>
      </w:r>
      <w:r w:rsidRPr="00B51E9B">
        <w:rPr>
          <w:rFonts w:ascii="Times New Roman" w:hAnsi="Times New Roman" w:cs="Times New Roman"/>
          <w:sz w:val="24"/>
          <w:szCs w:val="24"/>
        </w:rPr>
        <w:t>punktu, likuma “Par interešu konflikta novēršanu valsts amatpersonu darbībā” (</w:t>
      </w:r>
      <w:r w:rsidRPr="00B56E6D">
        <w:rPr>
          <w:rFonts w:ascii="Times New Roman" w:hAnsi="Times New Roman" w:cs="Times New Roman"/>
          <w:sz w:val="24"/>
          <w:szCs w:val="24"/>
        </w:rPr>
        <w:t>turpmāk – Likums</w:t>
      </w:r>
      <w:r w:rsidRPr="00B51E9B">
        <w:rPr>
          <w:rFonts w:ascii="Times New Roman" w:hAnsi="Times New Roman" w:cs="Times New Roman"/>
          <w:sz w:val="24"/>
          <w:szCs w:val="24"/>
        </w:rPr>
        <w:t>) 6.</w:t>
      </w:r>
      <w:r>
        <w:rPr>
          <w:rFonts w:ascii="Times New Roman" w:hAnsi="Times New Roman" w:cs="Times New Roman"/>
          <w:sz w:val="24"/>
          <w:szCs w:val="24"/>
        </w:rPr>
        <w:t> </w:t>
      </w:r>
      <w:r w:rsidRPr="00B51E9B">
        <w:rPr>
          <w:rFonts w:ascii="Times New Roman" w:hAnsi="Times New Roman" w:cs="Times New Roman"/>
          <w:sz w:val="24"/>
          <w:szCs w:val="24"/>
        </w:rPr>
        <w:t>panta otro daļu, 7.</w:t>
      </w:r>
      <w:r>
        <w:rPr>
          <w:rFonts w:ascii="Times New Roman" w:hAnsi="Times New Roman" w:cs="Times New Roman"/>
          <w:sz w:val="24"/>
          <w:szCs w:val="24"/>
        </w:rPr>
        <w:t> </w:t>
      </w:r>
      <w:r w:rsidRPr="00B51E9B">
        <w:rPr>
          <w:rFonts w:ascii="Times New Roman" w:hAnsi="Times New Roman" w:cs="Times New Roman"/>
          <w:sz w:val="24"/>
          <w:szCs w:val="24"/>
        </w:rPr>
        <w:t>panta sestās daļas 2.</w:t>
      </w:r>
      <w:r>
        <w:rPr>
          <w:rFonts w:ascii="Times New Roman" w:hAnsi="Times New Roman" w:cs="Times New Roman"/>
          <w:sz w:val="24"/>
          <w:szCs w:val="24"/>
        </w:rPr>
        <w:t> </w:t>
      </w:r>
      <w:r w:rsidRPr="00B51E9B">
        <w:rPr>
          <w:rFonts w:ascii="Times New Roman" w:hAnsi="Times New Roman" w:cs="Times New Roman"/>
          <w:sz w:val="24"/>
          <w:szCs w:val="24"/>
        </w:rPr>
        <w:t>punktu, 8.¹</w:t>
      </w:r>
      <w:r>
        <w:rPr>
          <w:rFonts w:ascii="Times New Roman" w:hAnsi="Times New Roman" w:cs="Times New Roman"/>
          <w:sz w:val="24"/>
          <w:szCs w:val="24"/>
        </w:rPr>
        <w:t> </w:t>
      </w:r>
      <w:r w:rsidRPr="00B51E9B">
        <w:rPr>
          <w:rFonts w:ascii="Times New Roman" w:hAnsi="Times New Roman" w:cs="Times New Roman"/>
          <w:sz w:val="24"/>
          <w:szCs w:val="24"/>
        </w:rPr>
        <w:t xml:space="preserve">panta </w:t>
      </w:r>
      <w:r>
        <w:rPr>
          <w:rFonts w:ascii="Times New Roman" w:hAnsi="Times New Roman" w:cs="Times New Roman"/>
          <w:sz w:val="24"/>
          <w:szCs w:val="24"/>
        </w:rPr>
        <w:t xml:space="preserve">pirmo daļu, </w:t>
      </w:r>
      <w:r w:rsidRPr="00B51E9B">
        <w:rPr>
          <w:rFonts w:ascii="Times New Roman" w:hAnsi="Times New Roman" w:cs="Times New Roman"/>
          <w:sz w:val="24"/>
          <w:szCs w:val="24"/>
        </w:rPr>
        <w:t>piektās daļas 1.</w:t>
      </w:r>
      <w:r>
        <w:rPr>
          <w:rFonts w:ascii="Times New Roman" w:hAnsi="Times New Roman" w:cs="Times New Roman"/>
          <w:sz w:val="24"/>
          <w:szCs w:val="24"/>
        </w:rPr>
        <w:t> </w:t>
      </w:r>
      <w:r w:rsidRPr="00B51E9B">
        <w:rPr>
          <w:rFonts w:ascii="Times New Roman" w:hAnsi="Times New Roman" w:cs="Times New Roman"/>
          <w:sz w:val="24"/>
          <w:szCs w:val="24"/>
        </w:rPr>
        <w:t>un 2. punktu,</w:t>
      </w:r>
    </w:p>
    <w:p w14:paraId="32DF0ECF" w14:textId="77777777" w:rsidR="00726571" w:rsidRDefault="00726571" w:rsidP="00726571">
      <w:pPr>
        <w:spacing w:after="0" w:line="240" w:lineRule="auto"/>
        <w:jc w:val="both"/>
        <w:rPr>
          <w:rFonts w:ascii="Times New Roman" w:hAnsi="Times New Roman" w:cs="Times New Roman"/>
          <w:sz w:val="24"/>
          <w:szCs w:val="24"/>
        </w:rPr>
      </w:pPr>
    </w:p>
    <w:p w14:paraId="3247FAA9" w14:textId="066B3152" w:rsidR="00726571" w:rsidRPr="00727B2E" w:rsidRDefault="00726571" w:rsidP="00726571">
      <w:pPr>
        <w:spacing w:after="0" w:line="240" w:lineRule="auto"/>
        <w:ind w:firstLine="720"/>
        <w:jc w:val="both"/>
        <w:rPr>
          <w:rFonts w:ascii="Times New Roman" w:hAnsi="Times New Roman" w:cs="Times New Roman"/>
          <w:sz w:val="24"/>
          <w:szCs w:val="24"/>
        </w:rPr>
      </w:pPr>
      <w:r w:rsidRPr="00727B2E">
        <w:rPr>
          <w:rFonts w:ascii="Times New Roman" w:hAnsi="Times New Roman" w:cs="Times New Roman"/>
          <w:sz w:val="24"/>
          <w:szCs w:val="24"/>
        </w:rPr>
        <w:t xml:space="preserve">atļaut </w:t>
      </w:r>
      <w:r>
        <w:rPr>
          <w:rFonts w:ascii="Times New Roman" w:hAnsi="Times New Roman" w:cs="Times New Roman"/>
          <w:sz w:val="24"/>
          <w:szCs w:val="24"/>
        </w:rPr>
        <w:t>Ingai Līdakai</w:t>
      </w:r>
      <w:r w:rsidRPr="00727B2E">
        <w:rPr>
          <w:rFonts w:ascii="Times New Roman" w:hAnsi="Times New Roman" w:cs="Times New Roman"/>
          <w:sz w:val="24"/>
          <w:szCs w:val="24"/>
        </w:rPr>
        <w:t xml:space="preserve">, personas kods </w:t>
      </w:r>
      <w:r>
        <w:rPr>
          <w:rFonts w:ascii="Times New Roman" w:hAnsi="Times New Roman" w:cs="Times New Roman"/>
          <w:sz w:val="24"/>
          <w:szCs w:val="24"/>
        </w:rPr>
        <w:t>[..]</w:t>
      </w:r>
      <w:r w:rsidRPr="00727B2E">
        <w:rPr>
          <w:rFonts w:ascii="Times New Roman" w:hAnsi="Times New Roman" w:cs="Times New Roman"/>
          <w:sz w:val="24"/>
          <w:szCs w:val="24"/>
        </w:rPr>
        <w:t xml:space="preserve">, no </w:t>
      </w:r>
      <w:r w:rsidRPr="007B0FC0">
        <w:rPr>
          <w:rFonts w:ascii="Times New Roman" w:hAnsi="Times New Roman" w:cs="Times New Roman"/>
          <w:sz w:val="24"/>
          <w:szCs w:val="24"/>
        </w:rPr>
        <w:t>Alūksnes novada pašvaldības Īpašumu atsavināšanas komisijas locekļa amat</w:t>
      </w:r>
      <w:r>
        <w:rPr>
          <w:rFonts w:ascii="Times New Roman" w:hAnsi="Times New Roman" w:cs="Times New Roman"/>
          <w:sz w:val="24"/>
          <w:szCs w:val="24"/>
        </w:rPr>
        <w:t>ā iecelšanas brīža</w:t>
      </w:r>
      <w:r w:rsidRPr="00727B2E">
        <w:rPr>
          <w:rFonts w:ascii="Times New Roman" w:hAnsi="Times New Roman" w:cs="Times New Roman"/>
          <w:sz w:val="24"/>
          <w:szCs w:val="24"/>
        </w:rPr>
        <w:t xml:space="preserve"> savienot </w:t>
      </w:r>
      <w:r w:rsidRPr="009C798D">
        <w:rPr>
          <w:rFonts w:ascii="Times New Roman" w:hAnsi="Times New Roman" w:cs="Times New Roman"/>
          <w:sz w:val="24"/>
          <w:szCs w:val="24"/>
        </w:rPr>
        <w:t xml:space="preserve">Alūksnes novada pašvaldības </w:t>
      </w:r>
      <w:r>
        <w:rPr>
          <w:rFonts w:ascii="Times New Roman" w:hAnsi="Times New Roman" w:cs="Times New Roman"/>
          <w:sz w:val="24"/>
          <w:szCs w:val="24"/>
        </w:rPr>
        <w:t>Īpašumu atsavināšanas</w:t>
      </w:r>
      <w:r w:rsidRPr="009C798D">
        <w:rPr>
          <w:rFonts w:ascii="Times New Roman" w:hAnsi="Times New Roman" w:cs="Times New Roman"/>
          <w:sz w:val="24"/>
          <w:szCs w:val="24"/>
        </w:rPr>
        <w:t xml:space="preserve"> komisijas locek</w:t>
      </w:r>
      <w:r>
        <w:rPr>
          <w:rFonts w:ascii="Times New Roman" w:hAnsi="Times New Roman" w:cs="Times New Roman"/>
          <w:sz w:val="24"/>
          <w:szCs w:val="24"/>
        </w:rPr>
        <w:t>ļa</w:t>
      </w:r>
      <w:r w:rsidRPr="00727B2E">
        <w:rPr>
          <w:rFonts w:ascii="Times New Roman" w:hAnsi="Times New Roman" w:cs="Times New Roman"/>
          <w:sz w:val="24"/>
          <w:szCs w:val="24"/>
        </w:rPr>
        <w:t xml:space="preserve"> un Alūksnes novada pašvaldības Centrālās administrācijas </w:t>
      </w:r>
      <w:r>
        <w:rPr>
          <w:rFonts w:ascii="Times New Roman" w:hAnsi="Times New Roman" w:cs="Times New Roman"/>
          <w:sz w:val="24"/>
          <w:szCs w:val="24"/>
        </w:rPr>
        <w:t>Finanšu</w:t>
      </w:r>
      <w:r w:rsidRPr="00727B2E">
        <w:rPr>
          <w:rFonts w:ascii="Times New Roman" w:hAnsi="Times New Roman" w:cs="Times New Roman"/>
          <w:sz w:val="24"/>
          <w:szCs w:val="24"/>
        </w:rPr>
        <w:t xml:space="preserve"> nodaļas </w:t>
      </w:r>
      <w:r>
        <w:rPr>
          <w:rFonts w:ascii="Times New Roman" w:hAnsi="Times New Roman" w:cs="Times New Roman"/>
          <w:sz w:val="24"/>
          <w:szCs w:val="24"/>
        </w:rPr>
        <w:t>ekonomista</w:t>
      </w:r>
      <w:r w:rsidRPr="00727B2E">
        <w:rPr>
          <w:rFonts w:ascii="Times New Roman" w:hAnsi="Times New Roman" w:cs="Times New Roman"/>
          <w:sz w:val="24"/>
          <w:szCs w:val="24"/>
        </w:rPr>
        <w:t xml:space="preserve"> amatus.</w:t>
      </w:r>
    </w:p>
    <w:p w14:paraId="0E67F66F" w14:textId="77777777" w:rsidR="00726571" w:rsidRPr="00B51E9B" w:rsidRDefault="00726571" w:rsidP="00726571">
      <w:pPr>
        <w:spacing w:after="0" w:line="240" w:lineRule="auto"/>
        <w:ind w:firstLine="720"/>
        <w:jc w:val="both"/>
        <w:rPr>
          <w:rFonts w:ascii="Times New Roman" w:hAnsi="Times New Roman" w:cs="Times New Roman"/>
          <w:i/>
          <w:iCs/>
          <w:sz w:val="24"/>
          <w:szCs w:val="24"/>
        </w:rPr>
      </w:pPr>
    </w:p>
    <w:p w14:paraId="4565B1AA" w14:textId="77777777" w:rsidR="00726571" w:rsidRPr="00B51E9B" w:rsidRDefault="00726571" w:rsidP="00726571">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Amatpersona nevar paļauties uz to, ka šī atļauja vienmēr būs spēkā. Atbilstoši Likuma 8.</w:t>
      </w:r>
      <w:r w:rsidRPr="00B51E9B">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B51E9B">
        <w:rPr>
          <w:rFonts w:ascii="Times New Roman" w:hAnsi="Times New Roman" w:cs="Times New Roman"/>
          <w:i/>
          <w:iCs/>
          <w:sz w:val="24"/>
          <w:szCs w:val="24"/>
        </w:rPr>
        <w:t>panta sestajai daļai un Administratīvā procesa likuma 68.panta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695DA4D4" w14:textId="77777777" w:rsidR="00726571" w:rsidRPr="00B51E9B" w:rsidRDefault="00726571" w:rsidP="00726571">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r w:rsidRPr="00B51E9B">
        <w:rPr>
          <w:rFonts w:ascii="Times New Roman" w:hAnsi="Times New Roman" w:cs="Times New Roman"/>
          <w:i/>
          <w:iCs/>
          <w:sz w:val="24"/>
          <w:szCs w:val="24"/>
        </w:rPr>
        <w:tab/>
      </w:r>
    </w:p>
    <w:p w14:paraId="488947E9" w14:textId="77777777" w:rsidR="00726571" w:rsidRPr="00B51E9B" w:rsidRDefault="00726571" w:rsidP="00726571">
      <w:pPr>
        <w:spacing w:after="0" w:line="240" w:lineRule="auto"/>
        <w:ind w:firstLine="720"/>
        <w:jc w:val="both"/>
        <w:rPr>
          <w:rFonts w:ascii="Times New Roman" w:hAnsi="Times New Roman" w:cs="Times New Roman"/>
          <w:i/>
          <w:iCs/>
          <w:sz w:val="24"/>
          <w:szCs w:val="24"/>
        </w:rPr>
      </w:pPr>
      <w:r w:rsidRPr="00B51E9B">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xml:space="preserve"> </w:t>
      </w:r>
      <w:r w:rsidRPr="00B51E9B">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559888E4" w14:textId="77777777" w:rsidR="00726571" w:rsidRDefault="00726571" w:rsidP="00726571">
      <w:pPr>
        <w:spacing w:after="0" w:line="240" w:lineRule="auto"/>
        <w:jc w:val="both"/>
        <w:rPr>
          <w:rFonts w:ascii="Times New Roman" w:hAnsi="Times New Roman" w:cs="Times New Roman"/>
          <w:i/>
          <w:iCs/>
          <w:sz w:val="24"/>
          <w:szCs w:val="24"/>
        </w:rPr>
      </w:pPr>
    </w:p>
    <w:p w14:paraId="57C86519" w14:textId="77777777" w:rsidR="00726571" w:rsidRPr="00B51E9B" w:rsidRDefault="00726571" w:rsidP="00726571">
      <w:pPr>
        <w:spacing w:after="0" w:line="240" w:lineRule="auto"/>
        <w:jc w:val="both"/>
        <w:rPr>
          <w:rFonts w:ascii="Times New Roman" w:hAnsi="Times New Roman" w:cs="Times New Roman"/>
          <w:i/>
          <w:iCs/>
          <w:sz w:val="24"/>
          <w:szCs w:val="24"/>
        </w:rPr>
      </w:pPr>
    </w:p>
    <w:p w14:paraId="34083853" w14:textId="77777777" w:rsidR="00223BD6" w:rsidRDefault="00223BD6"/>
    <w:sectPr w:rsidR="00223BD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71"/>
    <w:rsid w:val="00223BD6"/>
    <w:rsid w:val="004F7DD7"/>
    <w:rsid w:val="00726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2D1D"/>
  <w15:chartTrackingRefBased/>
  <w15:docId w15:val="{2606B6D9-12B1-4693-8BD5-4569D05D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6571"/>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Characters>
  <Application>Microsoft Office Word</Application>
  <DocSecurity>0</DocSecurity>
  <Lines>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2024-12-06T08:36:00Z</dcterms:created>
  <dcterms:modified xsi:type="dcterms:W3CDTF">2024-12-06T08:36:00Z</dcterms:modified>
</cp:coreProperties>
</file>