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46B5" w14:textId="77777777" w:rsidR="00397165" w:rsidRPr="00B34E9F" w:rsidRDefault="00397165" w:rsidP="00397165">
      <w:pPr>
        <w:spacing w:after="0" w:line="240" w:lineRule="auto"/>
        <w:jc w:val="right"/>
        <w:rPr>
          <w:rFonts w:eastAsia="Calibri" w:cs="Times New Roman"/>
          <w:i/>
          <w:iCs/>
        </w:rPr>
      </w:pPr>
      <w:r w:rsidRPr="00B34E9F">
        <w:rPr>
          <w:rFonts w:eastAsia="Calibri" w:cs="Times New Roman"/>
          <w:i/>
          <w:iCs/>
        </w:rPr>
        <w:t>Lēmuma projekts</w:t>
      </w:r>
    </w:p>
    <w:p w14:paraId="20F536AB" w14:textId="77777777" w:rsidR="00397165" w:rsidRPr="00B34E9F" w:rsidRDefault="00397165" w:rsidP="00397165">
      <w:pPr>
        <w:spacing w:after="0" w:line="240" w:lineRule="auto"/>
        <w:jc w:val="right"/>
        <w:rPr>
          <w:rFonts w:eastAsia="Calibri" w:cs="Times New Roman"/>
          <w:i/>
          <w:iCs/>
        </w:rPr>
      </w:pPr>
    </w:p>
    <w:p w14:paraId="7A3EF856" w14:textId="77777777" w:rsidR="00397165" w:rsidRDefault="00397165" w:rsidP="00397165">
      <w:pPr>
        <w:spacing w:after="0" w:line="240" w:lineRule="auto"/>
        <w:jc w:val="center"/>
        <w:rPr>
          <w:rFonts w:eastAsia="Calibri" w:cs="Times New Roman"/>
          <w:b/>
        </w:rPr>
      </w:pPr>
      <w:r w:rsidRPr="00B34E9F">
        <w:rPr>
          <w:rFonts w:eastAsia="Calibri" w:cs="Times New Roman"/>
          <w:b/>
        </w:rPr>
        <w:t xml:space="preserve">Par </w:t>
      </w:r>
      <w:r>
        <w:rPr>
          <w:rFonts w:eastAsia="Calibri" w:cs="Times New Roman"/>
          <w:b/>
        </w:rPr>
        <w:t>paredzētās darbības akceptēšanu</w:t>
      </w:r>
    </w:p>
    <w:p w14:paraId="5CCA009D" w14:textId="77777777" w:rsidR="00397165" w:rsidRPr="00B34E9F" w:rsidRDefault="00397165" w:rsidP="00397165">
      <w:pPr>
        <w:spacing w:after="0" w:line="240" w:lineRule="auto"/>
        <w:jc w:val="center"/>
        <w:rPr>
          <w:rFonts w:eastAsia="Calibri" w:cs="Times New Roman"/>
          <w:b/>
        </w:rPr>
      </w:pPr>
    </w:p>
    <w:p w14:paraId="4C866D29" w14:textId="77777777" w:rsidR="00397165" w:rsidRDefault="00397165" w:rsidP="00397165">
      <w:pPr>
        <w:spacing w:after="0" w:line="240" w:lineRule="auto"/>
        <w:jc w:val="both"/>
        <w:rPr>
          <w:rFonts w:eastAsia="Calibri" w:cs="Times New Roman"/>
        </w:rPr>
      </w:pPr>
      <w:r w:rsidRPr="00B34E9F">
        <w:rPr>
          <w:rFonts w:eastAsia="Calibri" w:cs="Times New Roman"/>
          <w:b/>
        </w:rPr>
        <w:tab/>
      </w:r>
      <w:r w:rsidRPr="00B34E9F">
        <w:rPr>
          <w:rFonts w:eastAsia="Calibri" w:cs="Times New Roman"/>
        </w:rPr>
        <w:t>Alūksnes novada pašvaldībā 2024.</w:t>
      </w:r>
      <w:r>
        <w:rPr>
          <w:rFonts w:eastAsia="Calibri" w:cs="Times New Roman"/>
        </w:rPr>
        <w:t xml:space="preserve"> </w:t>
      </w:r>
      <w:r w:rsidRPr="004B4C55">
        <w:rPr>
          <w:rFonts w:eastAsia="Calibri" w:cs="Times New Roman"/>
        </w:rPr>
        <w:t>gada 25.</w:t>
      </w:r>
      <w:r>
        <w:rPr>
          <w:rFonts w:eastAsia="Calibri" w:cs="Times New Roman"/>
        </w:rPr>
        <w:t xml:space="preserve"> </w:t>
      </w:r>
      <w:r w:rsidRPr="004B4C55">
        <w:rPr>
          <w:rFonts w:eastAsia="Calibri" w:cs="Times New Roman"/>
        </w:rPr>
        <w:t>martā sa</w:t>
      </w:r>
      <w:r>
        <w:rPr>
          <w:rFonts w:eastAsia="Calibri" w:cs="Times New Roman"/>
        </w:rPr>
        <w:t xml:space="preserve">ņemts iesniegums (reģistrēts ar Nr. ANP/1-40/24/995), Iesniedzējs – sabiedrība ar ierobežotu atbildību “Alūksnes putnu ferma”, vienotais reģistrācijas numurs 43203003333, juridiskā adrese “Putni”, </w:t>
      </w:r>
      <w:proofErr w:type="spellStart"/>
      <w:r>
        <w:rPr>
          <w:rFonts w:eastAsia="Calibri" w:cs="Times New Roman"/>
        </w:rPr>
        <w:t>Ziemera</w:t>
      </w:r>
      <w:proofErr w:type="spellEnd"/>
      <w:r>
        <w:rPr>
          <w:rFonts w:eastAsia="Calibri" w:cs="Times New Roman"/>
        </w:rPr>
        <w:t xml:space="preserve"> pagasts, Alūksnes novads, LV-4301, (turpmāk – Ierosinātājs) ar lūgumu akceptēt paredzēto darbību - </w:t>
      </w:r>
      <w:r w:rsidRPr="004B4C55">
        <w:rPr>
          <w:rFonts w:eastAsia="Calibri" w:cs="Times New Roman"/>
        </w:rPr>
        <w:t xml:space="preserve">SIA “Alūksnes putnu ferma” vistu audzēšanas un olu ražošanas kompleksa “Alūksnes putnu ferma” pārbūve un ražošanas apjomu palielināšana Alūksnes novadā, </w:t>
      </w:r>
      <w:proofErr w:type="spellStart"/>
      <w:r w:rsidRPr="004B4C55">
        <w:rPr>
          <w:rFonts w:eastAsia="Calibri" w:cs="Times New Roman"/>
        </w:rPr>
        <w:t>Ziemera</w:t>
      </w:r>
      <w:proofErr w:type="spellEnd"/>
      <w:r w:rsidRPr="004B4C55">
        <w:rPr>
          <w:rFonts w:eastAsia="Calibri" w:cs="Times New Roman"/>
        </w:rPr>
        <w:t xml:space="preserve"> pagastā. </w:t>
      </w:r>
    </w:p>
    <w:p w14:paraId="5C16ADD6" w14:textId="77777777" w:rsidR="00397165" w:rsidRDefault="00397165" w:rsidP="00397165">
      <w:pPr>
        <w:spacing w:after="0" w:line="240" w:lineRule="auto"/>
        <w:jc w:val="both"/>
        <w:rPr>
          <w:rFonts w:eastAsia="Calibri" w:cs="Times New Roman"/>
        </w:rPr>
      </w:pPr>
      <w:r>
        <w:rPr>
          <w:rFonts w:eastAsia="Calibri" w:cs="Times New Roman"/>
        </w:rPr>
        <w:t>Alūksnes novada dome konstatē:</w:t>
      </w:r>
    </w:p>
    <w:p w14:paraId="6D17D2D1" w14:textId="77777777" w:rsidR="00397165" w:rsidRDefault="00397165" w:rsidP="00397165">
      <w:pPr>
        <w:jc w:val="both"/>
        <w:rPr>
          <w:rFonts w:eastAsia="Calibri" w:cs="Times New Roman"/>
        </w:rPr>
      </w:pPr>
      <w:r>
        <w:rPr>
          <w:rFonts w:eastAsia="Calibri" w:cs="Times New Roman"/>
        </w:rPr>
        <w:tab/>
        <w:t xml:space="preserve">Paredzētās darbības norises vieta ir nekustamā īpašuma “Putni” (kadastra Nr. 3696 008 0051), kas sastāv no trīs zemes vienībām ar kadastra apzīmējumiem </w:t>
      </w:r>
      <w:r w:rsidRPr="004B4C55">
        <w:rPr>
          <w:rFonts w:eastAsia="Calibri" w:cs="Times New Roman"/>
        </w:rPr>
        <w:t>36960080051</w:t>
      </w:r>
      <w:r>
        <w:rPr>
          <w:rFonts w:eastAsia="Calibri" w:cs="Times New Roman"/>
        </w:rPr>
        <w:t xml:space="preserve">, </w:t>
      </w:r>
      <w:r w:rsidRPr="004B4C55">
        <w:rPr>
          <w:rFonts w:eastAsia="Calibri" w:cs="Times New Roman"/>
        </w:rPr>
        <w:t>36960080052</w:t>
      </w:r>
      <w:r>
        <w:rPr>
          <w:rFonts w:eastAsia="Calibri" w:cs="Times New Roman"/>
        </w:rPr>
        <w:t xml:space="preserve">, </w:t>
      </w:r>
      <w:r w:rsidRPr="004B4C55">
        <w:rPr>
          <w:rFonts w:eastAsia="Calibri" w:cs="Times New Roman"/>
        </w:rPr>
        <w:t>36960080177</w:t>
      </w:r>
      <w:r>
        <w:rPr>
          <w:rFonts w:eastAsia="Calibri" w:cs="Times New Roman"/>
        </w:rPr>
        <w:t xml:space="preserve">, </w:t>
      </w:r>
      <w:proofErr w:type="spellStart"/>
      <w:r>
        <w:rPr>
          <w:rFonts w:eastAsia="Calibri" w:cs="Times New Roman"/>
        </w:rPr>
        <w:t>Ziemera</w:t>
      </w:r>
      <w:proofErr w:type="spellEnd"/>
      <w:r>
        <w:rPr>
          <w:rFonts w:eastAsia="Calibri" w:cs="Times New Roman"/>
        </w:rPr>
        <w:t xml:space="preserve"> pagastā, Alūksnes novadā.</w:t>
      </w:r>
    </w:p>
    <w:p w14:paraId="45FF813B" w14:textId="77777777" w:rsidR="00397165" w:rsidRDefault="00397165" w:rsidP="00397165">
      <w:pPr>
        <w:ind w:firstLine="720"/>
        <w:jc w:val="both"/>
        <w:rPr>
          <w:rFonts w:eastAsia="Calibri" w:cs="Times New Roman"/>
        </w:rPr>
      </w:pPr>
      <w:r>
        <w:rPr>
          <w:rFonts w:eastAsia="Calibri" w:cs="Times New Roman"/>
        </w:rPr>
        <w:t xml:space="preserve">Paredzētās darbības ietvaros plānots </w:t>
      </w:r>
      <w:r w:rsidRPr="005D4421">
        <w:rPr>
          <w:rFonts w:eastAsia="Calibri" w:cs="Times New Roman"/>
        </w:rPr>
        <w:t>pārbūvēt esošās novietnes (Nr. 1; 4</w:t>
      </w:r>
      <w:r w:rsidRPr="005D4421">
        <w:rPr>
          <w:rFonts w:eastAsia="Calibri" w:cs="Times New Roman"/>
        </w:rPr>
        <w:noBreakHyphen/>
        <w:t>5 un 6-8) un būvēt jaunas novietnes (Nr. 9</w:t>
      </w:r>
      <w:r w:rsidRPr="005D4421">
        <w:rPr>
          <w:rFonts w:eastAsia="Calibri" w:cs="Times New Roman"/>
        </w:rPr>
        <w:noBreakHyphen/>
        <w:t>16), palielinot dējējvistu vietu skaitu n</w:t>
      </w:r>
      <w:r>
        <w:rPr>
          <w:rFonts w:eastAsia="Calibri" w:cs="Times New Roman"/>
        </w:rPr>
        <w:t xml:space="preserve">o 425 000 līdz 1 674 000 vietām, </w:t>
      </w:r>
      <w:r w:rsidRPr="005D4421">
        <w:rPr>
          <w:rFonts w:eastAsia="Calibri" w:cs="Times New Roman"/>
        </w:rPr>
        <w:t>modernizēt novietni Nr. 1, mainot turēšanas si</w:t>
      </w:r>
      <w:r>
        <w:rPr>
          <w:rFonts w:eastAsia="Calibri" w:cs="Times New Roman"/>
        </w:rPr>
        <w:t xml:space="preserve">stēmu no sprostiem uz voljēriem, </w:t>
      </w:r>
      <w:r w:rsidRPr="005D4421">
        <w:rPr>
          <w:rFonts w:eastAsia="Calibri" w:cs="Times New Roman"/>
        </w:rPr>
        <w:t>palielināt saražotās produkcijas – vistu olu – apjomu no 124 milj. gadā līdz 485</w:t>
      </w:r>
      <w:r>
        <w:rPr>
          <w:rFonts w:eastAsia="Calibri" w:cs="Times New Roman"/>
        </w:rPr>
        <w:t xml:space="preserve"> milj. gadā (alternatīva Nr. 3), </w:t>
      </w:r>
      <w:r w:rsidRPr="005D4421">
        <w:rPr>
          <w:rFonts w:eastAsia="Calibri" w:cs="Times New Roman"/>
        </w:rPr>
        <w:t>uzbūvēt jaunu lopbarības cehu ar jaudu 15–1</w:t>
      </w:r>
      <w:r>
        <w:rPr>
          <w:rFonts w:eastAsia="Calibri" w:cs="Times New Roman"/>
        </w:rPr>
        <w:t xml:space="preserve">8 tonnas gatavās barības stundā, uzsākt olu produktu ražošanu, </w:t>
      </w:r>
      <w:r w:rsidRPr="005D4421">
        <w:rPr>
          <w:rFonts w:eastAsia="Calibri" w:cs="Times New Roman"/>
        </w:rPr>
        <w:t>i</w:t>
      </w:r>
      <w:r>
        <w:rPr>
          <w:rFonts w:eastAsia="Calibri" w:cs="Times New Roman"/>
        </w:rPr>
        <w:t xml:space="preserve">erīkot divus jaunus dziļurbumus, </w:t>
      </w:r>
      <w:r w:rsidRPr="005D4421">
        <w:rPr>
          <w:rFonts w:eastAsia="Calibri" w:cs="Times New Roman"/>
        </w:rPr>
        <w:t>izbū</w:t>
      </w:r>
      <w:r>
        <w:rPr>
          <w:rFonts w:eastAsia="Calibri" w:cs="Times New Roman"/>
        </w:rPr>
        <w:t xml:space="preserve">vēt jaunu mēslu pagaidu krātuvi, </w:t>
      </w:r>
      <w:r w:rsidRPr="005D4421">
        <w:rPr>
          <w:rFonts w:eastAsia="Calibri" w:cs="Times New Roman"/>
        </w:rPr>
        <w:t>uzbūvēt nepieciešamo infrastruktūru.</w:t>
      </w:r>
    </w:p>
    <w:p w14:paraId="760D7E16" w14:textId="77777777" w:rsidR="00397165" w:rsidRDefault="00397165" w:rsidP="00397165">
      <w:pPr>
        <w:ind w:firstLine="720"/>
        <w:jc w:val="both"/>
        <w:rPr>
          <w:rFonts w:eastAsia="Calibri" w:cs="Times New Roman"/>
        </w:rPr>
      </w:pPr>
      <w:r>
        <w:rPr>
          <w:rFonts w:eastAsia="Calibri" w:cs="Times New Roman"/>
        </w:rPr>
        <w:t xml:space="preserve">Paredzētai darbībai, pamatojoties uz Vides pārraudzības valsts biroja (turpmāk – Birojs) 29.03.2022. lēmumu Nr.4-02/14/2022 “Par stratēģiskā ietekmes uz vidi novērtējuma procedūras piemērošanu”, ir izstrādāts ietekmes uz vidi novērtējums (turpmāk – Ziņojums). Ziņojuma izstrādātājs </w:t>
      </w:r>
      <w:r w:rsidRPr="001458FF">
        <w:rPr>
          <w:rFonts w:eastAsia="Calibri" w:cs="Times New Roman"/>
        </w:rPr>
        <w:t>SIA “</w:t>
      </w:r>
      <w:proofErr w:type="spellStart"/>
      <w:r w:rsidRPr="001458FF">
        <w:rPr>
          <w:rFonts w:eastAsia="Calibri" w:cs="Times New Roman"/>
        </w:rPr>
        <w:t>Estonian</w:t>
      </w:r>
      <w:proofErr w:type="spellEnd"/>
      <w:r w:rsidRPr="001458FF">
        <w:rPr>
          <w:rFonts w:eastAsia="Calibri" w:cs="Times New Roman"/>
        </w:rPr>
        <w:t xml:space="preserve">, </w:t>
      </w:r>
      <w:proofErr w:type="spellStart"/>
      <w:r w:rsidRPr="001458FF">
        <w:rPr>
          <w:rFonts w:eastAsia="Calibri" w:cs="Times New Roman"/>
        </w:rPr>
        <w:t>Latvian</w:t>
      </w:r>
      <w:proofErr w:type="spellEnd"/>
      <w:r w:rsidRPr="001458FF">
        <w:rPr>
          <w:rFonts w:eastAsia="Calibri" w:cs="Times New Roman"/>
        </w:rPr>
        <w:t xml:space="preserve"> &amp; </w:t>
      </w:r>
      <w:proofErr w:type="spellStart"/>
      <w:r w:rsidRPr="001458FF">
        <w:rPr>
          <w:rFonts w:eastAsia="Calibri" w:cs="Times New Roman"/>
        </w:rPr>
        <w:t>Lithuanian</w:t>
      </w:r>
      <w:proofErr w:type="spellEnd"/>
      <w:r w:rsidRPr="001458FF">
        <w:rPr>
          <w:rFonts w:eastAsia="Calibri" w:cs="Times New Roman"/>
        </w:rPr>
        <w:t xml:space="preserve"> </w:t>
      </w:r>
      <w:proofErr w:type="spellStart"/>
      <w:r w:rsidRPr="001458FF">
        <w:rPr>
          <w:rFonts w:eastAsia="Calibri" w:cs="Times New Roman"/>
        </w:rPr>
        <w:t>Environment</w:t>
      </w:r>
      <w:proofErr w:type="spellEnd"/>
      <w:r w:rsidRPr="001458FF">
        <w:rPr>
          <w:rFonts w:eastAsia="Calibri" w:cs="Times New Roman"/>
        </w:rPr>
        <w:t>”</w:t>
      </w:r>
      <w:r>
        <w:rPr>
          <w:rFonts w:eastAsia="Calibri" w:cs="Times New Roman"/>
        </w:rPr>
        <w:t>, reģistrācijas Nr.40003374818, juridiskā adrese Vīlandes iela 3-6, Rīga, LV-1010.</w:t>
      </w:r>
    </w:p>
    <w:p w14:paraId="7EAB0108" w14:textId="77777777" w:rsidR="00397165" w:rsidRDefault="00397165" w:rsidP="00397165">
      <w:pPr>
        <w:ind w:firstLine="720"/>
        <w:jc w:val="both"/>
        <w:rPr>
          <w:rFonts w:eastAsia="Calibri" w:cs="Times New Roman"/>
        </w:rPr>
      </w:pPr>
      <w:r>
        <w:rPr>
          <w:rFonts w:eastAsia="Calibri" w:cs="Times New Roman"/>
        </w:rPr>
        <w:t>Ziņojums “</w:t>
      </w:r>
      <w:r w:rsidRPr="001458FF">
        <w:rPr>
          <w:rFonts w:eastAsia="Calibri" w:cs="Times New Roman"/>
        </w:rPr>
        <w:t>SIA “Alūksnes putnu ferma” vistu</w:t>
      </w:r>
      <w:r>
        <w:rPr>
          <w:rFonts w:eastAsia="Calibri" w:cs="Times New Roman"/>
        </w:rPr>
        <w:t xml:space="preserve"> </w:t>
      </w:r>
      <w:r w:rsidRPr="001458FF">
        <w:rPr>
          <w:rFonts w:eastAsia="Calibri" w:cs="Times New Roman"/>
        </w:rPr>
        <w:t>audzēšanas un olu ražošanas kompleksa</w:t>
      </w:r>
      <w:r>
        <w:rPr>
          <w:rFonts w:eastAsia="Calibri" w:cs="Times New Roman"/>
        </w:rPr>
        <w:t xml:space="preserve"> </w:t>
      </w:r>
      <w:r w:rsidRPr="001458FF">
        <w:rPr>
          <w:rFonts w:eastAsia="Calibri" w:cs="Times New Roman"/>
        </w:rPr>
        <w:t>“Alūksnes putnu ferma” pārbūve un</w:t>
      </w:r>
      <w:r>
        <w:rPr>
          <w:rFonts w:eastAsia="Calibri" w:cs="Times New Roman"/>
        </w:rPr>
        <w:t xml:space="preserve"> </w:t>
      </w:r>
      <w:r w:rsidRPr="001458FF">
        <w:rPr>
          <w:rFonts w:eastAsia="Calibri" w:cs="Times New Roman"/>
        </w:rPr>
        <w:t>ražošanas apjomu palielināšana</w:t>
      </w:r>
      <w:r>
        <w:rPr>
          <w:rFonts w:eastAsia="Calibri" w:cs="Times New Roman"/>
        </w:rPr>
        <w:t xml:space="preserve"> Alūksnes novadā, </w:t>
      </w:r>
      <w:proofErr w:type="spellStart"/>
      <w:r>
        <w:rPr>
          <w:rFonts w:eastAsia="Calibri" w:cs="Times New Roman"/>
        </w:rPr>
        <w:t>Ziemera</w:t>
      </w:r>
      <w:proofErr w:type="spellEnd"/>
      <w:r>
        <w:rPr>
          <w:rFonts w:eastAsia="Calibri" w:cs="Times New Roman"/>
        </w:rPr>
        <w:t xml:space="preserve"> pagastā” Birojā tika iesniegts 2023.gada 31.maijā (1.redakcija). Papildinātais Ziņojums Birojā iesniegts 2024.gada 9.janvārī (2.redakcija). Paziņojumi par Ziņojuma iesniegšanu Birojā tika ievietoti Alūksnes novada pašvaldības tīmekļa vietnē </w:t>
      </w:r>
      <w:hyperlink r:id="rId4" w:history="1">
        <w:r w:rsidRPr="00EE490C">
          <w:rPr>
            <w:rStyle w:val="Hipersaite"/>
            <w:rFonts w:eastAsia="Calibri" w:cs="Times New Roman"/>
          </w:rPr>
          <w:t>www.aluksne.lv</w:t>
        </w:r>
      </w:hyperlink>
      <w:r>
        <w:rPr>
          <w:rFonts w:eastAsia="Calibri" w:cs="Times New Roman"/>
        </w:rPr>
        <w:t xml:space="preserve">, Ierosinātājas tīmekļa vietnē </w:t>
      </w:r>
      <w:hyperlink r:id="rId5" w:history="1">
        <w:r w:rsidRPr="00EE490C">
          <w:rPr>
            <w:rStyle w:val="Hipersaite"/>
            <w:rFonts w:eastAsia="Calibri" w:cs="Times New Roman"/>
          </w:rPr>
          <w:t>www.apf.lv</w:t>
        </w:r>
      </w:hyperlink>
      <w:r>
        <w:rPr>
          <w:rFonts w:eastAsia="Calibri" w:cs="Times New Roman"/>
        </w:rPr>
        <w:t xml:space="preserve"> un Biroja tīmekļa vietnē </w:t>
      </w:r>
      <w:hyperlink r:id="rId6" w:history="1">
        <w:r w:rsidRPr="00EE490C">
          <w:rPr>
            <w:rStyle w:val="Hipersaite"/>
            <w:rFonts w:eastAsia="Calibri" w:cs="Times New Roman"/>
          </w:rPr>
          <w:t>www.vpvb.gov.lv</w:t>
        </w:r>
      </w:hyperlink>
      <w:r>
        <w:rPr>
          <w:rFonts w:eastAsia="Calibri" w:cs="Times New Roman"/>
        </w:rPr>
        <w:t xml:space="preserve">. Ziņojums un tā aktualizētās versijas bija pieejamas Ierosinātājas tīmekļa vietnē </w:t>
      </w:r>
      <w:hyperlink r:id="rId7" w:history="1">
        <w:r w:rsidRPr="00EE490C">
          <w:rPr>
            <w:rStyle w:val="Hipersaite"/>
            <w:rFonts w:eastAsia="Calibri" w:cs="Times New Roman"/>
          </w:rPr>
          <w:t>www.apf.lv</w:t>
        </w:r>
      </w:hyperlink>
      <w:r>
        <w:rPr>
          <w:rFonts w:eastAsia="Calibri" w:cs="Times New Roman"/>
        </w:rPr>
        <w:t xml:space="preserve">. izstrādātāja tīmekļa vietnē </w:t>
      </w:r>
      <w:hyperlink r:id="rId8" w:tgtFrame="_blank" w:history="1">
        <w:r w:rsidRPr="005E71D3">
          <w:rPr>
            <w:rStyle w:val="Hipersaite"/>
            <w:rFonts w:eastAsia="Calibri" w:cs="Times New Roman"/>
          </w:rPr>
          <w:t>www.environment.lv/lv/aktualitates</w:t>
        </w:r>
      </w:hyperlink>
      <w:r>
        <w:rPr>
          <w:rFonts w:eastAsia="Calibri" w:cs="Times New Roman"/>
        </w:rPr>
        <w:t>.</w:t>
      </w:r>
    </w:p>
    <w:p w14:paraId="0153979B" w14:textId="77777777" w:rsidR="00397165" w:rsidRDefault="00397165" w:rsidP="00397165">
      <w:pPr>
        <w:ind w:firstLine="720"/>
        <w:jc w:val="both"/>
        <w:rPr>
          <w:rFonts w:eastAsia="Calibri" w:cs="Times New Roman"/>
        </w:rPr>
      </w:pPr>
      <w:r>
        <w:rPr>
          <w:rFonts w:eastAsia="Calibri" w:cs="Times New Roman"/>
        </w:rPr>
        <w:t xml:space="preserve">Paziņojums par Ziņojuma sabiedrisko apspriešanu tika publicēts </w:t>
      </w:r>
      <w:bookmarkStart w:id="0" w:name="_Hlk164413686"/>
      <w:r>
        <w:rPr>
          <w:rFonts w:eastAsia="Calibri" w:cs="Times New Roman"/>
        </w:rPr>
        <w:t xml:space="preserve">Alūksnes novada pašvaldības tīmekļa vietnē </w:t>
      </w:r>
      <w:hyperlink r:id="rId9" w:history="1">
        <w:r w:rsidRPr="00611811">
          <w:rPr>
            <w:rStyle w:val="Hipersaite"/>
            <w:rFonts w:eastAsia="Calibri" w:cs="Times New Roman"/>
          </w:rPr>
          <w:t>www.aluksne.lv</w:t>
        </w:r>
      </w:hyperlink>
      <w:r>
        <w:rPr>
          <w:rFonts w:eastAsia="Calibri" w:cs="Times New Roman"/>
        </w:rPr>
        <w:t xml:space="preserve">, ierosinātājas tīmekļa vietnē </w:t>
      </w:r>
      <w:hyperlink r:id="rId10" w:history="1">
        <w:r w:rsidRPr="00835A9B">
          <w:rPr>
            <w:rStyle w:val="Hipersaite"/>
            <w:rFonts w:eastAsia="Calibri" w:cs="Times New Roman"/>
          </w:rPr>
          <w:t>www.apf.lv</w:t>
        </w:r>
      </w:hyperlink>
      <w:r>
        <w:rPr>
          <w:rFonts w:eastAsia="Calibri" w:cs="Times New Roman"/>
        </w:rPr>
        <w:t xml:space="preserve">, tīmekļa vietnē </w:t>
      </w:r>
      <w:hyperlink r:id="rId11" w:tgtFrame="_blank" w:history="1">
        <w:r w:rsidRPr="00B45DBA">
          <w:rPr>
            <w:rStyle w:val="Hipersaite"/>
            <w:rFonts w:eastAsia="Calibri" w:cs="Times New Roman"/>
          </w:rPr>
          <w:t>www.environment.lv/lv/aktualitates</w:t>
        </w:r>
      </w:hyperlink>
      <w:r>
        <w:rPr>
          <w:rFonts w:eastAsia="Calibri" w:cs="Times New Roman"/>
        </w:rPr>
        <w:t xml:space="preserve">, </w:t>
      </w:r>
      <w:r w:rsidRPr="00B45DBA">
        <w:rPr>
          <w:rFonts w:eastAsia="Calibri" w:cs="Times New Roman"/>
        </w:rPr>
        <w:t xml:space="preserve">papīra formātā </w:t>
      </w:r>
      <w:r>
        <w:rPr>
          <w:rFonts w:eastAsia="Calibri" w:cs="Times New Roman"/>
        </w:rPr>
        <w:t>pieejams Alūksnes novada pagastu apvienības pārvaldē,</w:t>
      </w:r>
      <w:r w:rsidRPr="00B45DBA">
        <w:rPr>
          <w:rFonts w:eastAsia="Calibri" w:cs="Times New Roman"/>
        </w:rPr>
        <w:t xml:space="preserve"> </w:t>
      </w:r>
      <w:r>
        <w:rPr>
          <w:rFonts w:eastAsia="Calibri" w:cs="Times New Roman"/>
        </w:rPr>
        <w:t>Alūksnes Valsts un pašvaldības vienotajā klientu apkalpošanas centrā,</w:t>
      </w:r>
      <w:r w:rsidRPr="00B45DBA">
        <w:rPr>
          <w:rFonts w:eastAsia="Calibri" w:cs="Times New Roman"/>
        </w:rPr>
        <w:t xml:space="preserve"> uz vietas uzņēmumā</w:t>
      </w:r>
      <w:r>
        <w:rPr>
          <w:rFonts w:eastAsia="Calibri" w:cs="Times New Roman"/>
        </w:rPr>
        <w:t xml:space="preserve"> SIA “Alūksnes putnu ferma”. </w:t>
      </w:r>
      <w:bookmarkEnd w:id="0"/>
      <w:r>
        <w:rPr>
          <w:rFonts w:eastAsia="Calibri" w:cs="Times New Roman"/>
        </w:rPr>
        <w:t xml:space="preserve">Rakstiskus priekšlikumus bija iespējams iesniegt līdz 2023.gada 27.martam. Sabiedriskās apspriešanas tiešsaistes sanāksme notika 2023.gada 20.martā  un klātienes sanāksme 2023.gada 24.martā SIA “Alūksnes putnu ferma” adresē “Putni”, </w:t>
      </w:r>
      <w:proofErr w:type="spellStart"/>
      <w:r>
        <w:rPr>
          <w:rFonts w:eastAsia="Calibri" w:cs="Times New Roman"/>
        </w:rPr>
        <w:t>Ziemera</w:t>
      </w:r>
      <w:proofErr w:type="spellEnd"/>
      <w:r>
        <w:rPr>
          <w:rFonts w:eastAsia="Calibri" w:cs="Times New Roman"/>
        </w:rPr>
        <w:t xml:space="preserve"> pagastā, Alūksnes novadā. Saskaņā ar sanāksmes protokolu tajā piedalījās 14 personas. Klātesošajiem tika sniegta informācija par uzņēmuma līdzšinējo un plānoto darbību, ietekmes uz vidi novērtējuma procedūru, kā arī bija iespēja uzdot jautājumus un saņemt atbildes.</w:t>
      </w:r>
    </w:p>
    <w:p w14:paraId="7EEBC6FC" w14:textId="77777777" w:rsidR="00397165" w:rsidRDefault="00397165" w:rsidP="00397165">
      <w:pPr>
        <w:ind w:firstLine="720"/>
        <w:jc w:val="both"/>
        <w:rPr>
          <w:rFonts w:eastAsia="Calibri" w:cs="Times New Roman"/>
        </w:rPr>
      </w:pPr>
      <w:r>
        <w:rPr>
          <w:rFonts w:eastAsia="Calibri" w:cs="Times New Roman"/>
        </w:rPr>
        <w:t xml:space="preserve">Paredzētai darbībai Birojs 22.02.2024. ir izsniedzis atzinumu “Atzinums Nr.5-04/1/2024 par SIA “Alūksnes putnu ferma” vistu audzēšanas un olu ražošanas kompleksa </w:t>
      </w:r>
      <w:r>
        <w:rPr>
          <w:rFonts w:eastAsia="Calibri" w:cs="Times New Roman"/>
        </w:rPr>
        <w:lastRenderedPageBreak/>
        <w:t xml:space="preserve">“Alūksnes putnu ferma” pārbūves un ražošanas apjomu palielināšanas Alūksnes novadā, </w:t>
      </w:r>
      <w:proofErr w:type="spellStart"/>
      <w:r>
        <w:rPr>
          <w:rFonts w:eastAsia="Calibri" w:cs="Times New Roman"/>
        </w:rPr>
        <w:t>Ziemera</w:t>
      </w:r>
      <w:proofErr w:type="spellEnd"/>
      <w:r>
        <w:rPr>
          <w:rFonts w:eastAsia="Calibri" w:cs="Times New Roman"/>
        </w:rPr>
        <w:t xml:space="preserve"> pagastā ietekmes uz vidi novērtējuma ziņojumu” (turpmāk – Atzinums Nr.5-04/1/2024), kas izdots saskaņā ar likuma “Par ietekmes uz vidi novērtējumu” 20.panta pirmo daļu un tajā noteikti nosacījumi saskaņā ar šā likuma 20.panta desmito daļu.</w:t>
      </w:r>
    </w:p>
    <w:p w14:paraId="363D9BCC" w14:textId="77777777" w:rsidR="00397165" w:rsidRPr="00AD728E" w:rsidRDefault="00397165" w:rsidP="00397165">
      <w:pPr>
        <w:ind w:firstLine="720"/>
        <w:jc w:val="both"/>
        <w:rPr>
          <w:rFonts w:eastAsia="Calibri" w:cs="Times New Roman"/>
        </w:rPr>
      </w:pPr>
      <w:r>
        <w:rPr>
          <w:rFonts w:eastAsia="Calibri" w:cs="Times New Roman"/>
        </w:rPr>
        <w:t xml:space="preserve">Saskaņā ar </w:t>
      </w:r>
      <w:r w:rsidRPr="00BF49CD">
        <w:rPr>
          <w:rFonts w:eastAsia="Calibri" w:cs="Times New Roman"/>
        </w:rPr>
        <w:t>A</w:t>
      </w:r>
      <w:r>
        <w:rPr>
          <w:rFonts w:eastAsia="Calibri" w:cs="Times New Roman"/>
        </w:rPr>
        <w:t>l</w:t>
      </w:r>
      <w:r w:rsidRPr="00BF49CD">
        <w:rPr>
          <w:rFonts w:eastAsia="Calibri" w:cs="Times New Roman"/>
        </w:rPr>
        <w:t>ūksnes novada pašvaldības domes 2015. gada 27. augusta saistošo noteikumu Nr. 14/2015 “Alūksnes novada teritorijas plānojums 2015.-2027. gadam, Teritorijas izmantošanas un apbūves noteikumi un grafiskā daļa” (ar grozījumiem, kas izdarīti ar Alūksnes novada pašvaldības domes 2023.gada 27.aprīļa saistošajiem noteikumiem Nr. 7/2023; 2023.gada 31.augusta saistošajiem noteikumiem Nr. 22/2023)</w:t>
      </w:r>
      <w:r>
        <w:rPr>
          <w:rFonts w:eastAsia="Calibri" w:cs="Times New Roman"/>
        </w:rPr>
        <w:t>, paredzētās darbības teritorija atrodas Alūksnes novada Rūpnieciskajā apbūves teritorijā. Atļautā teritorijas izmantošana, saskaņā ar Alūksnes novada teritorijas plānojuma 2015.-2027.gadam ir:</w:t>
      </w:r>
      <w:r w:rsidRPr="000827DC">
        <w:rPr>
          <w:rFonts w:ascii="LiberationSans" w:hAnsi="LiberationSans" w:cs="LiberationSans"/>
          <w:color w:val="000000"/>
          <w:sz w:val="22"/>
        </w:rPr>
        <w:t xml:space="preserve"> </w:t>
      </w:r>
    </w:p>
    <w:p w14:paraId="748EB5DA"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360. Vieglās rūpniecības uzņēmumu apbūve (13001).</w:t>
      </w:r>
    </w:p>
    <w:p w14:paraId="21E356BF"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361. Smagās rūpniecības un pirmapstrādes uzņēmumu apbūve (13002): ārpus Alūksnes pilsētas</w:t>
      </w:r>
    </w:p>
    <w:p w14:paraId="29839C41"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un ciemiem.</w:t>
      </w:r>
    </w:p>
    <w:p w14:paraId="390E2C4D"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362. Lauksaimnieciskās ražošanas uzņēmumu apbūve (13003).</w:t>
      </w:r>
    </w:p>
    <w:p w14:paraId="6FC652C6"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363. Derīgo izrakteņu ieguve (13004): ārpus Alūksnes pilsētas un ciemiem.</w:t>
      </w:r>
    </w:p>
    <w:p w14:paraId="266256BD"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364. Atkritumu apsaimniekošanas un pārstrādes uzņēmumu apbūve (13005): ārpus Alūksnes</w:t>
      </w:r>
    </w:p>
    <w:p w14:paraId="25A65E36"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pilsētas un ciemiem.</w:t>
      </w:r>
    </w:p>
    <w:p w14:paraId="7A791761"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365. Inženiertehniskā infrastruktūra (14001).</w:t>
      </w:r>
    </w:p>
    <w:p w14:paraId="1282D54F"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366. Transporta lineārā infrastruktūra (14002).</w:t>
      </w:r>
    </w:p>
    <w:p w14:paraId="403DEEEC"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367. Transporta apkalpojošā infrastruktūra (14003).</w:t>
      </w:r>
    </w:p>
    <w:p w14:paraId="2303A88E" w14:textId="77777777" w:rsidR="00397165" w:rsidRPr="00BF49CD" w:rsidRDefault="00397165" w:rsidP="00397165">
      <w:pPr>
        <w:spacing w:after="0" w:line="240" w:lineRule="auto"/>
        <w:jc w:val="both"/>
        <w:rPr>
          <w:rFonts w:eastAsia="Calibri" w:cs="Times New Roman"/>
        </w:rPr>
      </w:pPr>
      <w:r w:rsidRPr="00BF49CD">
        <w:rPr>
          <w:rFonts w:eastAsia="Calibri" w:cs="Times New Roman"/>
        </w:rPr>
        <w:t>368. Noliktavu apbūve (14004).</w:t>
      </w:r>
    </w:p>
    <w:p w14:paraId="5E661ABD" w14:textId="77777777" w:rsidR="00397165" w:rsidRDefault="00397165" w:rsidP="00397165">
      <w:pPr>
        <w:spacing w:after="0" w:line="240" w:lineRule="auto"/>
        <w:jc w:val="both"/>
        <w:rPr>
          <w:rFonts w:eastAsia="Calibri" w:cs="Times New Roman"/>
        </w:rPr>
      </w:pPr>
      <w:r w:rsidRPr="00BF49CD">
        <w:rPr>
          <w:rFonts w:eastAsia="Calibri" w:cs="Times New Roman"/>
        </w:rPr>
        <w:t>369. Energoapgādes uzņēmumu apbūve (14006).</w:t>
      </w:r>
    </w:p>
    <w:p w14:paraId="0E1CA59F" w14:textId="77777777" w:rsidR="00397165" w:rsidRPr="00B34E9F" w:rsidRDefault="00397165" w:rsidP="00397165">
      <w:pPr>
        <w:spacing w:after="0" w:line="240" w:lineRule="auto"/>
        <w:ind w:firstLine="720"/>
        <w:jc w:val="both"/>
        <w:rPr>
          <w:rFonts w:eastAsia="Calibri" w:cs="Times New Roman"/>
        </w:rPr>
      </w:pPr>
      <w:r w:rsidRPr="00B34E9F">
        <w:rPr>
          <w:rFonts w:eastAsia="Calibri" w:cs="Times New Roman"/>
        </w:rPr>
        <w:t xml:space="preserve">Pamatojoties uz </w:t>
      </w:r>
      <w:r>
        <w:rPr>
          <w:rFonts w:eastAsia="Calibri" w:cs="Times New Roman"/>
        </w:rPr>
        <w:t>Pašvaldību likuma 10. panta pirmās daļas 21. punktu, likuma “Par ietekmes uz vidi novērtējumu” 6.</w:t>
      </w:r>
      <w:r w:rsidRPr="00CE2798">
        <w:rPr>
          <w:rFonts w:eastAsia="Calibri" w:cs="Times New Roman"/>
          <w:vertAlign w:val="superscript"/>
        </w:rPr>
        <w:t>1</w:t>
      </w:r>
      <w:r>
        <w:rPr>
          <w:rFonts w:eastAsia="Calibri" w:cs="Times New Roman"/>
        </w:rPr>
        <w:t xml:space="preserve"> panta sesto daļu, 21. panta pirmo daļu, 22. panta pirmo un otro daļu, 23. panta pirmo un otro daļu, </w:t>
      </w:r>
      <w:r w:rsidRPr="00B34E9F">
        <w:rPr>
          <w:rFonts w:eastAsia="Calibri" w:cs="Times New Roman"/>
        </w:rPr>
        <w:t>Ministru kabineta 201</w:t>
      </w:r>
      <w:r>
        <w:rPr>
          <w:rFonts w:eastAsia="Calibri" w:cs="Times New Roman"/>
        </w:rPr>
        <w:t>5</w:t>
      </w:r>
      <w:r w:rsidRPr="00B34E9F">
        <w:rPr>
          <w:rFonts w:eastAsia="Calibri" w:cs="Times New Roman"/>
        </w:rPr>
        <w:t>. gada 1</w:t>
      </w:r>
      <w:r>
        <w:rPr>
          <w:rFonts w:eastAsia="Calibri" w:cs="Times New Roman"/>
        </w:rPr>
        <w:t>3</w:t>
      </w:r>
      <w:r w:rsidRPr="00B34E9F">
        <w:rPr>
          <w:rFonts w:eastAsia="Calibri" w:cs="Times New Roman"/>
        </w:rPr>
        <w:t>.</w:t>
      </w:r>
      <w:r>
        <w:rPr>
          <w:rFonts w:eastAsia="Calibri" w:cs="Times New Roman"/>
        </w:rPr>
        <w:t xml:space="preserve"> janvāra</w:t>
      </w:r>
      <w:r w:rsidRPr="00B34E9F">
        <w:rPr>
          <w:rFonts w:eastAsia="Calibri" w:cs="Times New Roman"/>
        </w:rPr>
        <w:t xml:space="preserve"> noteikumu Nr. </w:t>
      </w:r>
      <w:r>
        <w:rPr>
          <w:rFonts w:eastAsia="Calibri" w:cs="Times New Roman"/>
        </w:rPr>
        <w:t>18</w:t>
      </w:r>
      <w:r w:rsidRPr="00B34E9F">
        <w:rPr>
          <w:rFonts w:eastAsia="Calibri" w:cs="Times New Roman"/>
        </w:rPr>
        <w:t xml:space="preserve"> “</w:t>
      </w:r>
      <w:r>
        <w:rPr>
          <w:rFonts w:eastAsia="Calibri" w:cs="Times New Roman"/>
        </w:rPr>
        <w:t xml:space="preserve">Kārtība, kādā novērtē paredzētās darbības ietekmi uz vidi un akceptē paredzēto darbību” VIII nodaļu, </w:t>
      </w:r>
    </w:p>
    <w:p w14:paraId="7C0A79E2" w14:textId="77777777" w:rsidR="00397165" w:rsidRPr="00B34E9F" w:rsidRDefault="00397165" w:rsidP="00397165">
      <w:pPr>
        <w:spacing w:after="0" w:line="240" w:lineRule="auto"/>
        <w:jc w:val="center"/>
        <w:rPr>
          <w:rFonts w:eastAsia="Calibri" w:cs="Times New Roman"/>
        </w:rPr>
      </w:pPr>
    </w:p>
    <w:p w14:paraId="38F2CAFD" w14:textId="77777777" w:rsidR="00397165" w:rsidRPr="002E1222" w:rsidRDefault="00397165" w:rsidP="00397165">
      <w:pPr>
        <w:spacing w:after="0" w:line="240" w:lineRule="auto"/>
        <w:ind w:firstLine="720"/>
        <w:contextualSpacing/>
        <w:jc w:val="both"/>
        <w:rPr>
          <w:rFonts w:eastAsia="Calibri" w:cs="Times New Roman"/>
        </w:rPr>
      </w:pPr>
      <w:r>
        <w:rPr>
          <w:rFonts w:eastAsia="Calibri" w:cs="Times New Roman"/>
        </w:rPr>
        <w:t xml:space="preserve">akceptēt sabiedrības ar ierobežotu darbību “Alūksnes putnu ferma”, vienotais reģistrācijas numurs LV43203003333 paredzēto darbību – </w:t>
      </w:r>
      <w:r w:rsidRPr="00FC1B21">
        <w:rPr>
          <w:rFonts w:eastAsia="Calibri" w:cs="Times New Roman"/>
        </w:rPr>
        <w:t xml:space="preserve">SIA “Alūksnes putnu ferma” vistu audzēšanas un olu ražošanas kompleksa “Alūksnes putnu ferma” pārbūve un ražošanas apjomu palielināšana Alūksnes novadā, </w:t>
      </w:r>
      <w:proofErr w:type="spellStart"/>
      <w:r w:rsidRPr="00FC1B21">
        <w:rPr>
          <w:rFonts w:eastAsia="Calibri" w:cs="Times New Roman"/>
        </w:rPr>
        <w:t>Ziemera</w:t>
      </w:r>
      <w:proofErr w:type="spellEnd"/>
      <w:r w:rsidRPr="00FC1B21">
        <w:rPr>
          <w:rFonts w:eastAsia="Calibri" w:cs="Times New Roman"/>
        </w:rPr>
        <w:t xml:space="preserve"> pagastā</w:t>
      </w:r>
      <w:r>
        <w:rPr>
          <w:rFonts w:eastAsia="Calibri" w:cs="Times New Roman"/>
        </w:rPr>
        <w:t xml:space="preserve">, </w:t>
      </w:r>
      <w:r w:rsidRPr="002E1222">
        <w:rPr>
          <w:rFonts w:eastAsia="Calibri" w:cs="Times New Roman"/>
        </w:rPr>
        <w:t>nekustam</w:t>
      </w:r>
      <w:r>
        <w:rPr>
          <w:rFonts w:eastAsia="Calibri" w:cs="Times New Roman"/>
        </w:rPr>
        <w:t>ajā</w:t>
      </w:r>
      <w:r w:rsidRPr="002E1222">
        <w:rPr>
          <w:rFonts w:eastAsia="Calibri" w:cs="Times New Roman"/>
        </w:rPr>
        <w:t xml:space="preserve"> īpašum</w:t>
      </w:r>
      <w:r>
        <w:rPr>
          <w:rFonts w:eastAsia="Calibri" w:cs="Times New Roman"/>
        </w:rPr>
        <w:t>ā</w:t>
      </w:r>
      <w:r w:rsidRPr="002E1222">
        <w:rPr>
          <w:rFonts w:eastAsia="Calibri" w:cs="Times New Roman"/>
        </w:rPr>
        <w:t xml:space="preserve"> “Putni” (kadastra Nr.3696 008 0051), </w:t>
      </w:r>
      <w:r>
        <w:rPr>
          <w:rFonts w:eastAsia="Calibri" w:cs="Times New Roman"/>
        </w:rPr>
        <w:t xml:space="preserve">tās </w:t>
      </w:r>
      <w:r w:rsidRPr="002E1222">
        <w:rPr>
          <w:rFonts w:eastAsia="Calibri" w:cs="Times New Roman"/>
        </w:rPr>
        <w:t>sastāvā esošās trīs zemes vienīb</w:t>
      </w:r>
      <w:r>
        <w:rPr>
          <w:rFonts w:eastAsia="Calibri" w:cs="Times New Roman"/>
        </w:rPr>
        <w:t>ā</w:t>
      </w:r>
      <w:r w:rsidRPr="002E1222">
        <w:rPr>
          <w:rFonts w:eastAsia="Calibri" w:cs="Times New Roman"/>
        </w:rPr>
        <w:t xml:space="preserve">s (kadastra apzīmējumi 3696 008 0051, 3696 008 0052, 3696 008 0177, </w:t>
      </w:r>
      <w:proofErr w:type="spellStart"/>
      <w:r w:rsidRPr="002E1222">
        <w:rPr>
          <w:rFonts w:eastAsia="Calibri" w:cs="Times New Roman"/>
        </w:rPr>
        <w:t>Ziemera</w:t>
      </w:r>
      <w:proofErr w:type="spellEnd"/>
      <w:r w:rsidRPr="002E1222">
        <w:rPr>
          <w:rFonts w:eastAsia="Calibri" w:cs="Times New Roman"/>
        </w:rPr>
        <w:t xml:space="preserve"> pagastā, Alūksnes novadā</w:t>
      </w:r>
      <w:r>
        <w:rPr>
          <w:rFonts w:eastAsia="Calibri" w:cs="Times New Roman"/>
        </w:rPr>
        <w:t xml:space="preserve"> īstenojot alternatīvu Nr.3 - </w:t>
      </w:r>
      <w:r w:rsidRPr="002E1222">
        <w:rPr>
          <w:rFonts w:eastAsia="Calibri" w:cs="Times New Roman"/>
        </w:rPr>
        <w:t>pārbūvēt esošās novietnes (Nr. 1; 4</w:t>
      </w:r>
      <w:r w:rsidRPr="002E1222">
        <w:rPr>
          <w:rFonts w:eastAsia="Calibri" w:cs="Times New Roman"/>
        </w:rPr>
        <w:noBreakHyphen/>
        <w:t>5 un 6-8) un būvēt jaunas novietnes (Nr. 9</w:t>
      </w:r>
      <w:r w:rsidRPr="002E1222">
        <w:rPr>
          <w:rFonts w:eastAsia="Calibri" w:cs="Times New Roman"/>
        </w:rPr>
        <w:noBreakHyphen/>
        <w:t>16), palielinot dējējvistu vietu skaitu no 425 000 līdz 1 674 000 vietām, modernizēt novietni Nr.1, mainot turēšanas sistēmu no sprostiem uz voljēriem, palielināt saražotās produkcijas – vistu olu – apjomu no 124 milj. gadā līdz 485 milj. gadā</w:t>
      </w:r>
      <w:r>
        <w:rPr>
          <w:rFonts w:eastAsia="Calibri" w:cs="Times New Roman"/>
        </w:rPr>
        <w:t>.</w:t>
      </w:r>
      <w:r w:rsidRPr="002E1222">
        <w:rPr>
          <w:rFonts w:eastAsia="Calibri" w:cs="Times New Roman"/>
        </w:rPr>
        <w:t xml:space="preserve"> </w:t>
      </w:r>
      <w:r>
        <w:rPr>
          <w:rFonts w:eastAsia="Calibri" w:cs="Times New Roman"/>
        </w:rPr>
        <w:t>U</w:t>
      </w:r>
      <w:r w:rsidRPr="002E1222">
        <w:rPr>
          <w:rFonts w:eastAsia="Calibri" w:cs="Times New Roman"/>
        </w:rPr>
        <w:t>zbūvēt jaunu lopbarības cehu ar jaudu 15–18 tonnas gatavās barības stundā, uzsākt olu produktu ražošanu, ierīkot divus jaunus dziļurbumus, izbūvēt jaunu mēslu pagaidu krātuvi, uzbūvēt nepieciešamo infrastruktūru</w:t>
      </w:r>
      <w:r>
        <w:rPr>
          <w:rFonts w:eastAsia="Calibri" w:cs="Times New Roman"/>
        </w:rPr>
        <w:t>, ar nosacījumu, ka sabiedrība ar ierobežotu atbildību “Alūksnes putnu ferma” izpilda Vides pārraudzības valsts biroja 2024.gada 22.februāra atzinumā Nr.5-04/1/2024 ietvertos obligātos nosacījumus, normatīvajos aktos paredzētās beznosacījuma prasības, kas ir saistītas ar būvju tehniskajiem risinājumiem un būvniecību, gaisa piesārņojošo vielu emisiju un izmaiņām gaisa kvalitātē, smaku emisiju un tās izplatību, trokšņa līmeņa izmaiņām, augsnes, grunts, virszemes un pazemes ūdeņu piesārņojuma iespējamību, avārijas un negadījuma riskiem, paredzētās darbības limitējošiem un ierobežojošiem faktoriem.</w:t>
      </w:r>
    </w:p>
    <w:p w14:paraId="5562175D" w14:textId="77777777" w:rsidR="00397165" w:rsidRPr="002E1222" w:rsidRDefault="00397165" w:rsidP="00397165">
      <w:pPr>
        <w:spacing w:after="0" w:line="240" w:lineRule="auto"/>
        <w:ind w:firstLine="720"/>
        <w:contextualSpacing/>
        <w:jc w:val="both"/>
        <w:rPr>
          <w:rFonts w:eastAsia="Calibri" w:cs="Times New Roman"/>
        </w:rPr>
      </w:pPr>
    </w:p>
    <w:p w14:paraId="2F272141" w14:textId="77777777" w:rsidR="00397165" w:rsidRDefault="00397165" w:rsidP="00397165">
      <w:pPr>
        <w:spacing w:after="0" w:line="240" w:lineRule="auto"/>
        <w:contextualSpacing/>
        <w:jc w:val="both"/>
        <w:rPr>
          <w:rFonts w:eastAsia="Calibri" w:cs="Times New Roman"/>
        </w:rPr>
      </w:pPr>
    </w:p>
    <w:p w14:paraId="0B33859F" w14:textId="77777777" w:rsidR="00397165" w:rsidRDefault="00397165" w:rsidP="00397165">
      <w:pPr>
        <w:spacing w:after="0" w:line="240" w:lineRule="auto"/>
        <w:ind w:firstLine="720"/>
        <w:contextualSpacing/>
        <w:jc w:val="both"/>
        <w:rPr>
          <w:rFonts w:eastAsia="Calibri" w:cs="Times New Roman"/>
        </w:rPr>
      </w:pPr>
      <w:r>
        <w:rPr>
          <w:rFonts w:eastAsia="Calibri" w:cs="Times New Roman"/>
        </w:rPr>
        <w:lastRenderedPageBreak/>
        <w:t>Lēmums ir pārsūdzams Administratīvajā rajona tiesā viena mēneša laikā no tā spēkā stāšanās dienas.</w:t>
      </w:r>
    </w:p>
    <w:p w14:paraId="5299D16B" w14:textId="77777777" w:rsidR="00397165" w:rsidRPr="00FC1B21" w:rsidRDefault="00397165" w:rsidP="00397165">
      <w:pPr>
        <w:spacing w:after="0" w:line="240" w:lineRule="auto"/>
        <w:ind w:firstLine="720"/>
        <w:contextualSpacing/>
        <w:jc w:val="both"/>
        <w:rPr>
          <w:rFonts w:eastAsia="Calibri" w:cs="Times New Roman"/>
        </w:rPr>
      </w:pPr>
    </w:p>
    <w:p w14:paraId="7DD88F7E" w14:textId="77777777" w:rsidR="00937124" w:rsidRDefault="00937124"/>
    <w:sectPr w:rsidR="00937124"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65"/>
    <w:rsid w:val="00397165"/>
    <w:rsid w:val="004F7DD7"/>
    <w:rsid w:val="00937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BA77"/>
  <w15:chartTrackingRefBased/>
  <w15:docId w15:val="{38D7C07D-4646-4F62-A949-10219F53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1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97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lv/lv/aktualita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pf.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pvb.gov.lv" TargetMode="External"/><Relationship Id="rId11" Type="http://schemas.openxmlformats.org/officeDocument/2006/relationships/hyperlink" Target="https://environment.lv/lv/aktualitates" TargetMode="External"/><Relationship Id="rId5" Type="http://schemas.openxmlformats.org/officeDocument/2006/relationships/hyperlink" Target="http://www.apf.lv" TargetMode="External"/><Relationship Id="rId10" Type="http://schemas.openxmlformats.org/officeDocument/2006/relationships/hyperlink" Target="http://www.apf.lv" TargetMode="External"/><Relationship Id="rId4" Type="http://schemas.openxmlformats.org/officeDocument/2006/relationships/hyperlink" Target="http://www.aluksne.lv" TargetMode="Externa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4847</Words>
  <Characters>2764</Characters>
  <Application>Microsoft Office Word</Application>
  <DocSecurity>0</DocSecurity>
  <Lines>23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2024-05-09T07:58:00Z</dcterms:created>
  <dcterms:modified xsi:type="dcterms:W3CDTF">2024-05-09T07:59:00Z</dcterms:modified>
</cp:coreProperties>
</file>