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CE1E" w14:textId="77777777" w:rsidR="00BF403D" w:rsidRDefault="00BF403D" w:rsidP="00BF403D">
      <w:pPr>
        <w:jc w:val="right"/>
      </w:pPr>
      <w:r>
        <w:t>LĒMUMA PROJEKTS</w:t>
      </w:r>
    </w:p>
    <w:p w14:paraId="3D8255DA" w14:textId="77777777" w:rsidR="00BF403D" w:rsidRDefault="00BF403D" w:rsidP="00BF403D"/>
    <w:p w14:paraId="4C2456E6" w14:textId="77777777" w:rsidR="00BF403D" w:rsidRPr="00EA027A" w:rsidRDefault="00BF403D" w:rsidP="00BF403D">
      <w:pPr>
        <w:jc w:val="center"/>
        <w:rPr>
          <w:b/>
        </w:rPr>
      </w:pPr>
      <w:r>
        <w:rPr>
          <w:b/>
        </w:rPr>
        <w:t xml:space="preserve">Par metu konkursa žūrijas komisijas sastāvu </w:t>
      </w:r>
    </w:p>
    <w:p w14:paraId="29269311" w14:textId="77777777" w:rsidR="00BF403D" w:rsidRDefault="00BF403D" w:rsidP="00BF403D">
      <w:pPr>
        <w:jc w:val="both"/>
      </w:pPr>
    </w:p>
    <w:p w14:paraId="47E4C107" w14:textId="77777777" w:rsidR="00BF403D" w:rsidRPr="007568B8" w:rsidRDefault="00BF403D" w:rsidP="00BF403D">
      <w:pPr>
        <w:jc w:val="both"/>
      </w:pPr>
      <w:r w:rsidRPr="00E5353F">
        <w:tab/>
      </w:r>
      <w:r>
        <w:t xml:space="preserve">Pamatojoties </w:t>
      </w:r>
      <w:r w:rsidRPr="007568B8">
        <w:t>uz Alūksnes novada pašvaldības Attīstības programmas 2022.-2027.</w:t>
      </w:r>
      <w:r>
        <w:t> </w:t>
      </w:r>
      <w:r w:rsidRPr="007568B8">
        <w:t>gadam Rīcības plāna Rīcības virzieniem 1.1., 2.1., 3.1., 3.3. un Pašvaldību likuma 10.</w:t>
      </w:r>
      <w:r>
        <w:t> </w:t>
      </w:r>
      <w:r w:rsidRPr="007568B8">
        <w:t xml:space="preserve">panta pirmās daļas ievaddaļu, un 15.02.2024. pirkuma līgumu Nr. ANP/1-45.1/24/30, </w:t>
      </w:r>
    </w:p>
    <w:p w14:paraId="2DCDF8D2" w14:textId="77777777" w:rsidR="00BF403D" w:rsidRPr="007568B8" w:rsidRDefault="00BF403D" w:rsidP="00BF403D">
      <w:pPr>
        <w:jc w:val="both"/>
      </w:pPr>
    </w:p>
    <w:p w14:paraId="51CF4A82" w14:textId="77777777" w:rsidR="00BF403D" w:rsidRDefault="00BF403D" w:rsidP="00BF403D">
      <w:pPr>
        <w:pStyle w:val="Pamattekstsaratkpi"/>
        <w:ind w:firstLine="0"/>
        <w:rPr>
          <w:sz w:val="24"/>
          <w:szCs w:val="24"/>
        </w:rPr>
      </w:pPr>
      <w:r>
        <w:rPr>
          <w:sz w:val="24"/>
          <w:szCs w:val="24"/>
        </w:rPr>
        <w:t>Apstiprināt metu konkursa “Ezera piekrastes attīstība” žūrijas komisijas sastāvu:</w:t>
      </w:r>
    </w:p>
    <w:p w14:paraId="186A3C3D" w14:textId="77777777" w:rsidR="00BF403D" w:rsidRDefault="00BF403D" w:rsidP="00BF403D">
      <w:pPr>
        <w:pStyle w:val="Pamattekstsaratkpi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Ingus </w:t>
      </w:r>
      <w:proofErr w:type="spellStart"/>
      <w:r>
        <w:rPr>
          <w:sz w:val="24"/>
          <w:szCs w:val="24"/>
        </w:rPr>
        <w:t>Berkulis</w:t>
      </w:r>
      <w:proofErr w:type="spellEnd"/>
      <w:r>
        <w:rPr>
          <w:sz w:val="24"/>
          <w:szCs w:val="24"/>
        </w:rPr>
        <w:t xml:space="preserve"> – </w:t>
      </w:r>
      <w:bookmarkStart w:id="0" w:name="_Hlk166235278"/>
      <w:r>
        <w:rPr>
          <w:sz w:val="24"/>
          <w:szCs w:val="24"/>
        </w:rPr>
        <w:t xml:space="preserve">Alūksnes novada pašvaldības </w:t>
      </w:r>
      <w:bookmarkEnd w:id="0"/>
      <w:r>
        <w:rPr>
          <w:sz w:val="24"/>
          <w:szCs w:val="24"/>
        </w:rPr>
        <w:t>izpilddirektors, žūrijas komisijas priekšsēdētājs;</w:t>
      </w:r>
    </w:p>
    <w:p w14:paraId="3E95AFED" w14:textId="77777777" w:rsidR="00BF403D" w:rsidRDefault="00BF403D" w:rsidP="00BF403D">
      <w:pPr>
        <w:pStyle w:val="Pamattekstsaratkpi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Anda </w:t>
      </w:r>
      <w:proofErr w:type="spellStart"/>
      <w:r>
        <w:rPr>
          <w:sz w:val="24"/>
          <w:szCs w:val="24"/>
        </w:rPr>
        <w:t>Lejasblusa</w:t>
      </w:r>
      <w:proofErr w:type="spellEnd"/>
      <w:r>
        <w:rPr>
          <w:sz w:val="24"/>
          <w:szCs w:val="24"/>
        </w:rPr>
        <w:t xml:space="preserve"> – arhitekte, Alūksnes novada pašvaldības Centrālās administrācijas </w:t>
      </w:r>
      <w:r w:rsidRPr="000B5C55">
        <w:rPr>
          <w:sz w:val="24"/>
          <w:szCs w:val="24"/>
        </w:rPr>
        <w:t xml:space="preserve">Īpašumu pārvaldības un attīstības nodaļas </w:t>
      </w:r>
      <w:r>
        <w:rPr>
          <w:sz w:val="24"/>
          <w:szCs w:val="24"/>
        </w:rPr>
        <w:t>projektu koordinatore;</w:t>
      </w:r>
    </w:p>
    <w:p w14:paraId="0F8AE0AE" w14:textId="77777777" w:rsidR="00BF403D" w:rsidRDefault="00BF403D" w:rsidP="00BF403D">
      <w:pPr>
        <w:pStyle w:val="Pamattekstsaratkpi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Sandra Smildziņa – arhitekte, Alūksnes novada pašvaldības Būvvaldes vadītāja;</w:t>
      </w:r>
    </w:p>
    <w:p w14:paraId="5DDA34EC" w14:textId="77777777" w:rsidR="00BF403D" w:rsidRPr="004D26E2" w:rsidRDefault="00BF403D" w:rsidP="00BF403D">
      <w:pPr>
        <w:numPr>
          <w:ilvl w:val="0"/>
          <w:numId w:val="1"/>
        </w:numPr>
        <w:jc w:val="both"/>
      </w:pPr>
      <w:r>
        <w:t xml:space="preserve">Inese </w:t>
      </w:r>
      <w:proofErr w:type="spellStart"/>
      <w:r>
        <w:t>Zīmele</w:t>
      </w:r>
      <w:proofErr w:type="spellEnd"/>
      <w:r>
        <w:t xml:space="preserve"> </w:t>
      </w:r>
      <w:bookmarkStart w:id="1" w:name="_Hlk166246405"/>
      <w:r>
        <w:t>–</w:t>
      </w:r>
      <w:bookmarkEnd w:id="1"/>
      <w:r>
        <w:t xml:space="preserve"> Jauniņa, </w:t>
      </w:r>
      <w:r w:rsidRPr="004D26E2">
        <w:t xml:space="preserve">Alūksnes novada pašvaldības Centrālās administrācijas </w:t>
      </w:r>
      <w:r>
        <w:t>Īpašumu pārvaldības un attīstības nodaļas vadītāja</w:t>
      </w:r>
      <w:r w:rsidRPr="004D26E2">
        <w:t>;</w:t>
      </w:r>
    </w:p>
    <w:p w14:paraId="172D270A" w14:textId="77777777" w:rsidR="00BF403D" w:rsidRPr="004D26E2" w:rsidRDefault="00BF403D" w:rsidP="00BF403D">
      <w:pPr>
        <w:numPr>
          <w:ilvl w:val="0"/>
          <w:numId w:val="1"/>
        </w:numPr>
        <w:jc w:val="both"/>
      </w:pPr>
      <w:r>
        <w:t xml:space="preserve">Violeta Kļaviņa – </w:t>
      </w:r>
      <w:r w:rsidRPr="004D26E2">
        <w:t xml:space="preserve">Alūksnes novada pašvaldības Centrālās administrācijas </w:t>
      </w:r>
      <w:r w:rsidRPr="000B5C55">
        <w:t xml:space="preserve">Īpašumu pārvaldības un attīstības nodaļas </w:t>
      </w:r>
      <w:r w:rsidRPr="004D26E2">
        <w:t xml:space="preserve">projektu </w:t>
      </w:r>
      <w:r>
        <w:t>vadītāja.</w:t>
      </w:r>
    </w:p>
    <w:p w14:paraId="497845B0" w14:textId="77777777" w:rsidR="00022295" w:rsidRDefault="00022295"/>
    <w:sectPr w:rsidR="0002229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3B38"/>
    <w:multiLevelType w:val="hybridMultilevel"/>
    <w:tmpl w:val="499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5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3D"/>
    <w:rsid w:val="00022295"/>
    <w:rsid w:val="004F7DD7"/>
    <w:rsid w:val="00B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E979C"/>
  <w15:chartTrackingRefBased/>
  <w15:docId w15:val="{2C9841CB-9ED8-4795-A5E7-2CC06AFA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403D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 Rakstz. Char Char Rakstz. Char Char Rakstz. Char Char Rakstz."/>
    <w:basedOn w:val="Parasts"/>
    <w:rsid w:val="00BF40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aratkpi">
    <w:name w:val="Body Text Indent"/>
    <w:basedOn w:val="Parasts"/>
    <w:link w:val="PamattekstsaratkpiRakstz"/>
    <w:rsid w:val="00BF403D"/>
    <w:pPr>
      <w:ind w:firstLine="720"/>
      <w:jc w:val="both"/>
    </w:pPr>
    <w:rPr>
      <w:sz w:val="22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F403D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2024-05-13T07:15:00Z</dcterms:created>
  <dcterms:modified xsi:type="dcterms:W3CDTF">2024-05-13T07:15:00Z</dcterms:modified>
</cp:coreProperties>
</file>