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2485" w14:textId="77777777" w:rsidR="00C43A6F" w:rsidRDefault="00C43A6F" w:rsidP="00C43A6F">
      <w:pPr>
        <w:spacing w:after="0" w:line="240" w:lineRule="auto"/>
        <w:jc w:val="right"/>
        <w:rPr>
          <w:i/>
        </w:rPr>
      </w:pPr>
      <w:r w:rsidRPr="001A2F29">
        <w:rPr>
          <w:i/>
        </w:rPr>
        <w:t>Lēmuma projekts</w:t>
      </w:r>
    </w:p>
    <w:p w14:paraId="3F97E12D" w14:textId="77777777" w:rsidR="00C43A6F" w:rsidRPr="001A2F29" w:rsidRDefault="00C43A6F" w:rsidP="00C43A6F">
      <w:pPr>
        <w:spacing w:after="0" w:line="240" w:lineRule="auto"/>
        <w:jc w:val="right"/>
        <w:rPr>
          <w:i/>
        </w:rPr>
      </w:pPr>
    </w:p>
    <w:p w14:paraId="40A6538A" w14:textId="77777777" w:rsidR="00C43A6F" w:rsidRDefault="00C43A6F" w:rsidP="00C43A6F">
      <w:pPr>
        <w:spacing w:after="0" w:line="240" w:lineRule="auto"/>
        <w:jc w:val="center"/>
        <w:rPr>
          <w:b/>
        </w:rPr>
      </w:pPr>
      <w:r w:rsidRPr="00B0683C">
        <w:rPr>
          <w:b/>
        </w:rPr>
        <w:t>Par atbalsta grupas pakalpojuma pieaugušām personām un bērniem maksas noteikšanu</w:t>
      </w:r>
    </w:p>
    <w:p w14:paraId="47DFA6F4" w14:textId="77777777" w:rsidR="00C43A6F" w:rsidRDefault="00C43A6F" w:rsidP="00C43A6F">
      <w:pPr>
        <w:spacing w:after="0" w:line="240" w:lineRule="auto"/>
        <w:jc w:val="center"/>
        <w:rPr>
          <w:b/>
        </w:rPr>
      </w:pPr>
    </w:p>
    <w:p w14:paraId="6A14C5F7" w14:textId="77777777" w:rsidR="00C43A6F" w:rsidRDefault="00C43A6F" w:rsidP="00C43A6F">
      <w:pPr>
        <w:spacing w:after="0" w:line="240" w:lineRule="auto"/>
        <w:ind w:firstLine="360"/>
        <w:jc w:val="both"/>
      </w:pPr>
      <w:r>
        <w:t xml:space="preserve">Pamatojoties uz </w:t>
      </w:r>
      <w:r>
        <w:rPr>
          <w:szCs w:val="24"/>
        </w:rPr>
        <w:t>Pašvaldību likuma 10. panta pirmās daļas ievaddaļu</w:t>
      </w:r>
      <w:r>
        <w:t>, Pievienotās vērtības nodokļa likuma 52. panta pirmās daļas 9. punktu,</w:t>
      </w:r>
    </w:p>
    <w:p w14:paraId="39FB8114" w14:textId="77777777" w:rsidR="00C43A6F" w:rsidRDefault="00C43A6F" w:rsidP="00C43A6F">
      <w:pPr>
        <w:spacing w:after="0" w:line="240" w:lineRule="auto"/>
        <w:ind w:firstLine="360"/>
        <w:jc w:val="both"/>
      </w:pPr>
    </w:p>
    <w:p w14:paraId="0093A8C6" w14:textId="77777777" w:rsidR="00C43A6F" w:rsidRDefault="00C43A6F" w:rsidP="00C43A6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Noteikt maksu par Alūksnes novada Sociālo lietu pārvaldes sniegto atbalsta grupas pakalpojumu pieaugušām personām un bērniem 6,40 </w:t>
      </w:r>
      <w:r w:rsidRPr="00E11990">
        <w:rPr>
          <w:i/>
          <w:iCs/>
        </w:rPr>
        <w:t>euro</w:t>
      </w:r>
      <w:r>
        <w:t xml:space="preserve"> par vienu nodarbību vienai personai.</w:t>
      </w:r>
    </w:p>
    <w:p w14:paraId="3BBE5280" w14:textId="77777777" w:rsidR="00C43A6F" w:rsidRDefault="00C43A6F" w:rsidP="00C43A6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Ar šī lēmuma spēkā stāšanās dienu spēku zaudē Alūksnes novada pašvaldības domes 2022. gada 31. marta lēmums Nr. 93 “Par atbalsta grupas pakalpojuma pieaugušām personām un bērniem maksas noteikšanu”.</w:t>
      </w:r>
    </w:p>
    <w:p w14:paraId="0F6FD68A" w14:textId="77777777" w:rsidR="00C43A6F" w:rsidRDefault="00C43A6F" w:rsidP="00C43A6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Lēmums stājas spēkā ar 2024. gada 1. maiju.</w:t>
      </w:r>
    </w:p>
    <w:p w14:paraId="50862980" w14:textId="77777777" w:rsidR="00C43A6F" w:rsidRDefault="00C43A6F" w:rsidP="00C43A6F">
      <w:pPr>
        <w:pStyle w:val="Sarakstarindkopa"/>
        <w:spacing w:after="0" w:line="240" w:lineRule="auto"/>
        <w:ind w:left="426"/>
        <w:jc w:val="both"/>
      </w:pPr>
    </w:p>
    <w:p w14:paraId="4F020588" w14:textId="77777777" w:rsidR="00A9655E" w:rsidRDefault="00A9655E"/>
    <w:sectPr w:rsidR="00A9655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082"/>
    <w:multiLevelType w:val="hybridMultilevel"/>
    <w:tmpl w:val="28B02B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49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6F"/>
    <w:rsid w:val="004F7DD7"/>
    <w:rsid w:val="00A9655E"/>
    <w:rsid w:val="00C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831B3"/>
  <w15:chartTrackingRefBased/>
  <w15:docId w15:val="{769634F5-CFBB-4920-A45D-C52ECC2A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43A6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4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2024-04-08T07:38:00Z</dcterms:created>
  <dcterms:modified xsi:type="dcterms:W3CDTF">2024-04-08T07:39:00Z</dcterms:modified>
</cp:coreProperties>
</file>