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1162" w14:textId="77777777" w:rsidR="000D5E05" w:rsidRDefault="000D5E05" w:rsidP="000D5E0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Domes lēmuma projekts</w:t>
      </w:r>
    </w:p>
    <w:p w14:paraId="25B1CA73" w14:textId="77777777" w:rsidR="000D5E05" w:rsidRDefault="000D5E05" w:rsidP="000D5E0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30B05C32" w14:textId="77777777" w:rsidR="000D5E05" w:rsidRDefault="000D5E05" w:rsidP="000D5E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veselības aprūpes pakalpojumu maksas noteikšanu</w:t>
      </w:r>
    </w:p>
    <w:p w14:paraId="78CDA967" w14:textId="77777777" w:rsidR="000D5E05" w:rsidRPr="00F33FA8" w:rsidRDefault="000D5E05" w:rsidP="000D5E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E8B9F3" w14:textId="77777777" w:rsidR="000D5E05" w:rsidRPr="00962220" w:rsidRDefault="000D5E05" w:rsidP="000D5E05">
      <w:pPr>
        <w:spacing w:after="0"/>
        <w:ind w:firstLine="360"/>
        <w:jc w:val="both"/>
        <w:rPr>
          <w:rFonts w:ascii="Times New Roman" w:hAnsi="Times New Roman"/>
        </w:rPr>
      </w:pPr>
      <w:r w:rsidRPr="00240BC0">
        <w:rPr>
          <w:rFonts w:ascii="Times New Roman" w:hAnsi="Times New Roman"/>
          <w:sz w:val="24"/>
          <w:szCs w:val="24"/>
        </w:rPr>
        <w:t>Pamatojoties uz Pašvaldību likuma 10.</w:t>
      </w:r>
      <w:r>
        <w:rPr>
          <w:rFonts w:ascii="Times New Roman" w:hAnsi="Times New Roman"/>
          <w:sz w:val="24"/>
          <w:szCs w:val="24"/>
        </w:rPr>
        <w:t> </w:t>
      </w:r>
      <w:r w:rsidRPr="00240BC0">
        <w:rPr>
          <w:rFonts w:ascii="Times New Roman" w:hAnsi="Times New Roman"/>
          <w:sz w:val="24"/>
          <w:szCs w:val="24"/>
        </w:rPr>
        <w:t>panta ievaddaļu, Pievienotās vērtības nodokļa likuma 52.</w:t>
      </w:r>
      <w:r>
        <w:rPr>
          <w:rFonts w:ascii="Times New Roman" w:hAnsi="Times New Roman"/>
          <w:sz w:val="24"/>
          <w:szCs w:val="24"/>
        </w:rPr>
        <w:t> </w:t>
      </w:r>
      <w:r w:rsidRPr="00240BC0">
        <w:rPr>
          <w:rFonts w:ascii="Times New Roman" w:hAnsi="Times New Roman"/>
          <w:sz w:val="24"/>
          <w:szCs w:val="24"/>
        </w:rPr>
        <w:t>panta pirmās daļas 3.</w:t>
      </w:r>
      <w:r>
        <w:rPr>
          <w:rFonts w:ascii="Times New Roman" w:hAnsi="Times New Roman"/>
          <w:sz w:val="24"/>
          <w:szCs w:val="24"/>
        </w:rPr>
        <w:t> </w:t>
      </w:r>
      <w:r w:rsidRPr="00240BC0">
        <w:rPr>
          <w:rFonts w:ascii="Times New Roman" w:hAnsi="Times New Roman"/>
          <w:sz w:val="24"/>
          <w:szCs w:val="24"/>
        </w:rPr>
        <w:t>punkta a)</w:t>
      </w:r>
      <w:r>
        <w:rPr>
          <w:rFonts w:ascii="Times New Roman" w:hAnsi="Times New Roman"/>
          <w:sz w:val="24"/>
          <w:szCs w:val="24"/>
        </w:rPr>
        <w:t> </w:t>
      </w:r>
      <w:r w:rsidRPr="00240BC0">
        <w:rPr>
          <w:rFonts w:ascii="Times New Roman" w:hAnsi="Times New Roman"/>
          <w:sz w:val="24"/>
          <w:szCs w:val="24"/>
        </w:rPr>
        <w:t>apakšpunktu, Ministru kabineta 2013.</w:t>
      </w:r>
      <w:r>
        <w:rPr>
          <w:rFonts w:ascii="Times New Roman" w:hAnsi="Times New Roman"/>
          <w:sz w:val="24"/>
          <w:szCs w:val="24"/>
        </w:rPr>
        <w:t> </w:t>
      </w:r>
      <w:r w:rsidRPr="00240BC0">
        <w:rPr>
          <w:rFonts w:ascii="Times New Roman" w:hAnsi="Times New Roman"/>
          <w:sz w:val="24"/>
          <w:szCs w:val="24"/>
        </w:rPr>
        <w:t>gada 3.</w:t>
      </w:r>
      <w:r>
        <w:rPr>
          <w:rFonts w:ascii="Times New Roman" w:hAnsi="Times New Roman"/>
          <w:sz w:val="24"/>
          <w:szCs w:val="24"/>
        </w:rPr>
        <w:t> </w:t>
      </w:r>
      <w:r w:rsidRPr="00240BC0">
        <w:rPr>
          <w:rFonts w:ascii="Times New Roman" w:hAnsi="Times New Roman"/>
          <w:sz w:val="24"/>
          <w:szCs w:val="24"/>
        </w:rPr>
        <w:t>janvāra noteikumu Nr.</w:t>
      </w:r>
      <w:r>
        <w:rPr>
          <w:rFonts w:ascii="Times New Roman" w:hAnsi="Times New Roman"/>
          <w:sz w:val="24"/>
          <w:szCs w:val="24"/>
        </w:rPr>
        <w:t> </w:t>
      </w:r>
      <w:r w:rsidRPr="00240BC0">
        <w:rPr>
          <w:rFonts w:ascii="Times New Roman" w:hAnsi="Times New Roman"/>
          <w:sz w:val="24"/>
          <w:szCs w:val="24"/>
        </w:rPr>
        <w:t>17 “</w:t>
      </w:r>
      <w:hyperlink r:id="rId5" w:tgtFrame="_blank" w:history="1">
        <w:r w:rsidRPr="000D5E05">
          <w:rPr>
            <w:rStyle w:val="Hipersaite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Pievienotās vērtības nodokļa likuma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40BC0">
        <w:rPr>
          <w:rFonts w:ascii="Times New Roman" w:hAnsi="Times New Roman"/>
          <w:bCs/>
          <w:sz w:val="24"/>
          <w:szCs w:val="24"/>
          <w:shd w:val="clear" w:color="auto" w:fill="FFFFFF"/>
        </w:rPr>
        <w:t>normu piemērošanas kārtība un atsevišķas prasības pievienotās vērtības nodokļa maksāšanai un administrēšanai” 22.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240BC0">
        <w:rPr>
          <w:rFonts w:ascii="Times New Roman" w:hAnsi="Times New Roman"/>
          <w:bCs/>
          <w:sz w:val="24"/>
          <w:szCs w:val="24"/>
          <w:shd w:val="clear" w:color="auto" w:fill="FFFFFF"/>
        </w:rPr>
        <w:t>punktu un 1.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240BC0">
        <w:rPr>
          <w:rFonts w:ascii="Times New Roman" w:hAnsi="Times New Roman"/>
          <w:bCs/>
          <w:sz w:val="24"/>
          <w:szCs w:val="24"/>
          <w:shd w:val="clear" w:color="auto" w:fill="FFFFFF"/>
        </w:rPr>
        <w:t>pielikumu,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62220">
        <w:rPr>
          <w:rFonts w:ascii="Times New Roman" w:hAnsi="Times New Roman"/>
          <w:sz w:val="24"/>
          <w:szCs w:val="24"/>
        </w:rPr>
        <w:t>Maksas pakalpojumu izcenojumu noteikšanas metodiku un izcenojumu apstiprināšanas kārtību, kas apstiprināta ar Alūksnes novada pašvaldības izpilddirektora 22.05.2017. rīkojumu Nr. ANP/1-6/17/167</w:t>
      </w:r>
      <w:r>
        <w:rPr>
          <w:rFonts w:ascii="Times New Roman" w:hAnsi="Times New Roman"/>
        </w:rPr>
        <w:t>,</w:t>
      </w:r>
    </w:p>
    <w:p w14:paraId="6F32578C" w14:textId="77777777" w:rsidR="000D5E05" w:rsidRPr="00F33FA8" w:rsidRDefault="000D5E05" w:rsidP="000D5E0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9557F81" w14:textId="77777777" w:rsidR="000D5E05" w:rsidRDefault="000D5E05" w:rsidP="000D5E05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</w:t>
      </w:r>
      <w:r w:rsidRPr="00F33FA8">
        <w:rPr>
          <w:rFonts w:ascii="Times New Roman" w:hAnsi="Times New Roman"/>
          <w:sz w:val="24"/>
          <w:szCs w:val="24"/>
        </w:rPr>
        <w:t xml:space="preserve"> maksu par Alūksnes novada Sociālo lietu pārvaldes feldšeru-vecmāšu punkt</w:t>
      </w:r>
      <w:r>
        <w:rPr>
          <w:rFonts w:ascii="Times New Roman" w:hAnsi="Times New Roman"/>
          <w:sz w:val="24"/>
          <w:szCs w:val="24"/>
        </w:rPr>
        <w:t>a</w:t>
      </w:r>
      <w:r w:rsidRPr="00F33FA8">
        <w:rPr>
          <w:rFonts w:ascii="Times New Roman" w:hAnsi="Times New Roman"/>
          <w:sz w:val="24"/>
          <w:szCs w:val="24"/>
        </w:rPr>
        <w:t>, feldšeru punkt</w:t>
      </w:r>
      <w:r>
        <w:rPr>
          <w:rFonts w:ascii="Times New Roman" w:hAnsi="Times New Roman"/>
          <w:sz w:val="24"/>
          <w:szCs w:val="24"/>
        </w:rPr>
        <w:t>a</w:t>
      </w:r>
      <w:r w:rsidRPr="00F33FA8">
        <w:rPr>
          <w:rFonts w:ascii="Times New Roman" w:hAnsi="Times New Roman"/>
          <w:sz w:val="24"/>
          <w:szCs w:val="24"/>
        </w:rPr>
        <w:t xml:space="preserve"> un lauku ambulances sniegt</w:t>
      </w:r>
      <w:r>
        <w:rPr>
          <w:rFonts w:ascii="Times New Roman" w:hAnsi="Times New Roman"/>
          <w:sz w:val="24"/>
          <w:szCs w:val="24"/>
        </w:rPr>
        <w:t>o</w:t>
      </w:r>
      <w:r w:rsidRPr="00F33FA8">
        <w:rPr>
          <w:rFonts w:ascii="Times New Roman" w:hAnsi="Times New Roman"/>
          <w:sz w:val="24"/>
          <w:szCs w:val="24"/>
        </w:rPr>
        <w:t xml:space="preserve"> veselības aprūpes pakalpojum</w:t>
      </w:r>
      <w:r>
        <w:rPr>
          <w:rFonts w:ascii="Times New Roman" w:hAnsi="Times New Roman"/>
          <w:sz w:val="24"/>
          <w:szCs w:val="24"/>
        </w:rPr>
        <w:t>u.</w:t>
      </w:r>
    </w:p>
    <w:p w14:paraId="60097C8F" w14:textId="77777777" w:rsidR="000D5E05" w:rsidRPr="00F33FA8" w:rsidRDefault="000D5E05" w:rsidP="000D5E05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 par vienam klientam vienu pakalpojuma sniegšanas reizi</w:t>
      </w:r>
      <w:r w:rsidRPr="00F33FA8">
        <w:rPr>
          <w:rFonts w:ascii="Times New Roman" w:hAnsi="Times New Roman"/>
          <w:sz w:val="24"/>
          <w:szCs w:val="24"/>
        </w:rPr>
        <w:t>:</w:t>
      </w:r>
    </w:p>
    <w:p w14:paraId="66FC6E29" w14:textId="77777777" w:rsidR="000D5E05" w:rsidRDefault="000D5E05" w:rsidP="000D5E05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ērces izņemšana - 3,65</w:t>
      </w:r>
      <w:r w:rsidRPr="00D74F7E">
        <w:rPr>
          <w:rFonts w:ascii="Times New Roman" w:hAnsi="Times New Roman"/>
          <w:i/>
          <w:sz w:val="24"/>
          <w:szCs w:val="24"/>
        </w:rPr>
        <w:t xml:space="preserve"> euro</w:t>
      </w:r>
      <w:r>
        <w:rPr>
          <w:rFonts w:ascii="Times New Roman" w:hAnsi="Times New Roman"/>
          <w:sz w:val="24"/>
          <w:szCs w:val="24"/>
        </w:rPr>
        <w:t>;</w:t>
      </w:r>
    </w:p>
    <w:p w14:paraId="7D1B1087" w14:textId="77777777" w:rsidR="000D5E05" w:rsidRDefault="000D5E05" w:rsidP="000D5E05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brūces līdz 5 cm pārsiešana - 5,25</w:t>
      </w:r>
      <w:r w:rsidRPr="00D74F7E">
        <w:rPr>
          <w:rFonts w:ascii="Times New Roman" w:hAnsi="Times New Roman"/>
          <w:i/>
          <w:sz w:val="24"/>
          <w:szCs w:val="24"/>
        </w:rPr>
        <w:t xml:space="preserve"> euro</w:t>
      </w:r>
      <w:r>
        <w:rPr>
          <w:rFonts w:ascii="Times New Roman" w:hAnsi="Times New Roman"/>
          <w:sz w:val="24"/>
          <w:szCs w:val="24"/>
        </w:rPr>
        <w:t>;</w:t>
      </w:r>
    </w:p>
    <w:p w14:paraId="125611FE" w14:textId="77777777" w:rsidR="000D5E05" w:rsidRDefault="000D5E05" w:rsidP="000D5E05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brūces virs 5 cm pārsiešana - 6,10</w:t>
      </w:r>
      <w:r w:rsidRPr="00D74F7E">
        <w:rPr>
          <w:rFonts w:ascii="Times New Roman" w:hAnsi="Times New Roman"/>
          <w:i/>
          <w:sz w:val="24"/>
          <w:szCs w:val="24"/>
        </w:rPr>
        <w:t xml:space="preserve"> euro</w:t>
      </w:r>
      <w:r>
        <w:rPr>
          <w:rFonts w:ascii="Times New Roman" w:hAnsi="Times New Roman"/>
          <w:sz w:val="24"/>
          <w:szCs w:val="24"/>
        </w:rPr>
        <w:t>;</w:t>
      </w:r>
    </w:p>
    <w:p w14:paraId="0AFCF5FF" w14:textId="77777777" w:rsidR="000D5E05" w:rsidRDefault="000D5E05" w:rsidP="000D5E05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diegu izņemšana no šūtas brūces līdz 5 cm – 3,85 </w:t>
      </w:r>
      <w:r w:rsidRPr="00D74F7E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14:paraId="2575FE5F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diegu izņemšana no šūtas brūces virs 5 cm – 4,40 </w:t>
      </w:r>
      <w:r w:rsidRPr="00407075">
        <w:rPr>
          <w:rFonts w:ascii="Times New Roman" w:hAnsi="Times New Roman"/>
          <w:i/>
          <w:sz w:val="24"/>
          <w:szCs w:val="24"/>
        </w:rPr>
        <w:t>euro</w:t>
      </w:r>
      <w:r w:rsidRPr="00D74F7E">
        <w:rPr>
          <w:rFonts w:ascii="Times New Roman" w:hAnsi="Times New Roman"/>
          <w:sz w:val="24"/>
          <w:szCs w:val="24"/>
        </w:rPr>
        <w:t>;</w:t>
      </w:r>
    </w:p>
    <w:p w14:paraId="3AAC47F9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mazas brūces slēgšana – 4,10 </w:t>
      </w:r>
      <w:r w:rsidRPr="00D74F7E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14:paraId="7E51DD8A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elektrokardiogrāfija – 2,95 </w:t>
      </w:r>
      <w:r w:rsidRPr="00D74F7E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14:paraId="25ACFF48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glikozes līmeņa noteikšana asinīs - 3,75 </w:t>
      </w:r>
      <w:r w:rsidRPr="00D74F7E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14:paraId="78CA2247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hemoglobīna noteikšana asinīs – 4,00 </w:t>
      </w:r>
      <w:r w:rsidRPr="00D74F7E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14:paraId="7D91F5AD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ind w:left="924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ārējās auss ejas skalošana (sēra korķa skalošana) – 7,45 </w:t>
      </w:r>
      <w:r w:rsidRPr="00D74F7E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14:paraId="638ADFA9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ind w:left="924" w:hanging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subkutāna</w:t>
      </w:r>
      <w:proofErr w:type="spellEnd"/>
      <w:r>
        <w:rPr>
          <w:rFonts w:ascii="Times New Roman" w:hAnsi="Times New Roman"/>
          <w:sz w:val="24"/>
          <w:szCs w:val="24"/>
        </w:rPr>
        <w:t xml:space="preserve"> vai intramuskulāra injekcija 2,05 </w:t>
      </w:r>
      <w:r w:rsidRPr="00D74F7E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14:paraId="61B3534C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ind w:left="924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intravenoza injekcija – 2,15 </w:t>
      </w:r>
      <w:r w:rsidRPr="00D74F7E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14:paraId="378F82F2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ind w:left="924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intravenoza infūzija (sistēma) – 14,65 </w:t>
      </w:r>
      <w:r w:rsidRPr="00D74F7E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;</w:t>
      </w:r>
    </w:p>
    <w:p w14:paraId="179F4CD1" w14:textId="77777777" w:rsidR="000D5E05" w:rsidRPr="00D74F7E" w:rsidRDefault="000D5E05" w:rsidP="000D5E05">
      <w:pPr>
        <w:pStyle w:val="Sarakstarindkopa"/>
        <w:numPr>
          <w:ilvl w:val="1"/>
          <w:numId w:val="1"/>
        </w:numPr>
        <w:spacing w:after="0"/>
        <w:ind w:left="924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intravenoza infūzija (sistēma) ar katetru – 15,90</w:t>
      </w:r>
      <w:r w:rsidRPr="00D74F7E">
        <w:rPr>
          <w:rFonts w:ascii="Times New Roman" w:hAnsi="Times New Roman"/>
          <w:i/>
          <w:sz w:val="24"/>
          <w:szCs w:val="24"/>
        </w:rPr>
        <w:t xml:space="preserve"> euro</w:t>
      </w:r>
      <w:r>
        <w:rPr>
          <w:rFonts w:ascii="Times New Roman" w:hAnsi="Times New Roman"/>
          <w:sz w:val="24"/>
          <w:szCs w:val="24"/>
        </w:rPr>
        <w:t>.</w:t>
      </w:r>
    </w:p>
    <w:p w14:paraId="5552ABAA" w14:textId="77777777" w:rsidR="000D5E05" w:rsidRPr="00F33FA8" w:rsidRDefault="000D5E05" w:rsidP="000D5E05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FA8">
        <w:rPr>
          <w:rFonts w:ascii="Times New Roman" w:hAnsi="Times New Roman"/>
          <w:sz w:val="24"/>
          <w:szCs w:val="24"/>
        </w:rPr>
        <w:t xml:space="preserve">Ar šī lēmuma spēkā stāšanos spēku zaudē Alūksnes novada </w:t>
      </w:r>
      <w:r>
        <w:rPr>
          <w:rFonts w:ascii="Times New Roman" w:hAnsi="Times New Roman"/>
          <w:sz w:val="24"/>
          <w:szCs w:val="24"/>
        </w:rPr>
        <w:t xml:space="preserve">pašvaldības </w:t>
      </w:r>
      <w:r w:rsidRPr="00F33FA8">
        <w:rPr>
          <w:rFonts w:ascii="Times New Roman" w:hAnsi="Times New Roman"/>
          <w:sz w:val="24"/>
          <w:szCs w:val="24"/>
        </w:rPr>
        <w:t>domes 20</w:t>
      </w:r>
      <w:r>
        <w:rPr>
          <w:rFonts w:ascii="Times New Roman" w:hAnsi="Times New Roman"/>
          <w:sz w:val="24"/>
          <w:szCs w:val="24"/>
        </w:rPr>
        <w:t>18</w:t>
      </w:r>
      <w:r w:rsidRPr="00F33FA8">
        <w:rPr>
          <w:rFonts w:ascii="Times New Roman" w:hAnsi="Times New Roman"/>
          <w:sz w:val="24"/>
          <w:szCs w:val="24"/>
        </w:rPr>
        <w:t xml:space="preserve">. gada </w:t>
      </w:r>
      <w:r>
        <w:rPr>
          <w:rFonts w:ascii="Times New Roman" w:hAnsi="Times New Roman"/>
          <w:sz w:val="24"/>
          <w:szCs w:val="24"/>
        </w:rPr>
        <w:t>25</w:t>
      </w:r>
      <w:r w:rsidRPr="00F33F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oktobra</w:t>
      </w:r>
      <w:r w:rsidRPr="00F33FA8">
        <w:rPr>
          <w:rFonts w:ascii="Times New Roman" w:hAnsi="Times New Roman"/>
          <w:sz w:val="24"/>
          <w:szCs w:val="24"/>
        </w:rPr>
        <w:t xml:space="preserve"> lēmums Nr. </w:t>
      </w:r>
      <w:r>
        <w:rPr>
          <w:rFonts w:ascii="Times New Roman" w:hAnsi="Times New Roman"/>
          <w:sz w:val="24"/>
          <w:szCs w:val="24"/>
        </w:rPr>
        <w:t>379</w:t>
      </w:r>
      <w:r w:rsidRPr="00F33FA8">
        <w:rPr>
          <w:rFonts w:ascii="Times New Roman" w:hAnsi="Times New Roman"/>
          <w:sz w:val="24"/>
          <w:szCs w:val="24"/>
        </w:rPr>
        <w:t xml:space="preserve"> “Par</w:t>
      </w:r>
      <w:r>
        <w:rPr>
          <w:rFonts w:ascii="Times New Roman" w:hAnsi="Times New Roman"/>
          <w:sz w:val="24"/>
          <w:szCs w:val="24"/>
        </w:rPr>
        <w:t xml:space="preserve"> veselības aprūpes pakalpojumu maksas noteikšanu</w:t>
      </w:r>
      <w:r w:rsidRPr="00F33FA8">
        <w:rPr>
          <w:rFonts w:ascii="Times New Roman" w:hAnsi="Times New Roman"/>
          <w:sz w:val="24"/>
          <w:szCs w:val="24"/>
        </w:rPr>
        <w:t>”.</w:t>
      </w:r>
    </w:p>
    <w:p w14:paraId="5F908C5F" w14:textId="77777777" w:rsidR="000D5E05" w:rsidRPr="00F33FA8" w:rsidRDefault="000D5E05" w:rsidP="000D5E05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FA8">
        <w:rPr>
          <w:rFonts w:ascii="Times New Roman" w:hAnsi="Times New Roman"/>
          <w:sz w:val="24"/>
          <w:szCs w:val="24"/>
        </w:rPr>
        <w:t>Lēmums stājas spēkā 2024. gada 1. maijā.</w:t>
      </w:r>
    </w:p>
    <w:p w14:paraId="4765FCC4" w14:textId="77777777" w:rsidR="000D5E05" w:rsidRDefault="000D5E05" w:rsidP="000D5E0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3FB1B92" w14:textId="77777777" w:rsidR="0054511C" w:rsidRDefault="0054511C"/>
    <w:sectPr w:rsidR="0054511C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4161"/>
    <w:multiLevelType w:val="multilevel"/>
    <w:tmpl w:val="8A069D3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211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05"/>
    <w:rsid w:val="000D5E05"/>
    <w:rsid w:val="004F7DD7"/>
    <w:rsid w:val="005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0C38D"/>
  <w15:chartTrackingRefBased/>
  <w15:docId w15:val="{5204675F-08A5-4226-AB89-883435EC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5E0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0D5E05"/>
    <w:pPr>
      <w:ind w:left="720"/>
    </w:pPr>
  </w:style>
  <w:style w:type="character" w:styleId="Hipersaite">
    <w:name w:val="Hyperlink"/>
    <w:uiPriority w:val="99"/>
    <w:semiHidden/>
    <w:unhideWhenUsed/>
    <w:rsid w:val="000D5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53451-pievienotas-vertibas-nodokla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655</Characters>
  <Application>Microsoft Office Word</Application>
  <DocSecurity>0</DocSecurity>
  <Lines>5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2024-04-17T07:11:00Z</dcterms:created>
  <dcterms:modified xsi:type="dcterms:W3CDTF">2024-04-17T07:12:00Z</dcterms:modified>
</cp:coreProperties>
</file>