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8D69" w14:textId="25C97148" w:rsidR="004022C3" w:rsidRDefault="004022C3" w:rsidP="004022C3">
      <w:pPr>
        <w:jc w:val="right"/>
        <w:rPr>
          <w:rFonts w:eastAsia="Times New Roman"/>
          <w:i/>
          <w:iCs/>
          <w:kern w:val="28"/>
          <w:szCs w:val="24"/>
          <w:lang w:eastAsia="lv-LV"/>
        </w:rPr>
      </w:pPr>
      <w:r>
        <w:rPr>
          <w:rFonts w:eastAsia="Times New Roman"/>
          <w:i/>
          <w:iCs/>
          <w:kern w:val="28"/>
          <w:szCs w:val="24"/>
          <w:lang w:eastAsia="lv-LV"/>
        </w:rPr>
        <w:t>Lēmuma projekts</w:t>
      </w:r>
    </w:p>
    <w:p w14:paraId="233C6A3B" w14:textId="77777777" w:rsidR="004022C3" w:rsidRPr="004022C3" w:rsidRDefault="004022C3" w:rsidP="004022C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4022C3">
        <w:rPr>
          <w:rFonts w:eastAsia="Times New Roman" w:cs="Times New Roman"/>
          <w:b/>
          <w:szCs w:val="24"/>
          <w:lang w:eastAsia="lv-LV"/>
        </w:rPr>
        <w:t>Par finansējuma piešķiršanu skolēnu pārvadājumiem</w:t>
      </w:r>
    </w:p>
    <w:p w14:paraId="5FC41E4B" w14:textId="77777777" w:rsidR="004022C3" w:rsidRPr="004022C3" w:rsidRDefault="004022C3" w:rsidP="004022C3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</w:p>
    <w:p w14:paraId="01CAFA51" w14:textId="77777777" w:rsidR="004022C3" w:rsidRPr="004022C3" w:rsidRDefault="004022C3" w:rsidP="004022C3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4022C3">
        <w:rPr>
          <w:rFonts w:eastAsia="Times New Roman" w:cs="Times New Roman"/>
          <w:szCs w:val="24"/>
          <w:lang w:eastAsia="lv-LV"/>
        </w:rPr>
        <w:t xml:space="preserve">Izskatot Alūksnes novada pagastu apvienības pārvaldes 08.07.2024. iesniegumu Nr. ANPAP/1.5/24/171 “Par papildu līdzekļiem”, kas reģistrēts Alūksnes novada pašvaldībā 08.07.2024. ar Nr. ANP/1-42/24/2237, </w:t>
      </w:r>
    </w:p>
    <w:p w14:paraId="62F1AB73" w14:textId="77777777" w:rsidR="004022C3" w:rsidRPr="004022C3" w:rsidRDefault="004022C3" w:rsidP="004022C3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4022C3">
        <w:rPr>
          <w:rFonts w:eastAsia="Times New Roman" w:cs="Times New Roman"/>
          <w:szCs w:val="24"/>
          <w:lang w:eastAsia="lv-LV"/>
        </w:rPr>
        <w:t xml:space="preserve">ņemot vērā Alūksnes novada pašvaldības domes 27.04.2023. saistošos noteikumus Nr.10/2023 “Par izglītojamo pārvadājumiem, braukšanas maksas atvieglojumiem un izdevumu kompensācijas kārtību Alūksnes novadā”, </w:t>
      </w:r>
    </w:p>
    <w:p w14:paraId="6C4B3331" w14:textId="77777777" w:rsidR="004022C3" w:rsidRPr="004022C3" w:rsidRDefault="004022C3" w:rsidP="004022C3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4022C3">
        <w:rPr>
          <w:rFonts w:eastAsia="Times New Roman" w:cs="Times New Roman"/>
          <w:szCs w:val="24"/>
          <w:lang w:eastAsia="lv-LV"/>
        </w:rPr>
        <w:t xml:space="preserve">pamatojoties uz Pašvaldību likuma 4. panta pirmās daļas 4. punktu, 10. panta pirmās daļas ievaddaļu, likuma “Par pašvaldību budžetiem” 30. pantu, </w:t>
      </w:r>
    </w:p>
    <w:p w14:paraId="1BF7DC88" w14:textId="77777777" w:rsidR="004022C3" w:rsidRPr="004022C3" w:rsidRDefault="004022C3" w:rsidP="004022C3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0ED41F75" w14:textId="77777777" w:rsidR="004022C3" w:rsidRPr="004022C3" w:rsidRDefault="004022C3" w:rsidP="004022C3">
      <w:pPr>
        <w:numPr>
          <w:ilvl w:val="0"/>
          <w:numId w:val="1"/>
        </w:numPr>
        <w:tabs>
          <w:tab w:val="num" w:pos="450"/>
        </w:tabs>
        <w:suppressAutoHyphens/>
        <w:autoSpaceDN w:val="0"/>
        <w:spacing w:after="0" w:line="240" w:lineRule="auto"/>
        <w:ind w:left="450" w:hanging="450"/>
        <w:jc w:val="both"/>
        <w:textAlignment w:val="baseline"/>
        <w:rPr>
          <w:rFonts w:eastAsia="Times New Roman" w:cs="Times New Roman"/>
          <w:szCs w:val="24"/>
          <w:lang w:eastAsia="lv-LV"/>
        </w:rPr>
      </w:pPr>
      <w:r w:rsidRPr="004022C3">
        <w:rPr>
          <w:rFonts w:eastAsia="Times New Roman" w:cs="Times New Roman"/>
          <w:szCs w:val="24"/>
          <w:lang w:eastAsia="lv-LV"/>
        </w:rPr>
        <w:t xml:space="preserve">Izdalīt finansējumu 18 000 EUR (astoņpadsmit tūkstoši </w:t>
      </w:r>
      <w:r w:rsidRPr="004022C3">
        <w:rPr>
          <w:rFonts w:eastAsia="Times New Roman" w:cs="Times New Roman"/>
          <w:i/>
          <w:iCs/>
          <w:szCs w:val="24"/>
          <w:lang w:eastAsia="lv-LV"/>
        </w:rPr>
        <w:t>euro</w:t>
      </w:r>
      <w:r w:rsidRPr="004022C3">
        <w:rPr>
          <w:rFonts w:eastAsia="Times New Roman" w:cs="Times New Roman"/>
          <w:szCs w:val="24"/>
          <w:lang w:eastAsia="lv-LV"/>
        </w:rPr>
        <w:t xml:space="preserve">) apmērā Alūksnes novada pagastu apvienības pārvaldei, lai nodrošinātu skolēnu pārvadāšanu ar pašvaldības transportlīdzekļiem, finansējumu attiecinot uz 096119 uzskaites dimensijas kodu – </w:t>
      </w:r>
      <w:r w:rsidRPr="004022C3">
        <w:rPr>
          <w:rFonts w:eastAsia="Times New Roman" w:cs="Times New Roman"/>
          <w:szCs w:val="24"/>
          <w:shd w:val="clear" w:color="auto" w:fill="FFFFFF"/>
          <w:lang w:eastAsia="lv-LV"/>
        </w:rPr>
        <w:t>Alūksnes novada pagastu apvienības pārvaldes skolēnu pārvadājumi.</w:t>
      </w:r>
    </w:p>
    <w:p w14:paraId="7AC77B01" w14:textId="77777777" w:rsidR="004022C3" w:rsidRPr="004022C3" w:rsidRDefault="004022C3" w:rsidP="004022C3">
      <w:pPr>
        <w:numPr>
          <w:ilvl w:val="0"/>
          <w:numId w:val="1"/>
        </w:numPr>
        <w:tabs>
          <w:tab w:val="num" w:pos="450"/>
        </w:tabs>
        <w:suppressAutoHyphens/>
        <w:autoSpaceDN w:val="0"/>
        <w:spacing w:after="0" w:line="240" w:lineRule="auto"/>
        <w:ind w:left="450" w:hanging="450"/>
        <w:jc w:val="both"/>
        <w:textAlignment w:val="baseline"/>
        <w:rPr>
          <w:rFonts w:eastAsia="Times New Roman" w:cs="Times New Roman"/>
          <w:szCs w:val="24"/>
          <w:lang w:eastAsia="lv-LV"/>
        </w:rPr>
      </w:pPr>
      <w:r w:rsidRPr="004022C3">
        <w:rPr>
          <w:rFonts w:eastAsia="Times New Roman" w:cs="Times New Roman"/>
          <w:szCs w:val="24"/>
          <w:lang w:eastAsia="lv-LV"/>
        </w:rPr>
        <w:t>Finansējumu nodrošināt, veicot Alūksnes novada pašvaldības budžeta 2024. gadam:</w:t>
      </w:r>
    </w:p>
    <w:p w14:paraId="51C6DBB5" w14:textId="77777777" w:rsidR="004022C3" w:rsidRPr="004022C3" w:rsidRDefault="004022C3" w:rsidP="004022C3">
      <w:pPr>
        <w:numPr>
          <w:ilvl w:val="1"/>
          <w:numId w:val="2"/>
        </w:numPr>
        <w:suppressAutoHyphens/>
        <w:autoSpaceDN w:val="0"/>
        <w:spacing w:after="0" w:line="240" w:lineRule="auto"/>
        <w:ind w:left="993" w:hanging="543"/>
        <w:jc w:val="both"/>
        <w:textAlignment w:val="baseline"/>
        <w:rPr>
          <w:rFonts w:eastAsia="Times New Roman" w:cs="Times New Roman"/>
          <w:szCs w:val="24"/>
        </w:rPr>
      </w:pPr>
      <w:r w:rsidRPr="004022C3">
        <w:rPr>
          <w:rFonts w:eastAsia="Times New Roman" w:cs="Times New Roman"/>
          <w:szCs w:val="24"/>
        </w:rPr>
        <w:t xml:space="preserve">pārkārtojumu 15 896 EUR (piecpadsmit tūkstoši astoņi simti deviņdesmit seši </w:t>
      </w:r>
      <w:r w:rsidRPr="004022C3">
        <w:rPr>
          <w:rFonts w:eastAsia="Times New Roman" w:cs="Times New Roman"/>
          <w:i/>
          <w:iCs/>
          <w:szCs w:val="24"/>
        </w:rPr>
        <w:t>euro</w:t>
      </w:r>
      <w:r w:rsidRPr="004022C3">
        <w:rPr>
          <w:rFonts w:eastAsia="Times New Roman" w:cs="Times New Roman"/>
          <w:szCs w:val="24"/>
        </w:rPr>
        <w:t xml:space="preserve">) apmērā no uzskaites dimensijas koda 096117 – </w:t>
      </w:r>
      <w:r w:rsidRPr="004022C3">
        <w:rPr>
          <w:rFonts w:eastAsia="Times New Roman" w:cs="Times New Roman"/>
          <w:szCs w:val="24"/>
          <w:shd w:val="clear" w:color="auto" w:fill="FFFFFF"/>
        </w:rPr>
        <w:t>Alūksnes novada skolēnu pārvadājumu rezerves fonds</w:t>
      </w:r>
      <w:r w:rsidRPr="004022C3">
        <w:rPr>
          <w:rFonts w:eastAsia="Times New Roman" w:cs="Times New Roman"/>
          <w:szCs w:val="24"/>
        </w:rPr>
        <w:t>,</w:t>
      </w:r>
    </w:p>
    <w:p w14:paraId="54E7A2D1" w14:textId="77777777" w:rsidR="004022C3" w:rsidRPr="004022C3" w:rsidRDefault="004022C3" w:rsidP="004022C3">
      <w:pPr>
        <w:numPr>
          <w:ilvl w:val="1"/>
          <w:numId w:val="2"/>
        </w:numPr>
        <w:suppressAutoHyphens/>
        <w:autoSpaceDN w:val="0"/>
        <w:spacing w:after="0" w:line="240" w:lineRule="auto"/>
        <w:ind w:left="993" w:hanging="543"/>
        <w:jc w:val="both"/>
        <w:textAlignment w:val="baseline"/>
        <w:rPr>
          <w:rFonts w:eastAsia="Times New Roman" w:cs="Times New Roman"/>
          <w:szCs w:val="24"/>
        </w:rPr>
      </w:pPr>
      <w:r w:rsidRPr="004022C3">
        <w:rPr>
          <w:rFonts w:eastAsia="Times New Roman" w:cs="Times New Roman"/>
          <w:szCs w:val="24"/>
        </w:rPr>
        <w:t xml:space="preserve">grozījumus, palielinot ieņēmuma “Nekustamā īpašuma nodoklis” plānu par 2 104 EUR (divi tūkstoši viens simts četri </w:t>
      </w:r>
      <w:r w:rsidRPr="004022C3">
        <w:rPr>
          <w:rFonts w:eastAsia="Times New Roman" w:cs="Times New Roman"/>
          <w:i/>
          <w:iCs/>
          <w:szCs w:val="24"/>
        </w:rPr>
        <w:t>euro</w:t>
      </w:r>
      <w:r w:rsidRPr="004022C3">
        <w:rPr>
          <w:rFonts w:eastAsia="Times New Roman" w:cs="Times New Roman"/>
          <w:szCs w:val="24"/>
        </w:rPr>
        <w:t>).</w:t>
      </w:r>
    </w:p>
    <w:p w14:paraId="555E13A0" w14:textId="77777777" w:rsidR="004022C3" w:rsidRPr="004022C3" w:rsidRDefault="004022C3" w:rsidP="004022C3">
      <w:pPr>
        <w:numPr>
          <w:ilvl w:val="0"/>
          <w:numId w:val="1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szCs w:val="24"/>
          <w:lang w:eastAsia="lv-LV"/>
        </w:rPr>
      </w:pPr>
      <w:r w:rsidRPr="004022C3">
        <w:rPr>
          <w:rFonts w:eastAsia="Times New Roman" w:cs="Times New Roman"/>
          <w:iCs/>
          <w:szCs w:val="24"/>
        </w:rPr>
        <w:t>Alūksnes novada pašvaldības Centrālās administrācijas Finanšu nodaļai nodrošināt iepriekš minēto līdzekļu pārkārtošanu un iekļaušanu Alūksnes novada pašvaldības budžetā 2024. gadam.</w:t>
      </w:r>
      <w:r w:rsidRPr="004022C3">
        <w:rPr>
          <w:rFonts w:eastAsia="Times New Roman" w:cs="Times New Roman"/>
          <w:szCs w:val="24"/>
        </w:rPr>
        <w:t xml:space="preserve"> </w:t>
      </w:r>
    </w:p>
    <w:p w14:paraId="1523C9F4" w14:textId="77777777" w:rsidR="004022C3" w:rsidRPr="004022C3" w:rsidRDefault="004022C3" w:rsidP="004022C3">
      <w:pPr>
        <w:numPr>
          <w:ilvl w:val="0"/>
          <w:numId w:val="1"/>
        </w:numPr>
        <w:tabs>
          <w:tab w:val="num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szCs w:val="24"/>
          <w:lang w:eastAsia="lv-LV"/>
        </w:rPr>
      </w:pPr>
      <w:r w:rsidRPr="004022C3">
        <w:rPr>
          <w:rFonts w:eastAsia="Times New Roman" w:cs="Times New Roman"/>
          <w:szCs w:val="24"/>
        </w:rPr>
        <w:t>Lēmums stājas spēkā ar tā pieņemšanu.</w:t>
      </w:r>
    </w:p>
    <w:p w14:paraId="19074D8A" w14:textId="77777777" w:rsidR="004022C3" w:rsidRPr="004022C3" w:rsidRDefault="004022C3" w:rsidP="004022C3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3C0B9413" w14:textId="77777777" w:rsidR="004022C3" w:rsidRDefault="004022C3" w:rsidP="004022C3">
      <w:pPr>
        <w:jc w:val="right"/>
        <w:rPr>
          <w:rFonts w:eastAsia="Times New Roman"/>
          <w:i/>
          <w:iCs/>
          <w:kern w:val="28"/>
          <w:szCs w:val="24"/>
          <w:lang w:eastAsia="lv-LV"/>
        </w:rPr>
      </w:pPr>
    </w:p>
    <w:p w14:paraId="56F8CAA4" w14:textId="77777777" w:rsidR="00A745E1" w:rsidRDefault="00A745E1"/>
    <w:sectPr w:rsidR="00A745E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8FC"/>
    <w:multiLevelType w:val="multilevel"/>
    <w:tmpl w:val="BD5AA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460387">
    <w:abstractNumId w:val="1"/>
  </w:num>
  <w:num w:numId="2" w16cid:durableId="192518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C3"/>
    <w:rsid w:val="004022C3"/>
    <w:rsid w:val="004F7DD7"/>
    <w:rsid w:val="00A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84FDF"/>
  <w15:chartTrackingRefBased/>
  <w15:docId w15:val="{D5AB1314-048F-463E-A57B-1D8C2783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22C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2024-07-22T06:06:00Z</dcterms:created>
  <dcterms:modified xsi:type="dcterms:W3CDTF">2024-07-22T06:07:00Z</dcterms:modified>
</cp:coreProperties>
</file>