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352E" w14:textId="77777777" w:rsidR="00CE68C1" w:rsidRPr="00B17E25" w:rsidRDefault="00CE68C1" w:rsidP="00CE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PROJEKTS</w:t>
      </w:r>
    </w:p>
    <w:p w14:paraId="3028E088" w14:textId="77777777" w:rsidR="00CE68C1" w:rsidRPr="00B17E25" w:rsidRDefault="00CE68C1" w:rsidP="00CE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A8B70" w14:textId="77777777" w:rsidR="00CE68C1" w:rsidRPr="00B51E9B" w:rsidRDefault="00CE68C1" w:rsidP="00CE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Par izmaiņām </w:t>
      </w:r>
      <w:r w:rsidRPr="00CA22CF">
        <w:rPr>
          <w:rFonts w:ascii="Times New Roman" w:hAnsi="Times New Roman" w:cs="Times New Roman"/>
          <w:b/>
          <w:bCs/>
          <w:sz w:val="24"/>
          <w:szCs w:val="24"/>
        </w:rPr>
        <w:t xml:space="preserve">Alūksnes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komisijas “Zemes lietu komisija” personāl</w:t>
      </w:r>
      <w:r w:rsidRPr="00B51E9B">
        <w:rPr>
          <w:rFonts w:ascii="Times New Roman" w:hAnsi="Times New Roman" w:cs="Times New Roman"/>
          <w:b/>
          <w:bCs/>
          <w:sz w:val="24"/>
          <w:szCs w:val="24"/>
        </w:rPr>
        <w:t>sastāvā</w:t>
      </w:r>
    </w:p>
    <w:p w14:paraId="00040CDA" w14:textId="77777777" w:rsidR="00CE68C1" w:rsidRPr="00B51E9B" w:rsidRDefault="00CE68C1" w:rsidP="00CE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AD69" w14:textId="77777777" w:rsidR="00CE68C1" w:rsidRDefault="00CE68C1" w:rsidP="00CE68C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1E9B">
        <w:rPr>
          <w:rFonts w:ascii="Times New Roman" w:hAnsi="Times New Roman" w:cs="Times New Roman"/>
          <w:sz w:val="24"/>
          <w:szCs w:val="24"/>
        </w:rPr>
        <w:t>amatojoties uz Pašvaldību likuma 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 xml:space="preserve">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51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>punktu</w:t>
      </w:r>
      <w:r>
        <w:rPr>
          <w:rFonts w:ascii="Times New Roman" w:hAnsi="Times New Roman" w:cs="Times New Roman"/>
          <w:sz w:val="24"/>
          <w:szCs w:val="24"/>
        </w:rPr>
        <w:t>, ņemot vērā Agneses FORSTERES</w:t>
      </w:r>
      <w:r w:rsidRPr="00BB094F">
        <w:rPr>
          <w:rFonts w:ascii="Times New Roman" w:hAnsi="Times New Roman" w:cs="Times New Roman"/>
          <w:sz w:val="24"/>
          <w:szCs w:val="24"/>
        </w:rPr>
        <w:t xml:space="preserve"> iesniegumu, kas saņemts Alūksnes novada pašvaldībā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0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B09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094F">
        <w:rPr>
          <w:rFonts w:ascii="Times New Roman" w:hAnsi="Times New Roman" w:cs="Times New Roman"/>
          <w:sz w:val="24"/>
          <w:szCs w:val="24"/>
        </w:rPr>
        <w:t>. un reģistrēts ar Nr.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094F">
        <w:rPr>
          <w:rFonts w:ascii="Times New Roman" w:hAnsi="Times New Roman" w:cs="Times New Roman"/>
          <w:sz w:val="24"/>
          <w:szCs w:val="24"/>
        </w:rPr>
        <w:t>ANP/1-47/</w:t>
      </w:r>
      <w:r>
        <w:rPr>
          <w:rFonts w:ascii="Times New Roman" w:hAnsi="Times New Roman" w:cs="Times New Roman"/>
          <w:sz w:val="24"/>
          <w:szCs w:val="24"/>
        </w:rPr>
        <w:t>24/2007</w:t>
      </w:r>
      <w:r w:rsidRPr="00BB0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2610D" w14:textId="77777777" w:rsidR="00CE68C1" w:rsidRDefault="00CE68C1" w:rsidP="00CE68C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14510">
        <w:rPr>
          <w:rFonts w:ascii="Times New Roman" w:hAnsi="Times New Roman" w:cs="Times New Roman"/>
          <w:sz w:val="24"/>
          <w:szCs w:val="24"/>
        </w:rPr>
        <w:t xml:space="preserve">tbrīvot </w:t>
      </w:r>
      <w:r>
        <w:rPr>
          <w:rFonts w:ascii="Times New Roman" w:hAnsi="Times New Roman" w:cs="Times New Roman"/>
          <w:sz w:val="24"/>
          <w:szCs w:val="24"/>
        </w:rPr>
        <w:t>Agnesi FORSTERI</w:t>
      </w:r>
      <w:r w:rsidRPr="00814510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510">
        <w:rPr>
          <w:rFonts w:ascii="Times New Roman" w:hAnsi="Times New Roman" w:cs="Times New Roman"/>
          <w:sz w:val="24"/>
          <w:szCs w:val="24"/>
        </w:rPr>
        <w:t>Alūksnes novada pašvaldības</w:t>
      </w:r>
      <w:r>
        <w:rPr>
          <w:rFonts w:ascii="Times New Roman" w:hAnsi="Times New Roman" w:cs="Times New Roman"/>
          <w:sz w:val="24"/>
          <w:szCs w:val="24"/>
        </w:rPr>
        <w:t xml:space="preserve"> komisijas</w:t>
      </w:r>
      <w:r w:rsidRPr="0081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“Zemes lietu </w:t>
      </w:r>
      <w:r w:rsidRPr="00814510">
        <w:rPr>
          <w:rFonts w:ascii="Times New Roman" w:hAnsi="Times New Roman" w:cs="Times New Roman"/>
          <w:sz w:val="24"/>
          <w:szCs w:val="24"/>
        </w:rPr>
        <w:t>komisija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personālsastāva ar 2024. gada 1. jūliju.</w:t>
      </w:r>
    </w:p>
    <w:p w14:paraId="7871F122" w14:textId="77777777" w:rsidR="00CE68C1" w:rsidRPr="00922C49" w:rsidRDefault="00CE68C1" w:rsidP="00CE68C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stājas spēkā</w:t>
      </w:r>
      <w:r w:rsidRPr="00922C49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tā pieņemšanas brīdi.</w:t>
      </w:r>
    </w:p>
    <w:p w14:paraId="25246A0F" w14:textId="77777777" w:rsidR="001C2F4B" w:rsidRDefault="001C2F4B"/>
    <w:sectPr w:rsidR="001C2F4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E15"/>
    <w:multiLevelType w:val="hybridMultilevel"/>
    <w:tmpl w:val="F7C616DC"/>
    <w:lvl w:ilvl="0" w:tplc="398AE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834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C1"/>
    <w:rsid w:val="001C2F4B"/>
    <w:rsid w:val="004F7DD7"/>
    <w:rsid w:val="00C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524D1"/>
  <w15:chartTrackingRefBased/>
  <w15:docId w15:val="{8782D34B-8144-446A-9A93-61A5470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68C1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E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2024-06-21T05:12:00Z</dcterms:created>
  <dcterms:modified xsi:type="dcterms:W3CDTF">2024-06-21T05:13:00Z</dcterms:modified>
</cp:coreProperties>
</file>