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5F41" w14:textId="77777777" w:rsidR="00635FE4" w:rsidRDefault="00635FE4" w:rsidP="00635FE4">
      <w:pPr>
        <w:spacing w:after="0" w:line="240" w:lineRule="auto"/>
        <w:jc w:val="right"/>
        <w:rPr>
          <w:i/>
        </w:rPr>
      </w:pPr>
      <w:r w:rsidRPr="00F95633">
        <w:rPr>
          <w:i/>
        </w:rPr>
        <w:t>Projekts</w:t>
      </w:r>
    </w:p>
    <w:p w14:paraId="21662313" w14:textId="77777777" w:rsidR="00635FE4" w:rsidRPr="006B49CE" w:rsidRDefault="00635FE4" w:rsidP="00635FE4">
      <w:pPr>
        <w:spacing w:after="0" w:line="240" w:lineRule="auto"/>
        <w:jc w:val="right"/>
        <w:rPr>
          <w:i/>
        </w:rPr>
      </w:pPr>
    </w:p>
    <w:p w14:paraId="3453F6B7" w14:textId="77777777" w:rsidR="00B055CA" w:rsidRDefault="00B055CA" w:rsidP="00B055CA">
      <w:pPr>
        <w:spacing w:after="0" w:line="240" w:lineRule="auto"/>
        <w:jc w:val="center"/>
        <w:rPr>
          <w:b/>
        </w:rPr>
      </w:pPr>
      <w:r>
        <w:rPr>
          <w:b/>
        </w:rPr>
        <w:t>Par grozījumiem Alūksnes novada pagastu apvienības pārvaldes nolikumā</w:t>
      </w:r>
    </w:p>
    <w:p w14:paraId="142CAD04" w14:textId="77777777" w:rsidR="00B055CA" w:rsidRDefault="00B055CA" w:rsidP="00B055CA">
      <w:pPr>
        <w:spacing w:after="0" w:line="240" w:lineRule="auto"/>
        <w:jc w:val="both"/>
      </w:pPr>
    </w:p>
    <w:p w14:paraId="10F62076" w14:textId="77777777" w:rsidR="00B055CA" w:rsidRDefault="00B055CA" w:rsidP="00B055CA">
      <w:pPr>
        <w:spacing w:after="0" w:line="240" w:lineRule="auto"/>
        <w:ind w:firstLine="426"/>
        <w:jc w:val="both"/>
      </w:pPr>
      <w:r>
        <w:t>Pamatojoties uz Valsts pārvaldes iekārtas likuma 28. pantu,</w:t>
      </w:r>
    </w:p>
    <w:p w14:paraId="4D481693" w14:textId="77777777" w:rsidR="00B055CA" w:rsidRDefault="00B055CA" w:rsidP="00B055CA">
      <w:pPr>
        <w:spacing w:after="0" w:line="240" w:lineRule="auto"/>
        <w:jc w:val="both"/>
      </w:pPr>
    </w:p>
    <w:p w14:paraId="6196D8B9" w14:textId="77777777" w:rsidR="00B055CA" w:rsidRPr="00E97CFD" w:rsidRDefault="00B055CA" w:rsidP="00B055CA">
      <w:pPr>
        <w:pStyle w:val="Sarakstarindkopa"/>
        <w:numPr>
          <w:ilvl w:val="0"/>
          <w:numId w:val="2"/>
        </w:numPr>
        <w:spacing w:after="0" w:line="240" w:lineRule="auto"/>
        <w:ind w:left="425" w:hanging="357"/>
        <w:jc w:val="both"/>
      </w:pPr>
      <w:r>
        <w:t>Izdarīt šādus grozījumus Alūksnes novada pašvaldības domes nolikumā Nr. 9/2022 “</w:t>
      </w:r>
      <w:r w:rsidRPr="00345A75">
        <w:rPr>
          <w:bCs/>
        </w:rPr>
        <w:t xml:space="preserve">Alūksnes novada pagastu apvienības pārvaldes </w:t>
      </w:r>
      <w:r>
        <w:t xml:space="preserve">nolikums” </w:t>
      </w:r>
      <w:r w:rsidRPr="00E97CFD">
        <w:t>(apstiprināts ar Alūksnes novada pašvaldības domes 27.10.2022. lēmumu Nr.</w:t>
      </w:r>
      <w:r>
        <w:t> </w:t>
      </w:r>
      <w:r w:rsidRPr="00E97CFD">
        <w:t>394</w:t>
      </w:r>
      <w:r>
        <w:t xml:space="preserve"> (sēdes protokols Nr. 24,17.p.)</w:t>
      </w:r>
      <w:r w:rsidRPr="00E97CFD">
        <w:t>)</w:t>
      </w:r>
      <w:r>
        <w:t>,</w:t>
      </w:r>
    </w:p>
    <w:p w14:paraId="73050A72" w14:textId="77777777" w:rsidR="00B055CA" w:rsidRDefault="00B055CA" w:rsidP="00B055C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bCs/>
        </w:rPr>
      </w:pPr>
      <w:r w:rsidRPr="00E97CFD">
        <w:rPr>
          <w:bCs/>
        </w:rPr>
        <w:t>Izteikt 5.18.8.</w:t>
      </w:r>
      <w:r>
        <w:rPr>
          <w:bCs/>
        </w:rPr>
        <w:t> apakš</w:t>
      </w:r>
      <w:r w:rsidRPr="00E97CFD">
        <w:rPr>
          <w:bCs/>
        </w:rPr>
        <w:t>punktu šādā redakcijā</w:t>
      </w:r>
      <w:r>
        <w:rPr>
          <w:bCs/>
        </w:rPr>
        <w:t>:</w:t>
      </w:r>
    </w:p>
    <w:p w14:paraId="236E9E11" w14:textId="77777777" w:rsidR="00B055CA" w:rsidRPr="00E97CFD" w:rsidRDefault="00B055CA" w:rsidP="00B055CA">
      <w:pPr>
        <w:pStyle w:val="Sarakstarindkopa"/>
        <w:spacing w:after="0" w:line="240" w:lineRule="auto"/>
        <w:jc w:val="both"/>
        <w:rPr>
          <w:bCs/>
        </w:rPr>
      </w:pPr>
      <w:r w:rsidRPr="00E97CFD">
        <w:rPr>
          <w:bCs/>
        </w:rPr>
        <w:t xml:space="preserve">“5.18.8. Alūksnes novada pašvaldības iestādi “ALJA” – </w:t>
      </w:r>
      <w:r w:rsidRPr="00E26E2B">
        <w:rPr>
          <w:color w:val="000000" w:themeColor="text1"/>
        </w:rPr>
        <w:t>tās kompetencē esošos jautājumos Pārvaldes darbības administratīvajā teritorijā esošajās upēs un ezeros</w:t>
      </w:r>
      <w:r w:rsidRPr="00E97CFD">
        <w:rPr>
          <w:bCs/>
        </w:rPr>
        <w:t>;”,</w:t>
      </w:r>
    </w:p>
    <w:p w14:paraId="65B2C651" w14:textId="77777777" w:rsidR="00B055CA" w:rsidRDefault="00B055CA" w:rsidP="00B055CA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Izteikt 5.18.9.apakšpunktu šādā redakcijā: </w:t>
      </w:r>
    </w:p>
    <w:p w14:paraId="166F10F5" w14:textId="77777777" w:rsidR="00B055CA" w:rsidRDefault="00B055CA" w:rsidP="00B055CA">
      <w:pPr>
        <w:pStyle w:val="Sarakstarindkopa"/>
        <w:spacing w:after="0" w:line="240" w:lineRule="auto"/>
        <w:jc w:val="both"/>
        <w:rPr>
          <w:bCs/>
        </w:rPr>
      </w:pPr>
      <w:r>
        <w:rPr>
          <w:bCs/>
        </w:rPr>
        <w:t>“5.18.9. Alūksnes novada pašvaldības iestādi “SPODRA” pašvaldības mežu apsaimniekošanā;”.</w:t>
      </w:r>
    </w:p>
    <w:p w14:paraId="3DEA4053" w14:textId="77777777" w:rsidR="00B055CA" w:rsidRPr="00E025EA" w:rsidRDefault="00B055CA" w:rsidP="00B055CA">
      <w:pPr>
        <w:pStyle w:val="Sarakstarindkopa"/>
        <w:numPr>
          <w:ilvl w:val="0"/>
          <w:numId w:val="1"/>
        </w:numPr>
        <w:suppressAutoHyphens/>
        <w:spacing w:after="0" w:line="240" w:lineRule="auto"/>
        <w:ind w:left="425" w:hanging="357"/>
        <w:jc w:val="both"/>
        <w:rPr>
          <w:color w:val="000000" w:themeColor="text1"/>
        </w:rPr>
      </w:pPr>
      <w:r w:rsidRPr="00E025EA">
        <w:rPr>
          <w:color w:val="000000" w:themeColor="text1"/>
        </w:rPr>
        <w:t>Lēmums stājas spēkā 2024. gada 1. </w:t>
      </w:r>
      <w:r>
        <w:rPr>
          <w:color w:val="000000" w:themeColor="text1"/>
        </w:rPr>
        <w:t>martā</w:t>
      </w:r>
      <w:r w:rsidRPr="00E025EA">
        <w:rPr>
          <w:color w:val="000000" w:themeColor="text1"/>
        </w:rPr>
        <w:t>.</w:t>
      </w:r>
    </w:p>
    <w:p w14:paraId="5EB28844" w14:textId="77777777" w:rsidR="00B055CA" w:rsidRDefault="00B055CA" w:rsidP="00B055CA">
      <w:pPr>
        <w:pStyle w:val="Sarakstarindkopa"/>
        <w:spacing w:after="0" w:line="240" w:lineRule="auto"/>
        <w:jc w:val="both"/>
        <w:rPr>
          <w:bCs/>
        </w:rPr>
      </w:pPr>
    </w:p>
    <w:p w14:paraId="66B387C9" w14:textId="77777777" w:rsidR="0093504B" w:rsidRDefault="0093504B"/>
    <w:sectPr w:rsidR="0093504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800"/>
    <w:multiLevelType w:val="multilevel"/>
    <w:tmpl w:val="35D48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725A9D"/>
    <w:multiLevelType w:val="multilevel"/>
    <w:tmpl w:val="EB8C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98204876">
    <w:abstractNumId w:val="1"/>
  </w:num>
  <w:num w:numId="2" w16cid:durableId="16857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E4"/>
    <w:rsid w:val="004F7DD7"/>
    <w:rsid w:val="00635FE4"/>
    <w:rsid w:val="0093504B"/>
    <w:rsid w:val="00B0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4254B2"/>
  <w15:chartTrackingRefBased/>
  <w15:docId w15:val="{07F7F8B7-7D57-475B-ADBB-716D609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35FE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3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2024-02-06T08:07:00Z</dcterms:created>
  <dcterms:modified xsi:type="dcterms:W3CDTF">2024-02-23T07:27:00Z</dcterms:modified>
</cp:coreProperties>
</file>