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DF84" w14:textId="77777777" w:rsidR="00294A5B" w:rsidRPr="00F6406B" w:rsidRDefault="00294A5B" w:rsidP="00294A5B">
      <w:pPr>
        <w:spacing w:after="0" w:line="240" w:lineRule="auto"/>
        <w:jc w:val="right"/>
        <w:rPr>
          <w:rFonts w:ascii="Times New Roman" w:hAnsi="Times New Roman" w:cs="Times New Roman"/>
          <w:i/>
          <w:iCs/>
          <w:sz w:val="24"/>
          <w:szCs w:val="24"/>
        </w:rPr>
      </w:pPr>
      <w:r w:rsidRPr="00F6406B">
        <w:rPr>
          <w:rFonts w:ascii="Times New Roman" w:hAnsi="Times New Roman" w:cs="Times New Roman"/>
          <w:i/>
          <w:iCs/>
          <w:sz w:val="24"/>
          <w:szCs w:val="24"/>
        </w:rPr>
        <w:t>Lēmuma projekts</w:t>
      </w:r>
    </w:p>
    <w:p w14:paraId="62FBBD4B" w14:textId="77777777" w:rsidR="00294A5B" w:rsidRDefault="00294A5B" w:rsidP="00294A5B">
      <w:pPr>
        <w:spacing w:after="0" w:line="240" w:lineRule="auto"/>
        <w:jc w:val="center"/>
        <w:rPr>
          <w:rFonts w:ascii="Times New Roman" w:hAnsi="Times New Roman" w:cs="Times New Roman"/>
          <w:sz w:val="24"/>
          <w:szCs w:val="24"/>
        </w:rPr>
      </w:pPr>
    </w:p>
    <w:p w14:paraId="6E99C747" w14:textId="77777777" w:rsidR="00294A5B" w:rsidRPr="00F6406B" w:rsidRDefault="00294A5B" w:rsidP="00294A5B">
      <w:pPr>
        <w:pStyle w:val="Bezatstarpm"/>
        <w:jc w:val="center"/>
        <w:rPr>
          <w:rFonts w:ascii="Times New Roman" w:hAnsi="Times New Roman" w:cs="Times New Roman"/>
          <w:b/>
          <w:sz w:val="24"/>
          <w:szCs w:val="24"/>
        </w:rPr>
      </w:pPr>
      <w:r w:rsidRPr="00F6406B">
        <w:rPr>
          <w:rFonts w:ascii="Times New Roman" w:hAnsi="Times New Roman" w:cs="Times New Roman"/>
          <w:b/>
          <w:sz w:val="24"/>
          <w:szCs w:val="24"/>
        </w:rPr>
        <w:t>Par grozījumiem Alūksnes novada pašvaldības domes 26.05.2022. lēmumā Nr.</w:t>
      </w:r>
      <w:r>
        <w:rPr>
          <w:rFonts w:ascii="Times New Roman" w:hAnsi="Times New Roman" w:cs="Times New Roman"/>
          <w:b/>
          <w:sz w:val="24"/>
          <w:szCs w:val="24"/>
        </w:rPr>
        <w:t> </w:t>
      </w:r>
      <w:r w:rsidRPr="00F6406B">
        <w:rPr>
          <w:rFonts w:ascii="Times New Roman" w:hAnsi="Times New Roman" w:cs="Times New Roman"/>
          <w:b/>
          <w:sz w:val="24"/>
          <w:szCs w:val="24"/>
        </w:rPr>
        <w:t>150 “Par Alūksnes pirmsskolas izglītības iestādes “SPRĪDĪTIS”</w:t>
      </w:r>
      <w:r>
        <w:rPr>
          <w:rFonts w:ascii="Times New Roman" w:hAnsi="Times New Roman" w:cs="Times New Roman"/>
          <w:b/>
          <w:sz w:val="24"/>
          <w:szCs w:val="24"/>
        </w:rPr>
        <w:t xml:space="preserve"> </w:t>
      </w:r>
      <w:r w:rsidRPr="00F6406B">
        <w:rPr>
          <w:rFonts w:ascii="Times New Roman" w:hAnsi="Times New Roman" w:cs="Times New Roman"/>
          <w:b/>
          <w:sz w:val="24"/>
          <w:szCs w:val="24"/>
        </w:rPr>
        <w:t>nolikuma apstiprināšanu”</w:t>
      </w:r>
    </w:p>
    <w:p w14:paraId="1C7ED140" w14:textId="77777777" w:rsidR="00294A5B" w:rsidRDefault="00294A5B" w:rsidP="00294A5B">
      <w:pPr>
        <w:spacing w:after="0" w:line="240" w:lineRule="auto"/>
        <w:ind w:firstLine="720"/>
        <w:jc w:val="both"/>
        <w:rPr>
          <w:rFonts w:ascii="Times New Roman" w:hAnsi="Times New Roman" w:cs="Times New Roman"/>
          <w:sz w:val="24"/>
          <w:szCs w:val="24"/>
        </w:rPr>
      </w:pPr>
    </w:p>
    <w:p w14:paraId="482E51CD" w14:textId="77777777" w:rsidR="00294A5B" w:rsidRDefault="00294A5B" w:rsidP="00294A5B">
      <w:pPr>
        <w:spacing w:after="0" w:line="240" w:lineRule="auto"/>
        <w:ind w:firstLine="720"/>
        <w:jc w:val="both"/>
        <w:rPr>
          <w:rFonts w:ascii="Times New Roman" w:hAnsi="Times New Roman" w:cs="Times New Roman"/>
          <w:sz w:val="24"/>
          <w:szCs w:val="24"/>
        </w:rPr>
      </w:pPr>
      <w:r w:rsidRPr="00EB105B">
        <w:rPr>
          <w:rFonts w:ascii="Times New Roman" w:hAnsi="Times New Roman" w:cs="Times New Roman"/>
          <w:sz w:val="24"/>
          <w:szCs w:val="24"/>
        </w:rPr>
        <w:t>Pamatojoties uz Pašvaldību likuma 10.</w:t>
      </w:r>
      <w:r>
        <w:rPr>
          <w:rFonts w:ascii="Times New Roman" w:hAnsi="Times New Roman" w:cs="Times New Roman"/>
          <w:sz w:val="24"/>
          <w:szCs w:val="24"/>
        </w:rPr>
        <w:t> </w:t>
      </w:r>
      <w:r w:rsidRPr="00EB105B">
        <w:rPr>
          <w:rFonts w:ascii="Times New Roman" w:hAnsi="Times New Roman" w:cs="Times New Roman"/>
          <w:sz w:val="24"/>
          <w:szCs w:val="24"/>
        </w:rPr>
        <w:t>panta pir</w:t>
      </w:r>
      <w:r>
        <w:rPr>
          <w:rFonts w:ascii="Times New Roman" w:hAnsi="Times New Roman" w:cs="Times New Roman"/>
          <w:sz w:val="24"/>
          <w:szCs w:val="24"/>
        </w:rPr>
        <w:t xml:space="preserve">mās daļas 8.punktu, Izglītības likuma 22. panta pirmo un otro daļu, Vispārējās </w:t>
      </w:r>
      <w:r w:rsidRPr="00EB105B">
        <w:rPr>
          <w:rFonts w:ascii="Times New Roman" w:hAnsi="Times New Roman" w:cs="Times New Roman"/>
          <w:sz w:val="24"/>
          <w:szCs w:val="24"/>
        </w:rPr>
        <w:t>izglītības likuma 9.</w:t>
      </w:r>
      <w:r>
        <w:rPr>
          <w:rFonts w:ascii="Times New Roman" w:hAnsi="Times New Roman" w:cs="Times New Roman"/>
          <w:sz w:val="24"/>
          <w:szCs w:val="24"/>
        </w:rPr>
        <w:t> </w:t>
      </w:r>
      <w:r w:rsidRPr="00EB105B">
        <w:rPr>
          <w:rFonts w:ascii="Times New Roman" w:hAnsi="Times New Roman" w:cs="Times New Roman"/>
          <w:sz w:val="24"/>
          <w:szCs w:val="24"/>
        </w:rPr>
        <w:t>pant</w:t>
      </w:r>
      <w:r>
        <w:rPr>
          <w:rFonts w:ascii="Times New Roman" w:hAnsi="Times New Roman" w:cs="Times New Roman"/>
          <w:sz w:val="24"/>
          <w:szCs w:val="24"/>
        </w:rPr>
        <w:t>a otro daļu</w:t>
      </w:r>
      <w:r w:rsidRPr="00EB105B">
        <w:rPr>
          <w:rFonts w:ascii="Times New Roman" w:hAnsi="Times New Roman" w:cs="Times New Roman"/>
          <w:sz w:val="24"/>
          <w:szCs w:val="24"/>
        </w:rPr>
        <w:t>,</w:t>
      </w:r>
    </w:p>
    <w:p w14:paraId="3404FF3D" w14:textId="77777777" w:rsidR="00294A5B" w:rsidRPr="00EB105B" w:rsidRDefault="00294A5B" w:rsidP="00294A5B">
      <w:pPr>
        <w:spacing w:after="0" w:line="240" w:lineRule="auto"/>
        <w:ind w:firstLine="720"/>
        <w:jc w:val="both"/>
        <w:rPr>
          <w:rFonts w:ascii="Times New Roman" w:hAnsi="Times New Roman" w:cs="Times New Roman"/>
          <w:sz w:val="24"/>
          <w:szCs w:val="24"/>
        </w:rPr>
      </w:pPr>
    </w:p>
    <w:p w14:paraId="3EC091DD" w14:textId="77777777" w:rsidR="00294A5B" w:rsidRPr="00EB105B" w:rsidRDefault="00294A5B" w:rsidP="00294A5B">
      <w:pPr>
        <w:spacing w:after="0" w:line="240" w:lineRule="auto"/>
        <w:ind w:firstLine="720"/>
        <w:jc w:val="both"/>
        <w:rPr>
          <w:rFonts w:ascii="Times New Roman" w:hAnsi="Times New Roman" w:cs="Times New Roman"/>
          <w:sz w:val="24"/>
          <w:szCs w:val="24"/>
        </w:rPr>
      </w:pPr>
      <w:r w:rsidRPr="00D27217">
        <w:rPr>
          <w:rFonts w:ascii="Times New Roman" w:hAnsi="Times New Roman" w:cs="Times New Roman"/>
          <w:sz w:val="24"/>
          <w:szCs w:val="24"/>
        </w:rPr>
        <w:t>Izdarīt Alūksnes novada pašvaldības domes 2022.</w:t>
      </w:r>
      <w:r>
        <w:rPr>
          <w:rFonts w:ascii="Times New Roman" w:hAnsi="Times New Roman" w:cs="Times New Roman"/>
          <w:sz w:val="24"/>
          <w:szCs w:val="24"/>
        </w:rPr>
        <w:t> </w:t>
      </w:r>
      <w:r w:rsidRPr="00D27217">
        <w:rPr>
          <w:rFonts w:ascii="Times New Roman" w:hAnsi="Times New Roman" w:cs="Times New Roman"/>
          <w:sz w:val="24"/>
          <w:szCs w:val="24"/>
        </w:rPr>
        <w:t>gada 26.</w:t>
      </w:r>
      <w:r>
        <w:rPr>
          <w:rFonts w:ascii="Times New Roman" w:hAnsi="Times New Roman" w:cs="Times New Roman"/>
          <w:sz w:val="24"/>
          <w:szCs w:val="24"/>
        </w:rPr>
        <w:t> </w:t>
      </w:r>
      <w:r w:rsidRPr="00D27217">
        <w:rPr>
          <w:rFonts w:ascii="Times New Roman" w:hAnsi="Times New Roman" w:cs="Times New Roman"/>
          <w:sz w:val="24"/>
          <w:szCs w:val="24"/>
        </w:rPr>
        <w:t>maija lēmumā Nr.</w:t>
      </w:r>
      <w:r>
        <w:rPr>
          <w:rFonts w:ascii="Times New Roman" w:hAnsi="Times New Roman" w:cs="Times New Roman"/>
          <w:sz w:val="24"/>
          <w:szCs w:val="24"/>
        </w:rPr>
        <w:t> </w:t>
      </w:r>
      <w:r w:rsidRPr="00D27217">
        <w:rPr>
          <w:rFonts w:ascii="Times New Roman" w:hAnsi="Times New Roman" w:cs="Times New Roman"/>
          <w:sz w:val="24"/>
          <w:szCs w:val="24"/>
        </w:rPr>
        <w:t>150 “Par</w:t>
      </w:r>
      <w:r>
        <w:rPr>
          <w:rFonts w:ascii="Times New Roman" w:hAnsi="Times New Roman" w:cs="Times New Roman"/>
          <w:sz w:val="24"/>
          <w:szCs w:val="24"/>
        </w:rPr>
        <w:t xml:space="preserve"> </w:t>
      </w:r>
      <w:r w:rsidRPr="00D27217">
        <w:rPr>
          <w:rFonts w:ascii="Times New Roman" w:hAnsi="Times New Roman" w:cs="Times New Roman"/>
          <w:sz w:val="24"/>
          <w:szCs w:val="24"/>
        </w:rPr>
        <w:t>Alūksnes pirmsskolas izglītības iestādes “SPRĪDĪTIS” nolikuma apstiprināšanu” (turpmāk – nolikums) šādus grozījumus:</w:t>
      </w:r>
    </w:p>
    <w:p w14:paraId="7CA8A8CB" w14:textId="77777777" w:rsidR="00294A5B" w:rsidRPr="002662A1" w:rsidRDefault="00294A5B" w:rsidP="00294A5B">
      <w:pPr>
        <w:pStyle w:val="Sarakstarindkopa"/>
        <w:numPr>
          <w:ilvl w:val="0"/>
          <w:numId w:val="1"/>
        </w:numPr>
        <w:spacing w:after="0" w:line="240" w:lineRule="auto"/>
        <w:jc w:val="both"/>
        <w:rPr>
          <w:rFonts w:ascii="Times New Roman" w:hAnsi="Times New Roman" w:cs="Times New Roman"/>
          <w:sz w:val="24"/>
          <w:szCs w:val="24"/>
        </w:rPr>
      </w:pPr>
      <w:r w:rsidRPr="00D27217">
        <w:rPr>
          <w:rFonts w:ascii="Times New Roman" w:hAnsi="Times New Roman" w:cs="Times New Roman"/>
          <w:sz w:val="24"/>
          <w:szCs w:val="24"/>
        </w:rPr>
        <w:t xml:space="preserve">Aizstāt lēmuma un nolikuma tiesiskajā pamatojumā atsauci uz “likuma “Par pašvaldībām” </w:t>
      </w:r>
      <w:r w:rsidRPr="002662A1">
        <w:rPr>
          <w:rFonts w:ascii="Times New Roman" w:hAnsi="Times New Roman" w:cs="Times New Roman"/>
          <w:sz w:val="24"/>
          <w:szCs w:val="24"/>
        </w:rPr>
        <w:t>21. panta pirmās daļas 8. punktu” ar “Pašvaldību likuma 10. panta pirmās daļas 8. punktu”.</w:t>
      </w:r>
    </w:p>
    <w:p w14:paraId="6D6067F5" w14:textId="77777777" w:rsidR="00294A5B" w:rsidRPr="002662A1" w:rsidRDefault="00294A5B" w:rsidP="00294A5B">
      <w:pPr>
        <w:pStyle w:val="Sarakstarindkopa"/>
        <w:numPr>
          <w:ilvl w:val="0"/>
          <w:numId w:val="1"/>
        </w:numPr>
        <w:spacing w:after="0" w:line="240" w:lineRule="auto"/>
        <w:jc w:val="both"/>
        <w:rPr>
          <w:rFonts w:ascii="Times New Roman" w:hAnsi="Times New Roman" w:cs="Times New Roman"/>
          <w:sz w:val="24"/>
          <w:szCs w:val="24"/>
        </w:rPr>
      </w:pPr>
      <w:r w:rsidRPr="002662A1">
        <w:rPr>
          <w:rFonts w:ascii="Times New Roman" w:hAnsi="Times New Roman" w:cs="Times New Roman"/>
          <w:sz w:val="24"/>
          <w:szCs w:val="24"/>
        </w:rPr>
        <w:t xml:space="preserve">Izteikt nolikuma 49.punktu šādā redakcijā: </w:t>
      </w:r>
    </w:p>
    <w:p w14:paraId="268117B8" w14:textId="77777777" w:rsidR="00294A5B" w:rsidRPr="002662A1" w:rsidRDefault="00294A5B" w:rsidP="00294A5B">
      <w:pPr>
        <w:pStyle w:val="Sarakstarindkopa"/>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662A1">
        <w:rPr>
          <w:rFonts w:ascii="Times New Roman" w:hAnsi="Times New Roman" w:cs="Times New Roman"/>
          <w:sz w:val="24"/>
          <w:szCs w:val="24"/>
        </w:rPr>
        <w:t>49. Iestādes padotību pārraudzības formā realizē Dome, veicot normatīvajos aktos noteiktās pārraudzības darbības - apstiprina iestādes budžetu, lemj par papildus finansējuma piešķiršanu, iestādes sniedzamajiem maksas pakalpojumiem un to cenrādi, uzdod iestādei pieņemt lēmumu prettiesiskas bezdarbības gadījumā, atceļ iestādes vadītāja prettiesiskus lēmumus, lemj par iestādes reorganizāciju vai likvidāciju u.c.</w:t>
      </w:r>
      <w:r>
        <w:rPr>
          <w:rFonts w:ascii="Times New Roman" w:hAnsi="Times New Roman" w:cs="Times New Roman"/>
          <w:sz w:val="24"/>
          <w:szCs w:val="24"/>
        </w:rPr>
        <w:t>”</w:t>
      </w:r>
      <w:r w:rsidRPr="002662A1">
        <w:rPr>
          <w:rFonts w:ascii="Times New Roman" w:hAnsi="Times New Roman" w:cs="Times New Roman"/>
          <w:sz w:val="24"/>
          <w:szCs w:val="24"/>
        </w:rPr>
        <w:t xml:space="preserve">  </w:t>
      </w:r>
    </w:p>
    <w:p w14:paraId="4177AF1B" w14:textId="77777777" w:rsidR="00294A5B" w:rsidRPr="008314D2" w:rsidRDefault="00294A5B" w:rsidP="00294A5B">
      <w:pPr>
        <w:pStyle w:val="Sarakstarindkopa"/>
        <w:numPr>
          <w:ilvl w:val="0"/>
          <w:numId w:val="1"/>
        </w:numPr>
        <w:spacing w:after="0" w:line="240" w:lineRule="auto"/>
        <w:jc w:val="both"/>
        <w:rPr>
          <w:rFonts w:ascii="Times New Roman" w:hAnsi="Times New Roman" w:cs="Times New Roman"/>
          <w:sz w:val="24"/>
          <w:szCs w:val="24"/>
        </w:rPr>
      </w:pPr>
      <w:r w:rsidRPr="008314D2">
        <w:rPr>
          <w:rFonts w:ascii="Times New Roman" w:hAnsi="Times New Roman" w:cs="Times New Roman"/>
          <w:sz w:val="24"/>
          <w:szCs w:val="24"/>
        </w:rPr>
        <w:t>Papildināt nolikuma 50.</w:t>
      </w:r>
      <w:r>
        <w:rPr>
          <w:rFonts w:ascii="Times New Roman" w:hAnsi="Times New Roman" w:cs="Times New Roman"/>
          <w:sz w:val="24"/>
          <w:szCs w:val="24"/>
        </w:rPr>
        <w:t> </w:t>
      </w:r>
      <w:r w:rsidRPr="008314D2">
        <w:rPr>
          <w:rFonts w:ascii="Times New Roman" w:hAnsi="Times New Roman" w:cs="Times New Roman"/>
          <w:sz w:val="24"/>
          <w:szCs w:val="24"/>
        </w:rPr>
        <w:t>punktu ar 50.5.</w:t>
      </w:r>
      <w:r>
        <w:rPr>
          <w:rFonts w:ascii="Times New Roman" w:hAnsi="Times New Roman" w:cs="Times New Roman"/>
          <w:sz w:val="24"/>
          <w:szCs w:val="24"/>
        </w:rPr>
        <w:t> </w:t>
      </w:r>
      <w:r w:rsidRPr="008314D2">
        <w:rPr>
          <w:rFonts w:ascii="Times New Roman" w:hAnsi="Times New Roman" w:cs="Times New Roman"/>
          <w:sz w:val="24"/>
          <w:szCs w:val="24"/>
        </w:rPr>
        <w:t>apakšpunktu šādā redakcijā: “50.5.</w:t>
      </w:r>
      <w:r>
        <w:rPr>
          <w:rFonts w:ascii="Times New Roman" w:hAnsi="Times New Roman" w:cs="Times New Roman"/>
          <w:sz w:val="24"/>
          <w:szCs w:val="24"/>
        </w:rPr>
        <w:t> </w:t>
      </w:r>
      <w:r w:rsidRPr="008314D2">
        <w:rPr>
          <w:rFonts w:ascii="Times New Roman" w:hAnsi="Times New Roman" w:cs="Times New Roman"/>
          <w:sz w:val="24"/>
          <w:szCs w:val="24"/>
        </w:rPr>
        <w:t>saskaņo izglītības iestādes attīstības plānu”.</w:t>
      </w:r>
    </w:p>
    <w:p w14:paraId="278580AB" w14:textId="77777777" w:rsidR="00294A5B" w:rsidRPr="00F6406B" w:rsidRDefault="00294A5B" w:rsidP="00294A5B">
      <w:pPr>
        <w:pStyle w:val="Sarakstarindkopa"/>
        <w:numPr>
          <w:ilvl w:val="0"/>
          <w:numId w:val="1"/>
        </w:numPr>
        <w:spacing w:after="0" w:line="240" w:lineRule="auto"/>
        <w:jc w:val="both"/>
        <w:rPr>
          <w:rFonts w:ascii="Times New Roman" w:hAnsi="Times New Roman" w:cs="Times New Roman"/>
          <w:color w:val="FF0000"/>
          <w:sz w:val="24"/>
          <w:szCs w:val="24"/>
        </w:rPr>
      </w:pPr>
      <w:r w:rsidRPr="00D27217">
        <w:rPr>
          <w:rFonts w:ascii="Times New Roman" w:hAnsi="Times New Roman" w:cs="Times New Roman"/>
          <w:sz w:val="24"/>
          <w:szCs w:val="24"/>
        </w:rPr>
        <w:t>Lēmums stājas spēkā 2024.</w:t>
      </w:r>
      <w:r>
        <w:rPr>
          <w:rFonts w:ascii="Times New Roman" w:hAnsi="Times New Roman" w:cs="Times New Roman"/>
          <w:sz w:val="24"/>
          <w:szCs w:val="24"/>
        </w:rPr>
        <w:t> </w:t>
      </w:r>
      <w:r w:rsidRPr="00D27217">
        <w:rPr>
          <w:rFonts w:ascii="Times New Roman" w:hAnsi="Times New Roman" w:cs="Times New Roman"/>
          <w:sz w:val="24"/>
          <w:szCs w:val="24"/>
        </w:rPr>
        <w:t>gada 1.</w:t>
      </w:r>
      <w:r>
        <w:rPr>
          <w:rFonts w:ascii="Times New Roman" w:hAnsi="Times New Roman" w:cs="Times New Roman"/>
          <w:sz w:val="24"/>
          <w:szCs w:val="24"/>
        </w:rPr>
        <w:t> </w:t>
      </w:r>
      <w:r w:rsidRPr="00D27217">
        <w:rPr>
          <w:rFonts w:ascii="Times New Roman" w:hAnsi="Times New Roman" w:cs="Times New Roman"/>
          <w:sz w:val="24"/>
          <w:szCs w:val="24"/>
        </w:rPr>
        <w:t>martā.</w:t>
      </w:r>
    </w:p>
    <w:p w14:paraId="54B57617" w14:textId="77777777" w:rsidR="0093504B" w:rsidRDefault="0093504B"/>
    <w:sectPr w:rsidR="0093504B"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C45A5"/>
    <w:multiLevelType w:val="hybridMultilevel"/>
    <w:tmpl w:val="3474A39C"/>
    <w:lvl w:ilvl="0" w:tplc="014C200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02012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5B"/>
    <w:rsid w:val="00294A5B"/>
    <w:rsid w:val="004F7DD7"/>
    <w:rsid w:val="009350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91D6"/>
  <w15:chartTrackingRefBased/>
  <w15:docId w15:val="{30F1DE51-7F57-49A3-9847-9EA444EB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4A5B"/>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94A5B"/>
    <w:pPr>
      <w:ind w:left="720"/>
      <w:contextualSpacing/>
    </w:pPr>
  </w:style>
  <w:style w:type="paragraph" w:styleId="Bezatstarpm">
    <w:name w:val="No Spacing"/>
    <w:uiPriority w:val="1"/>
    <w:qFormat/>
    <w:rsid w:val="00294A5B"/>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856</Words>
  <Characters>489</Characters>
  <Application>Microsoft Office Word</Application>
  <DocSecurity>0</DocSecurity>
  <Lines>4</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2024-02-06T06:58:00Z</dcterms:created>
  <dcterms:modified xsi:type="dcterms:W3CDTF">2024-02-06T06:58:00Z</dcterms:modified>
</cp:coreProperties>
</file>