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34EA" w14:textId="77777777" w:rsidR="001602A1" w:rsidRDefault="001602A1" w:rsidP="001602A1">
      <w:pPr>
        <w:spacing w:after="0" w:line="240" w:lineRule="auto"/>
        <w:jc w:val="right"/>
        <w:rPr>
          <w:bCs/>
          <w:i/>
          <w:iCs/>
        </w:rPr>
      </w:pPr>
      <w:r>
        <w:rPr>
          <w:bCs/>
          <w:i/>
          <w:iCs/>
        </w:rPr>
        <w:t>Lēmuma projekts</w:t>
      </w:r>
    </w:p>
    <w:p w14:paraId="2583B825" w14:textId="77777777" w:rsidR="001602A1" w:rsidRDefault="001602A1" w:rsidP="001602A1">
      <w:pPr>
        <w:spacing w:after="0" w:line="240" w:lineRule="auto"/>
        <w:jc w:val="right"/>
        <w:rPr>
          <w:bCs/>
          <w:i/>
          <w:iCs/>
        </w:rPr>
      </w:pPr>
    </w:p>
    <w:p w14:paraId="493C33B0" w14:textId="77777777" w:rsidR="001602A1" w:rsidRPr="00B805BB" w:rsidRDefault="001602A1" w:rsidP="001602A1">
      <w:pPr>
        <w:spacing w:after="0" w:line="240" w:lineRule="auto"/>
        <w:jc w:val="center"/>
        <w:rPr>
          <w:b/>
        </w:rPr>
      </w:pPr>
      <w:bookmarkStart w:id="0" w:name="_Hlk158298156"/>
      <w:r w:rsidRPr="00B805BB">
        <w:rPr>
          <w:b/>
        </w:rPr>
        <w:t xml:space="preserve">Par grozījumiem </w:t>
      </w:r>
      <w:r>
        <w:rPr>
          <w:b/>
        </w:rPr>
        <w:t>Alūksnes novada pašvaldības domes 26.08.2021. lēmumā Nr. 249 “Par Alūksnes</w:t>
      </w:r>
      <w:r w:rsidRPr="00B805BB">
        <w:rPr>
          <w:b/>
        </w:rPr>
        <w:t xml:space="preserve"> pirmsskolas izglītī</w:t>
      </w:r>
      <w:r>
        <w:rPr>
          <w:b/>
        </w:rPr>
        <w:t>bas iestādes “Pienenīte” nolikuma apstiprināšanu”</w:t>
      </w:r>
    </w:p>
    <w:p w14:paraId="2597D562" w14:textId="77777777" w:rsidR="001602A1" w:rsidRDefault="001602A1" w:rsidP="001602A1">
      <w:pPr>
        <w:spacing w:after="0" w:line="240" w:lineRule="auto"/>
      </w:pPr>
    </w:p>
    <w:p w14:paraId="4CE1E066" w14:textId="77777777" w:rsidR="001602A1" w:rsidRDefault="001602A1" w:rsidP="001602A1">
      <w:pPr>
        <w:spacing w:after="0" w:line="240" w:lineRule="auto"/>
        <w:ind w:firstLine="720"/>
        <w:jc w:val="both"/>
      </w:pPr>
      <w:r>
        <w:t>Pamatojoties uz Pašvaldību likuma 10. panta pirmās daļas 8.punktu, Izglītības likuma 22. panta pirmo un otro daļu, Vispārējās izglītības likuma 8. un 9. pantu,</w:t>
      </w:r>
    </w:p>
    <w:p w14:paraId="106A940E" w14:textId="77777777" w:rsidR="001602A1" w:rsidRDefault="001602A1" w:rsidP="001602A1">
      <w:pPr>
        <w:spacing w:after="0" w:line="240" w:lineRule="auto"/>
        <w:ind w:firstLine="720"/>
        <w:jc w:val="both"/>
      </w:pPr>
    </w:p>
    <w:p w14:paraId="63BE9F3F" w14:textId="77777777" w:rsidR="001602A1" w:rsidRPr="004B4DD7" w:rsidRDefault="001602A1" w:rsidP="001602A1">
      <w:pPr>
        <w:spacing w:after="0" w:line="240" w:lineRule="auto"/>
        <w:ind w:firstLine="720"/>
        <w:jc w:val="both"/>
      </w:pPr>
      <w:r w:rsidRPr="00B805BB">
        <w:t xml:space="preserve">Izdarīt </w:t>
      </w:r>
      <w:r w:rsidRPr="004B4DD7">
        <w:t xml:space="preserve">Alūksnes novada pašvaldības domes </w:t>
      </w:r>
      <w:r w:rsidRPr="00B34A32">
        <w:t>26.08.2021. lēmumā Nr.</w:t>
      </w:r>
      <w:r>
        <w:t> </w:t>
      </w:r>
      <w:r w:rsidRPr="00B34A32">
        <w:t xml:space="preserve">249 “Par Alūksnes pirmsskolas izglītības iestādes </w:t>
      </w:r>
      <w:r>
        <w:t>“</w:t>
      </w:r>
      <w:r w:rsidRPr="00B34A32">
        <w:t>Pienen</w:t>
      </w:r>
      <w:r>
        <w:t>īte</w:t>
      </w:r>
      <w:r w:rsidRPr="00B34A32">
        <w:t>” nolikuma apstiprināšanu”</w:t>
      </w:r>
      <w:r w:rsidRPr="004B4DD7">
        <w:t>, turpmāk - nolikums, šādus grozījumus:</w:t>
      </w:r>
    </w:p>
    <w:p w14:paraId="22F01CA3" w14:textId="77777777" w:rsidR="001602A1" w:rsidRPr="004B4DD7" w:rsidRDefault="001602A1" w:rsidP="001602A1">
      <w:pPr>
        <w:spacing w:after="0" w:line="240" w:lineRule="auto"/>
        <w:ind w:firstLine="720"/>
        <w:jc w:val="both"/>
      </w:pPr>
    </w:p>
    <w:p w14:paraId="70877081" w14:textId="77777777" w:rsidR="001602A1" w:rsidRDefault="001602A1" w:rsidP="001602A1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Aizstāt lēmuma un nolikuma tiesiskajā pamatojumā atsauci uz “likuma “Par pašvaldībām” 21. panta pirmās daļas 8. punktu” ar “Pašvaldību likuma 10. panta pirmās daļas 8.punktu.”</w:t>
      </w:r>
    </w:p>
    <w:p w14:paraId="16F3F628" w14:textId="77777777" w:rsidR="001602A1" w:rsidRDefault="001602A1" w:rsidP="001602A1">
      <w:pPr>
        <w:spacing w:after="0" w:line="240" w:lineRule="auto"/>
        <w:jc w:val="both"/>
      </w:pPr>
    </w:p>
    <w:p w14:paraId="28372896" w14:textId="77777777" w:rsidR="001602A1" w:rsidRDefault="001602A1" w:rsidP="001602A1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Lēmums stājas spēkā 2024. gada 1. martā</w:t>
      </w:r>
      <w:r w:rsidRPr="00147726">
        <w:t>.</w:t>
      </w:r>
    </w:p>
    <w:bookmarkEnd w:id="0"/>
    <w:p w14:paraId="02709D3B" w14:textId="77777777" w:rsidR="00E60117" w:rsidRDefault="00E60117"/>
    <w:sectPr w:rsidR="00E60117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3436D"/>
    <w:multiLevelType w:val="hybridMultilevel"/>
    <w:tmpl w:val="DBD06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84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A1"/>
    <w:rsid w:val="001602A1"/>
    <w:rsid w:val="004F7DD7"/>
    <w:rsid w:val="00E6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31F5B"/>
  <w15:chartTrackingRefBased/>
  <w15:docId w15:val="{C319E965-5EC5-46C7-A8FB-38D679F3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602A1"/>
    <w:rPr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02A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273</Characters>
  <Application>Microsoft Office Word</Application>
  <DocSecurity>0</DocSecurity>
  <Lines>2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2024-02-08T13:22:00Z</dcterms:created>
  <dcterms:modified xsi:type="dcterms:W3CDTF">2024-02-08T13:24:00Z</dcterms:modified>
</cp:coreProperties>
</file>