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E4B9" w14:textId="77777777" w:rsidR="008535BE" w:rsidRPr="00DB1E6C" w:rsidRDefault="008535BE" w:rsidP="008535BE">
      <w:pPr>
        <w:pStyle w:val="Nosaukums"/>
        <w:jc w:val="right"/>
        <w:rPr>
          <w:b w:val="0"/>
          <w:bCs w:val="0"/>
          <w:i/>
          <w:iCs/>
        </w:rPr>
      </w:pPr>
      <w:r w:rsidRPr="00DB1E6C">
        <w:rPr>
          <w:b w:val="0"/>
          <w:bCs w:val="0"/>
          <w:i/>
          <w:iCs/>
        </w:rPr>
        <w:t>Lēmuma projekts</w:t>
      </w:r>
    </w:p>
    <w:p w14:paraId="5C974541" w14:textId="77777777" w:rsidR="008535BE" w:rsidRDefault="008535BE" w:rsidP="008535BE">
      <w:pPr>
        <w:jc w:val="right"/>
        <w:rPr>
          <w:lang w:val="lv-LV"/>
        </w:rPr>
      </w:pPr>
    </w:p>
    <w:p w14:paraId="1D165364" w14:textId="77777777" w:rsidR="008535BE" w:rsidRDefault="008535BE" w:rsidP="008535BE">
      <w:pPr>
        <w:pStyle w:val="Pamatteksts"/>
        <w:jc w:val="center"/>
        <w:rPr>
          <w:b/>
        </w:rPr>
      </w:pPr>
      <w:r>
        <w:rPr>
          <w:b/>
        </w:rPr>
        <w:t>Par finans</w:t>
      </w:r>
      <w:r w:rsidRPr="00D86408">
        <w:rPr>
          <w:b/>
        </w:rPr>
        <w:t>ējuma</w:t>
      </w:r>
      <w:r w:rsidRPr="008F4C00">
        <w:rPr>
          <w:b/>
        </w:rPr>
        <w:t xml:space="preserve"> </w:t>
      </w:r>
      <w:r>
        <w:rPr>
          <w:b/>
        </w:rPr>
        <w:t>piešķiršanu Latvijas Biatlona federācijai</w:t>
      </w:r>
    </w:p>
    <w:p w14:paraId="7C89D813" w14:textId="77777777" w:rsidR="008535BE" w:rsidRPr="008F4C00" w:rsidRDefault="008535BE" w:rsidP="008535BE">
      <w:pPr>
        <w:pStyle w:val="Pamatteksts"/>
        <w:jc w:val="center"/>
        <w:rPr>
          <w:b/>
        </w:rPr>
      </w:pPr>
    </w:p>
    <w:p w14:paraId="4F334C4F" w14:textId="77777777" w:rsidR="008535BE" w:rsidRPr="007123D1" w:rsidRDefault="008535BE" w:rsidP="008535BE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</w:t>
      </w:r>
      <w:r>
        <w:rPr>
          <w:lang w:val="lv-LV"/>
        </w:rPr>
        <w:t>Biedrības “Latvijas Biatlona Federācija</w:t>
      </w:r>
      <w:r w:rsidRPr="00FD4000">
        <w:rPr>
          <w:lang w:val="lv-LV"/>
        </w:rPr>
        <w:t>” 31.07.2024. iesniegumu Nr.29/24, kas reģistrēts Alūksnes novada pašvaldībā 31.07.2024. ar Nr. ANP/1-41/24/2525,</w:t>
      </w:r>
    </w:p>
    <w:p w14:paraId="7E0352D4" w14:textId="77777777" w:rsidR="008535BE" w:rsidRDefault="008535BE" w:rsidP="008535BE">
      <w:pPr>
        <w:ind w:firstLine="720"/>
        <w:jc w:val="both"/>
        <w:rPr>
          <w:lang w:val="lv-LV"/>
        </w:rPr>
      </w:pPr>
      <w:r w:rsidRPr="4F8E10DA">
        <w:rPr>
          <w:lang w:val="lv-LV"/>
        </w:rPr>
        <w:t>pamatojoties uz Pašvaldību likuma 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7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 10.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</w:p>
    <w:p w14:paraId="608D90F1" w14:textId="77777777" w:rsidR="008535BE" w:rsidRPr="00D422DF" w:rsidRDefault="008535BE" w:rsidP="008535BE">
      <w:pPr>
        <w:jc w:val="both"/>
        <w:rPr>
          <w:lang w:val="lv-LV"/>
        </w:rPr>
      </w:pPr>
    </w:p>
    <w:p w14:paraId="31FE4631" w14:textId="77777777" w:rsidR="008535BE" w:rsidRPr="00D422DF" w:rsidRDefault="008535BE" w:rsidP="008535BE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 w:rsidRPr="00D422DF">
        <w:rPr>
          <w:lang w:val="lv-LV"/>
        </w:rPr>
        <w:t xml:space="preserve">Piešķirt finansējumu </w:t>
      </w:r>
      <w:r>
        <w:rPr>
          <w:lang w:val="lv-LV"/>
        </w:rPr>
        <w:t>3 000</w:t>
      </w:r>
      <w:r w:rsidRPr="00D422DF">
        <w:rPr>
          <w:lang w:val="lv-LV"/>
        </w:rPr>
        <w:t> EUR (</w:t>
      </w:r>
      <w:r>
        <w:rPr>
          <w:lang w:val="lv-LV"/>
        </w:rPr>
        <w:t>trīs</w:t>
      </w:r>
      <w:r w:rsidRPr="00D422DF">
        <w:rPr>
          <w:lang w:val="lv-LV"/>
        </w:rPr>
        <w:t xml:space="preserve"> tūkstoši </w:t>
      </w:r>
      <w:r w:rsidRPr="00D422DF">
        <w:rPr>
          <w:i/>
          <w:lang w:val="lv-LV"/>
        </w:rPr>
        <w:t>euro</w:t>
      </w:r>
      <w:r w:rsidRPr="00D422DF">
        <w:rPr>
          <w:lang w:val="lv-LV"/>
        </w:rPr>
        <w:t>) apmērā</w:t>
      </w:r>
      <w:r>
        <w:rPr>
          <w:lang w:val="lv-LV"/>
        </w:rPr>
        <w:t xml:space="preserve">, sniedzot finansiālu atbalstu Alūksnes novada iedzīvotājam Andrejam </w:t>
      </w:r>
      <w:proofErr w:type="spellStart"/>
      <w:r>
        <w:rPr>
          <w:lang w:val="lv-LV"/>
        </w:rPr>
        <w:t>Rastorgujevam</w:t>
      </w:r>
      <w:proofErr w:type="spellEnd"/>
      <w:r>
        <w:rPr>
          <w:lang w:val="lv-LV"/>
        </w:rPr>
        <w:t xml:space="preserve"> sagatavošanās posmā 2024/ 2025. gada biatlona sezonai, finansējumu attiecinot uz 081009 uzskaites dimensiju </w:t>
      </w:r>
      <w:r w:rsidRPr="00D422DF">
        <w:rPr>
          <w:lang w:val="lv-LV"/>
        </w:rPr>
        <w:t>“</w:t>
      </w:r>
      <w:r w:rsidRPr="004F275B">
        <w:rPr>
          <w:shd w:val="clear" w:color="auto" w:fill="FFFFFF"/>
          <w:lang w:val="lv-LV"/>
        </w:rPr>
        <w:t>Alūksnes novada pašvaldības atbalsts sporta sasniegumu veicināšanai</w:t>
      </w:r>
      <w:r w:rsidRPr="00D422DF">
        <w:rPr>
          <w:shd w:val="clear" w:color="auto" w:fill="FFFFFF"/>
          <w:lang w:val="lv-LV"/>
        </w:rPr>
        <w:t>”</w:t>
      </w:r>
      <w:r>
        <w:rPr>
          <w:shd w:val="clear" w:color="auto" w:fill="FFFFFF"/>
          <w:lang w:val="lv-LV"/>
        </w:rPr>
        <w:t>.</w:t>
      </w:r>
    </w:p>
    <w:p w14:paraId="02D79B13" w14:textId="77777777" w:rsidR="008535BE" w:rsidRPr="00D422DF" w:rsidRDefault="008535BE" w:rsidP="008535BE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 w:rsidRPr="00D422DF">
        <w:rPr>
          <w:lang w:val="lv-LV"/>
        </w:rPr>
        <w:t>Finansējumu nodrošināt, veicot Alūksnes novada pašvaldības budžeta 2024. gadam grozījumus, palielinot ieņēmuma “Nekustamā īpašuma nodoklis” plānu par lēmuma 1.punkta summu.</w:t>
      </w:r>
    </w:p>
    <w:p w14:paraId="2464D024" w14:textId="77777777" w:rsidR="008535BE" w:rsidRPr="00D422DF" w:rsidRDefault="008535BE" w:rsidP="008535BE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D422DF">
        <w:rPr>
          <w:iCs/>
          <w:lang w:val="lv-LV"/>
        </w:rPr>
        <w:t>Alūksnes novada pašvaldības Centrālās administrācijas Finanšu nodaļai nodrošināt iepriekšminēto līdzekļu pārkārtošanu Alūksnes novada pašvaldības budžetā 2024.gadam</w:t>
      </w:r>
      <w:r w:rsidRPr="00D422DF">
        <w:rPr>
          <w:lang w:val="lv-LV"/>
        </w:rPr>
        <w:t>.</w:t>
      </w:r>
    </w:p>
    <w:p w14:paraId="4A91BD50" w14:textId="77777777" w:rsidR="008535BE" w:rsidRPr="00D422DF" w:rsidRDefault="008535BE" w:rsidP="008535BE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lang w:val="lv-LV" w:eastAsia="lv-LV"/>
        </w:rPr>
      </w:pPr>
      <w:r w:rsidRPr="00D422DF">
        <w:rPr>
          <w:lang w:val="lv-LV"/>
        </w:rPr>
        <w:t>Lēmums stājas spēkā ar tā pieņemšanu.</w:t>
      </w:r>
    </w:p>
    <w:p w14:paraId="6961F423" w14:textId="77777777" w:rsidR="00894145" w:rsidRDefault="00894145"/>
    <w:sectPr w:rsidR="0089414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81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BE"/>
    <w:rsid w:val="004F7DD7"/>
    <w:rsid w:val="008535BE"/>
    <w:rsid w:val="008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9613C"/>
  <w15:chartTrackingRefBased/>
  <w15:docId w15:val="{A570AC1D-AAF3-4B18-B62A-4974F23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35BE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535BE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535BE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8535BE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8535BE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8535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2024-08-20T06:20:00Z</dcterms:created>
  <dcterms:modified xsi:type="dcterms:W3CDTF">2024-08-20T06:21:00Z</dcterms:modified>
</cp:coreProperties>
</file>