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9564" w14:textId="77777777" w:rsidR="00233378" w:rsidRPr="00E865ED" w:rsidRDefault="00233378" w:rsidP="00233378">
      <w:pPr>
        <w:ind w:left="2160" w:firstLine="720"/>
        <w:jc w:val="right"/>
        <w:rPr>
          <w:i/>
          <w:sz w:val="24"/>
          <w:szCs w:val="24"/>
          <w:lang w:val="lv-LV"/>
        </w:rPr>
      </w:pPr>
      <w:r w:rsidRPr="00E865ED">
        <w:rPr>
          <w:i/>
          <w:sz w:val="24"/>
          <w:szCs w:val="24"/>
          <w:lang w:val="lv-LV"/>
        </w:rPr>
        <w:t>Lēmuma projekts</w:t>
      </w:r>
    </w:p>
    <w:p w14:paraId="1296F692" w14:textId="77777777" w:rsidR="00233378" w:rsidRPr="00E865ED" w:rsidRDefault="00233378" w:rsidP="00233378">
      <w:pPr>
        <w:jc w:val="right"/>
        <w:rPr>
          <w:lang w:val="lv-LV"/>
        </w:rPr>
      </w:pPr>
    </w:p>
    <w:p w14:paraId="447DFF54" w14:textId="77777777" w:rsidR="00233378" w:rsidRPr="00E865ED" w:rsidRDefault="00233378" w:rsidP="00233378">
      <w:pPr>
        <w:jc w:val="center"/>
        <w:rPr>
          <w:b/>
          <w:sz w:val="24"/>
          <w:szCs w:val="24"/>
          <w:lang w:val="lv-LV"/>
        </w:rPr>
      </w:pPr>
      <w:r w:rsidRPr="00E865ED">
        <w:rPr>
          <w:b/>
          <w:sz w:val="24"/>
          <w:szCs w:val="24"/>
          <w:lang w:val="lv-LV"/>
        </w:rPr>
        <w:t xml:space="preserve">Par siltumenerģijas apgādes pakalpojuma </w:t>
      </w:r>
      <w:r w:rsidRPr="001028E2">
        <w:rPr>
          <w:b/>
          <w:sz w:val="24"/>
          <w:szCs w:val="24"/>
          <w:lang w:val="lv-LV"/>
        </w:rPr>
        <w:t>maksas</w:t>
      </w:r>
      <w:r w:rsidRPr="00E865ED">
        <w:rPr>
          <w:b/>
          <w:sz w:val="24"/>
          <w:szCs w:val="24"/>
          <w:lang w:val="lv-LV"/>
        </w:rPr>
        <w:t xml:space="preserve"> noteikšanu </w:t>
      </w:r>
    </w:p>
    <w:p w14:paraId="30B90D83" w14:textId="77777777" w:rsidR="00233378" w:rsidRPr="00E865ED" w:rsidRDefault="00233378" w:rsidP="00233378">
      <w:pPr>
        <w:jc w:val="center"/>
        <w:rPr>
          <w:b/>
          <w:sz w:val="24"/>
          <w:szCs w:val="24"/>
          <w:lang w:val="lv-LV"/>
        </w:rPr>
      </w:pPr>
      <w:r w:rsidRPr="00E865ED">
        <w:rPr>
          <w:b/>
          <w:sz w:val="24"/>
          <w:szCs w:val="24"/>
          <w:lang w:val="lv-LV"/>
        </w:rPr>
        <w:t xml:space="preserve"> “</w:t>
      </w:r>
      <w:r w:rsidRPr="000F7CEE">
        <w:rPr>
          <w:b/>
          <w:sz w:val="24"/>
          <w:szCs w:val="24"/>
          <w:lang w:val="lv-LV"/>
        </w:rPr>
        <w:t>Dālderos</w:t>
      </w:r>
      <w:r>
        <w:rPr>
          <w:b/>
          <w:sz w:val="24"/>
          <w:szCs w:val="24"/>
          <w:lang w:val="lv-LV"/>
        </w:rPr>
        <w:t>”</w:t>
      </w:r>
      <w:r w:rsidRPr="000F7CEE">
        <w:rPr>
          <w:b/>
          <w:sz w:val="24"/>
          <w:szCs w:val="24"/>
          <w:lang w:val="lv-LV"/>
        </w:rPr>
        <w:t>, Kolberģī</w:t>
      </w:r>
      <w:r>
        <w:rPr>
          <w:b/>
          <w:sz w:val="24"/>
          <w:szCs w:val="24"/>
          <w:lang w:val="lv-LV"/>
        </w:rPr>
        <w:t>,</w:t>
      </w:r>
      <w:r w:rsidRPr="000F7CEE">
        <w:rPr>
          <w:b/>
          <w:sz w:val="24"/>
          <w:szCs w:val="24"/>
          <w:lang w:val="lv-LV"/>
        </w:rPr>
        <w:t xml:space="preserve"> Jaunalūksnes</w:t>
      </w:r>
      <w:r w:rsidRPr="00E865ED">
        <w:rPr>
          <w:b/>
          <w:sz w:val="24"/>
          <w:szCs w:val="24"/>
          <w:lang w:val="lv-LV"/>
        </w:rPr>
        <w:t xml:space="preserve"> pagastā</w:t>
      </w:r>
      <w:r>
        <w:rPr>
          <w:b/>
          <w:sz w:val="24"/>
          <w:szCs w:val="24"/>
          <w:lang w:val="lv-LV"/>
        </w:rPr>
        <w:t>, Alūksnes novadā</w:t>
      </w:r>
    </w:p>
    <w:p w14:paraId="464825D1" w14:textId="77777777" w:rsidR="00233378" w:rsidRPr="009C7EDE" w:rsidRDefault="00233378" w:rsidP="00233378">
      <w:pPr>
        <w:rPr>
          <w:b/>
          <w:i/>
          <w:sz w:val="24"/>
          <w:lang w:val="lv-LV"/>
        </w:rPr>
      </w:pPr>
    </w:p>
    <w:p w14:paraId="58DFAADA" w14:textId="77777777" w:rsidR="00233378" w:rsidRDefault="00233378" w:rsidP="00233378">
      <w:pPr>
        <w:pStyle w:val="Pamatteksts"/>
        <w:rPr>
          <w:szCs w:val="24"/>
          <w:lang w:val="lv-LV"/>
        </w:rPr>
      </w:pPr>
      <w:r w:rsidRPr="009C7EDE">
        <w:rPr>
          <w:color w:val="FF0000"/>
          <w:lang w:val="lv-LV"/>
        </w:rPr>
        <w:tab/>
      </w:r>
      <w:r w:rsidRPr="00DF56FF">
        <w:rPr>
          <w:lang w:val="lv-LV"/>
        </w:rPr>
        <w:t>Pamatojoties uz Pašvaldību likuma 4.</w:t>
      </w:r>
      <w:r>
        <w:rPr>
          <w:lang w:val="lv-LV"/>
        </w:rPr>
        <w:t> </w:t>
      </w:r>
      <w:r w:rsidRPr="00DF56FF">
        <w:rPr>
          <w:lang w:val="lv-LV"/>
        </w:rPr>
        <w:t>panta pirmās daļas 1.</w:t>
      </w:r>
      <w:r>
        <w:rPr>
          <w:lang w:val="lv-LV"/>
        </w:rPr>
        <w:t> </w:t>
      </w:r>
      <w:r w:rsidRPr="00DF56FF">
        <w:rPr>
          <w:lang w:val="lv-LV"/>
        </w:rPr>
        <w:t>punktu,</w:t>
      </w:r>
      <w:r w:rsidRPr="00DF56FF">
        <w:rPr>
          <w:sz w:val="20"/>
          <w:lang w:val="lv-LV"/>
        </w:rPr>
        <w:t xml:space="preserve"> </w:t>
      </w:r>
      <w:r w:rsidRPr="00DF56FF">
        <w:rPr>
          <w:lang w:val="lv-LV"/>
        </w:rPr>
        <w:t>10. panta pirmās daļas</w:t>
      </w:r>
      <w:r>
        <w:rPr>
          <w:lang w:val="lv-LV"/>
        </w:rPr>
        <w:t xml:space="preserve"> ievaddaļu </w:t>
      </w:r>
      <w:r w:rsidRPr="00DF56FF">
        <w:rPr>
          <w:lang w:val="lv-LV"/>
        </w:rPr>
        <w:t>, Pievienotās vērtības nodokļa likuma 5. panta pirmās daļas 2. punktu, 41.</w:t>
      </w:r>
      <w:r>
        <w:rPr>
          <w:lang w:val="lv-LV"/>
        </w:rPr>
        <w:t> </w:t>
      </w:r>
      <w:r w:rsidRPr="00DF56FF">
        <w:rPr>
          <w:lang w:val="lv-LV"/>
        </w:rPr>
        <w:t>panta pirmās daļas 1. un 2.</w:t>
      </w:r>
      <w:r>
        <w:rPr>
          <w:lang w:val="lv-LV"/>
        </w:rPr>
        <w:t> </w:t>
      </w:r>
      <w:r w:rsidRPr="00DF56FF">
        <w:rPr>
          <w:lang w:val="lv-LV"/>
        </w:rPr>
        <w:t>punktu, 42.</w:t>
      </w:r>
      <w:r>
        <w:rPr>
          <w:lang w:val="lv-LV"/>
        </w:rPr>
        <w:t> </w:t>
      </w:r>
      <w:r w:rsidRPr="00DF56FF">
        <w:rPr>
          <w:lang w:val="lv-LV"/>
        </w:rPr>
        <w:t xml:space="preserve">panta divpadsmito daļu, </w:t>
      </w:r>
      <w:bookmarkStart w:id="0" w:name="_Hlk56172445"/>
      <w:r w:rsidRPr="00DF56FF">
        <w:rPr>
          <w:lang w:val="lv-LV"/>
        </w:rPr>
        <w:t xml:space="preserve">Alūksnes novada pašvaldības iekšējo normatīvo aktu “Siltumenerģijas apgādes pakalpojumu tarifu aprēķināšanas metodika”, kas apstiprināts ar </w:t>
      </w:r>
      <w:r w:rsidRPr="00DF56FF">
        <w:rPr>
          <w:szCs w:val="24"/>
          <w:lang w:val="lv-LV"/>
        </w:rPr>
        <w:t>Alūksnes novada pašvaldības izpilddirektora 2024.</w:t>
      </w:r>
      <w:r>
        <w:rPr>
          <w:szCs w:val="24"/>
          <w:lang w:val="lv-LV"/>
        </w:rPr>
        <w:t> </w:t>
      </w:r>
      <w:r w:rsidRPr="00DF56FF">
        <w:rPr>
          <w:szCs w:val="24"/>
          <w:lang w:val="lv-LV"/>
        </w:rPr>
        <w:t>gada 31.</w:t>
      </w:r>
      <w:r>
        <w:rPr>
          <w:szCs w:val="24"/>
          <w:lang w:val="lv-LV"/>
        </w:rPr>
        <w:t> </w:t>
      </w:r>
      <w:r w:rsidRPr="00DF56FF">
        <w:rPr>
          <w:szCs w:val="24"/>
          <w:lang w:val="lv-LV"/>
        </w:rPr>
        <w:t xml:space="preserve">maija rīkojumu </w:t>
      </w:r>
      <w:r w:rsidRPr="00DF56FF">
        <w:rPr>
          <w:lang w:val="lv-LV"/>
        </w:rPr>
        <w:t>Nr.</w:t>
      </w:r>
      <w:r>
        <w:rPr>
          <w:lang w:val="lv-LV"/>
        </w:rPr>
        <w:t> </w:t>
      </w:r>
      <w:r w:rsidRPr="00543614">
        <w:rPr>
          <w:lang w:val="lv-LV"/>
        </w:rPr>
        <w:t>ANP/1-6/24/149</w:t>
      </w:r>
      <w:r w:rsidRPr="00DF56FF">
        <w:rPr>
          <w:szCs w:val="24"/>
          <w:lang w:val="lv-LV"/>
        </w:rPr>
        <w:t xml:space="preserve"> “Par </w:t>
      </w:r>
      <w:bookmarkEnd w:id="0"/>
      <w:r w:rsidRPr="00DF56FF">
        <w:rPr>
          <w:szCs w:val="24"/>
          <w:lang w:val="lv-LV"/>
        </w:rPr>
        <w:t xml:space="preserve">iekšējā normatīvā akta apstiprināšanu”, </w:t>
      </w:r>
      <w:r w:rsidRPr="00DF56FF">
        <w:rPr>
          <w:lang w:val="lv-LV"/>
        </w:rPr>
        <w:t>Alūksnes novada pašvaldības domes 2024.</w:t>
      </w:r>
      <w:r>
        <w:rPr>
          <w:lang w:val="lv-LV"/>
        </w:rPr>
        <w:t> </w:t>
      </w:r>
      <w:r w:rsidRPr="00DF56FF">
        <w:rPr>
          <w:lang w:val="lv-LV"/>
        </w:rPr>
        <w:t>gada 26.</w:t>
      </w:r>
      <w:r>
        <w:rPr>
          <w:lang w:val="lv-LV"/>
        </w:rPr>
        <w:t> </w:t>
      </w:r>
      <w:r w:rsidRPr="00DF56FF">
        <w:rPr>
          <w:lang w:val="lv-LV"/>
        </w:rPr>
        <w:t>septembra lēmumu Nr.</w:t>
      </w:r>
      <w:r>
        <w:rPr>
          <w:lang w:val="lv-LV"/>
        </w:rPr>
        <w:t> </w:t>
      </w:r>
      <w:r w:rsidRPr="00DF56FF">
        <w:rPr>
          <w:lang w:val="lv-LV"/>
        </w:rPr>
        <w:t>275 “Par telpu nodošanu bezatlīdzības lietošanā biedrībai “Alūksnes lauku partnerība””,</w:t>
      </w:r>
    </w:p>
    <w:p w14:paraId="17AA4491" w14:textId="77777777" w:rsidR="00233378" w:rsidRDefault="00233378" w:rsidP="00233378">
      <w:pPr>
        <w:pStyle w:val="Pamatteksts"/>
        <w:rPr>
          <w:szCs w:val="24"/>
          <w:lang w:val="lv-LV"/>
        </w:rPr>
      </w:pPr>
    </w:p>
    <w:p w14:paraId="7A151A35" w14:textId="77777777" w:rsidR="00233378" w:rsidRPr="00D06EBF" w:rsidRDefault="00233378" w:rsidP="00233378">
      <w:pPr>
        <w:pStyle w:val="Pamatteksts"/>
        <w:numPr>
          <w:ilvl w:val="0"/>
          <w:numId w:val="1"/>
        </w:numPr>
        <w:rPr>
          <w:lang w:val="lv-LV"/>
        </w:rPr>
      </w:pPr>
      <w:r w:rsidRPr="00D06EBF">
        <w:rPr>
          <w:lang w:val="lv-LV"/>
        </w:rPr>
        <w:t>Apstiprināt maksu par Alūksnes novada pagastu apvienības pārvaldes piegādāto siltumenerģiju</w:t>
      </w:r>
      <w:r>
        <w:rPr>
          <w:lang w:val="lv-LV"/>
        </w:rPr>
        <w:t xml:space="preserve"> </w:t>
      </w:r>
      <w:r w:rsidRPr="007F209A">
        <w:rPr>
          <w:lang w:val="lv-LV"/>
        </w:rPr>
        <w:t>“Dālderos”, Kolberģī, Jaunalūksnes pagastā</w:t>
      </w:r>
      <w:r>
        <w:rPr>
          <w:lang w:val="lv-LV"/>
        </w:rPr>
        <w:t>, Alūksnes novadā</w:t>
      </w:r>
      <w:r w:rsidRPr="00D06EBF">
        <w:rPr>
          <w:lang w:val="lv-LV"/>
        </w:rPr>
        <w:t>:</w:t>
      </w:r>
    </w:p>
    <w:p w14:paraId="169B518D" w14:textId="77777777" w:rsidR="00233378" w:rsidRPr="00D06EBF" w:rsidRDefault="00233378" w:rsidP="00233378">
      <w:pPr>
        <w:pStyle w:val="Pamatteksts"/>
        <w:numPr>
          <w:ilvl w:val="1"/>
          <w:numId w:val="1"/>
        </w:numPr>
        <w:rPr>
          <w:lang w:val="lv-LV"/>
        </w:rPr>
      </w:pPr>
      <w:r w:rsidRPr="00D06EBF">
        <w:rPr>
          <w:lang w:val="lv-LV"/>
        </w:rPr>
        <w:t xml:space="preserve">fiziskām personām – </w:t>
      </w:r>
      <w:r>
        <w:rPr>
          <w:lang w:val="lv-LV"/>
        </w:rPr>
        <w:t>1,20</w:t>
      </w:r>
      <w:r w:rsidRPr="00D06EBF">
        <w:rPr>
          <w:lang w:val="lv-LV"/>
        </w:rPr>
        <w:t xml:space="preserve"> EUR/m</w:t>
      </w:r>
      <w:r w:rsidRPr="00D06EBF">
        <w:rPr>
          <w:vertAlign w:val="superscript"/>
          <w:lang w:val="lv-LV"/>
        </w:rPr>
        <w:t>2</w:t>
      </w:r>
      <w:r w:rsidRPr="00D06EBF">
        <w:rPr>
          <w:lang w:val="lv-LV"/>
        </w:rPr>
        <w:t>, maksa apliekama ar pievienotās vērtības nodokli 12% apmērā;</w:t>
      </w:r>
    </w:p>
    <w:p w14:paraId="5F945015" w14:textId="77777777" w:rsidR="00233378" w:rsidRPr="00D06EBF" w:rsidRDefault="00233378" w:rsidP="00233378">
      <w:pPr>
        <w:pStyle w:val="Pamatteksts"/>
        <w:numPr>
          <w:ilvl w:val="1"/>
          <w:numId w:val="1"/>
        </w:numPr>
        <w:rPr>
          <w:lang w:val="lv-LV"/>
        </w:rPr>
      </w:pPr>
      <w:r w:rsidRPr="00D06EBF">
        <w:rPr>
          <w:lang w:val="lv-LV"/>
        </w:rPr>
        <w:t xml:space="preserve">juridiskām personām – </w:t>
      </w:r>
      <w:r>
        <w:rPr>
          <w:lang w:val="lv-LV"/>
        </w:rPr>
        <w:t>1,20</w:t>
      </w:r>
      <w:r w:rsidRPr="00D06EBF">
        <w:rPr>
          <w:lang w:val="lv-LV"/>
        </w:rPr>
        <w:t xml:space="preserve"> EUR/m</w:t>
      </w:r>
      <w:r w:rsidRPr="00D06EBF">
        <w:rPr>
          <w:vertAlign w:val="superscript"/>
          <w:lang w:val="lv-LV"/>
        </w:rPr>
        <w:t>2</w:t>
      </w:r>
      <w:r w:rsidRPr="00D06EBF">
        <w:rPr>
          <w:lang w:val="lv-LV"/>
        </w:rPr>
        <w:t>,</w:t>
      </w:r>
      <w:r w:rsidRPr="00D06EBF">
        <w:rPr>
          <w:vertAlign w:val="superscript"/>
          <w:lang w:val="lv-LV"/>
        </w:rPr>
        <w:t xml:space="preserve"> </w:t>
      </w:r>
      <w:r w:rsidRPr="00D06EBF">
        <w:rPr>
          <w:lang w:val="lv-LV"/>
        </w:rPr>
        <w:t>maksa apliekama ar pievienotās vērtības nodokli 21% apmērā.</w:t>
      </w:r>
    </w:p>
    <w:p w14:paraId="57D128DE" w14:textId="77777777" w:rsidR="00233378" w:rsidRPr="00D06EBF" w:rsidRDefault="00233378" w:rsidP="00233378">
      <w:pPr>
        <w:pStyle w:val="Pamatteksts"/>
        <w:numPr>
          <w:ilvl w:val="0"/>
          <w:numId w:val="1"/>
        </w:numPr>
        <w:rPr>
          <w:lang w:val="lv-LV"/>
        </w:rPr>
      </w:pPr>
      <w:r w:rsidRPr="00D06EBF">
        <w:rPr>
          <w:lang w:val="lv-LV"/>
        </w:rPr>
        <w:t>Lēmuma izpildi nodrošina Alūksnes novada pagastu apvienības pārvalde.</w:t>
      </w:r>
    </w:p>
    <w:p w14:paraId="0E19B46D" w14:textId="77777777" w:rsidR="00233378" w:rsidRPr="00D06EBF" w:rsidRDefault="00233378" w:rsidP="00233378">
      <w:pPr>
        <w:pStyle w:val="Pamatteksts"/>
        <w:numPr>
          <w:ilvl w:val="0"/>
          <w:numId w:val="1"/>
        </w:numPr>
        <w:rPr>
          <w:lang w:val="lv-LV"/>
        </w:rPr>
      </w:pPr>
      <w:r w:rsidRPr="00D06EBF">
        <w:rPr>
          <w:lang w:val="lv-LV"/>
        </w:rPr>
        <w:t>Lēmums stājas spēkā 2024.</w:t>
      </w:r>
      <w:r>
        <w:rPr>
          <w:lang w:val="lv-LV"/>
        </w:rPr>
        <w:t> </w:t>
      </w:r>
      <w:r w:rsidRPr="00D06EBF">
        <w:rPr>
          <w:lang w:val="lv-LV"/>
        </w:rPr>
        <w:t>gada 1.</w:t>
      </w:r>
      <w:r>
        <w:rPr>
          <w:lang w:val="lv-LV"/>
        </w:rPr>
        <w:t> novembrī.</w:t>
      </w:r>
    </w:p>
    <w:p w14:paraId="732A9871" w14:textId="77777777" w:rsidR="00F95A53" w:rsidRDefault="00F95A53"/>
    <w:sectPr w:rsidR="00F95A5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8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37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8"/>
    <w:rsid w:val="00233378"/>
    <w:rsid w:val="004F7DD7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DADF2"/>
  <w15:chartTrackingRefBased/>
  <w15:docId w15:val="{14E9E9C6-876F-47F8-AD0D-F5ED41DF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3378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233378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233378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2024-10-23T12:35:00Z</dcterms:created>
  <dcterms:modified xsi:type="dcterms:W3CDTF">2024-10-23T12:36:00Z</dcterms:modified>
</cp:coreProperties>
</file>