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8B05" w14:textId="77777777" w:rsidR="00C272A9" w:rsidRPr="00794030" w:rsidRDefault="00C272A9" w:rsidP="00C272A9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i/>
          <w:sz w:val="24"/>
          <w:szCs w:val="24"/>
          <w:lang w:val="de-DE"/>
        </w:rPr>
      </w:pPr>
      <w:r w:rsidRPr="00794030">
        <w:rPr>
          <w:rFonts w:ascii="Times New Roman" w:hAnsi="Times New Roman"/>
          <w:i/>
          <w:sz w:val="24"/>
          <w:szCs w:val="24"/>
          <w:lang w:val="de-DE"/>
        </w:rPr>
        <w:t>LĒMUMA PROJEKTS</w:t>
      </w:r>
    </w:p>
    <w:p w14:paraId="3B3AFB22" w14:textId="77777777" w:rsidR="00C272A9" w:rsidRDefault="00C272A9" w:rsidP="00C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0C129A8" w14:textId="77777777" w:rsidR="00C272A9" w:rsidRDefault="00C272A9" w:rsidP="00C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D67F7DB" w14:textId="77777777" w:rsidR="00C272A9" w:rsidRDefault="00C272A9" w:rsidP="00C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50214">
        <w:rPr>
          <w:rFonts w:ascii="Times New Roman" w:eastAsia="Times New Roman" w:hAnsi="Times New Roman" w:cs="Times New Roman"/>
          <w:b/>
          <w:szCs w:val="24"/>
        </w:rPr>
        <w:t xml:space="preserve">Par </w:t>
      </w:r>
      <w:r>
        <w:rPr>
          <w:rFonts w:ascii="Times New Roman" w:eastAsia="Times New Roman" w:hAnsi="Times New Roman" w:cs="Times New Roman"/>
          <w:b/>
          <w:szCs w:val="24"/>
        </w:rPr>
        <w:t>transportlīdzekļa dāvinājumu (</w:t>
      </w:r>
      <w:r w:rsidRPr="00950214">
        <w:rPr>
          <w:rFonts w:ascii="Times New Roman" w:eastAsia="Times New Roman" w:hAnsi="Times New Roman" w:cs="Times New Roman"/>
          <w:b/>
          <w:szCs w:val="24"/>
        </w:rPr>
        <w:t>ziedojumu</w:t>
      </w:r>
      <w:r>
        <w:rPr>
          <w:rFonts w:ascii="Times New Roman" w:eastAsia="Times New Roman" w:hAnsi="Times New Roman" w:cs="Times New Roman"/>
          <w:b/>
          <w:szCs w:val="24"/>
        </w:rPr>
        <w:t>)</w:t>
      </w:r>
      <w:r w:rsidRPr="00950214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Ukrainas sabiedrības vispārējam atbalstam </w:t>
      </w:r>
    </w:p>
    <w:p w14:paraId="489C86FE" w14:textId="77777777" w:rsidR="00C272A9" w:rsidRPr="00950214" w:rsidRDefault="00C272A9" w:rsidP="00C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37F3909F" w14:textId="77777777" w:rsidR="00C272A9" w:rsidRDefault="00C272A9" w:rsidP="00C272A9">
      <w:pPr>
        <w:pStyle w:val="Virsraksts3"/>
        <w:shd w:val="clear" w:color="auto" w:fill="FFFFFF"/>
        <w:spacing w:before="0" w:beforeAutospacing="0" w:after="0" w:afterAutospacing="0" w:line="276" w:lineRule="auto"/>
        <w:ind w:right="-1" w:firstLine="720"/>
        <w:jc w:val="both"/>
        <w:rPr>
          <w:b w:val="0"/>
          <w:sz w:val="24"/>
          <w:szCs w:val="24"/>
        </w:rPr>
      </w:pPr>
      <w:r w:rsidRPr="007725BE">
        <w:rPr>
          <w:b w:val="0"/>
          <w:sz w:val="24"/>
          <w:szCs w:val="24"/>
        </w:rPr>
        <w:t>Pamatojoties uz Mini</w:t>
      </w:r>
      <w:r>
        <w:rPr>
          <w:b w:val="0"/>
          <w:sz w:val="24"/>
          <w:szCs w:val="24"/>
        </w:rPr>
        <w:t>s</w:t>
      </w:r>
      <w:r w:rsidRPr="007725BE">
        <w:rPr>
          <w:b w:val="0"/>
          <w:sz w:val="24"/>
          <w:szCs w:val="24"/>
        </w:rPr>
        <w:t>tru kabineta 2022.</w:t>
      </w:r>
      <w:r>
        <w:rPr>
          <w:b w:val="0"/>
          <w:sz w:val="24"/>
          <w:szCs w:val="24"/>
        </w:rPr>
        <w:t xml:space="preserve"> </w:t>
      </w:r>
      <w:r w:rsidRPr="007725BE">
        <w:rPr>
          <w:b w:val="0"/>
          <w:sz w:val="24"/>
          <w:szCs w:val="24"/>
        </w:rPr>
        <w:t>gada 25.</w:t>
      </w:r>
      <w:r>
        <w:rPr>
          <w:b w:val="0"/>
          <w:sz w:val="24"/>
          <w:szCs w:val="24"/>
        </w:rPr>
        <w:t xml:space="preserve"> </w:t>
      </w:r>
      <w:r w:rsidRPr="007725BE">
        <w:rPr>
          <w:b w:val="0"/>
          <w:sz w:val="24"/>
          <w:szCs w:val="24"/>
        </w:rPr>
        <w:t xml:space="preserve">oktobra noteikumu Nr. 673 </w:t>
      </w:r>
      <w:r>
        <w:rPr>
          <w:b w:val="0"/>
          <w:sz w:val="24"/>
          <w:szCs w:val="24"/>
        </w:rPr>
        <w:t>“</w:t>
      </w:r>
      <w:r w:rsidRPr="007725BE">
        <w:rPr>
          <w:b w:val="0"/>
          <w:sz w:val="24"/>
          <w:szCs w:val="24"/>
        </w:rPr>
        <w:t xml:space="preserve">Eiropas Savienības Atveseļošanas un noturības mehānisma plāna trešās komponentes </w:t>
      </w:r>
      <w:r>
        <w:rPr>
          <w:b w:val="0"/>
          <w:sz w:val="24"/>
          <w:szCs w:val="24"/>
        </w:rPr>
        <w:t>“</w:t>
      </w:r>
      <w:r w:rsidRPr="007725BE">
        <w:rPr>
          <w:b w:val="0"/>
          <w:sz w:val="24"/>
          <w:szCs w:val="24"/>
        </w:rPr>
        <w:t xml:space="preserve">Nevienlīdzības mazināšana" 3.1. reformu un investīciju virziena </w:t>
      </w:r>
      <w:r>
        <w:rPr>
          <w:b w:val="0"/>
          <w:sz w:val="24"/>
          <w:szCs w:val="24"/>
        </w:rPr>
        <w:t>“</w:t>
      </w:r>
      <w:r w:rsidRPr="007725BE">
        <w:rPr>
          <w:b w:val="0"/>
          <w:sz w:val="24"/>
          <w:szCs w:val="24"/>
        </w:rPr>
        <w:t>Reģionālā politika</w:t>
      </w:r>
      <w:r>
        <w:rPr>
          <w:b w:val="0"/>
          <w:sz w:val="24"/>
          <w:szCs w:val="24"/>
        </w:rPr>
        <w:t>”</w:t>
      </w:r>
      <w:r w:rsidRPr="007725BE">
        <w:rPr>
          <w:b w:val="0"/>
          <w:sz w:val="24"/>
          <w:szCs w:val="24"/>
        </w:rPr>
        <w:t xml:space="preserve"> 3.1.1.6.i. investīcijas </w:t>
      </w:r>
      <w:r>
        <w:rPr>
          <w:b w:val="0"/>
          <w:sz w:val="24"/>
          <w:szCs w:val="24"/>
        </w:rPr>
        <w:t>“</w:t>
      </w:r>
      <w:r w:rsidRPr="007725BE">
        <w:rPr>
          <w:b w:val="0"/>
          <w:sz w:val="24"/>
          <w:szCs w:val="24"/>
        </w:rPr>
        <w:t xml:space="preserve">Pašvaldību funkciju īstenošanai un pakalpojumu sniegšanai nepieciešamo </w:t>
      </w:r>
      <w:proofErr w:type="spellStart"/>
      <w:r w:rsidRPr="007725BE">
        <w:rPr>
          <w:b w:val="0"/>
          <w:sz w:val="24"/>
          <w:szCs w:val="24"/>
        </w:rPr>
        <w:t>bezemisiju</w:t>
      </w:r>
      <w:proofErr w:type="spellEnd"/>
      <w:r w:rsidRPr="007725BE">
        <w:rPr>
          <w:b w:val="0"/>
          <w:sz w:val="24"/>
          <w:szCs w:val="24"/>
        </w:rPr>
        <w:t xml:space="preserve"> transportlīdzekļu iegāde</w:t>
      </w:r>
      <w:r>
        <w:rPr>
          <w:b w:val="0"/>
          <w:sz w:val="24"/>
          <w:szCs w:val="24"/>
        </w:rPr>
        <w:t>”</w:t>
      </w:r>
      <w:r w:rsidRPr="007725BE">
        <w:rPr>
          <w:b w:val="0"/>
          <w:sz w:val="24"/>
          <w:szCs w:val="24"/>
        </w:rPr>
        <w:t xml:space="preserve"> īstenošanas noteikumi" 35.1. apakšpunktu,</w:t>
      </w:r>
      <w:r>
        <w:rPr>
          <w:b w:val="0"/>
          <w:sz w:val="24"/>
          <w:szCs w:val="24"/>
        </w:rPr>
        <w:t xml:space="preserve"> </w:t>
      </w:r>
      <w:r w:rsidRPr="007725BE">
        <w:rPr>
          <w:b w:val="0"/>
          <w:sz w:val="24"/>
          <w:szCs w:val="24"/>
        </w:rPr>
        <w:t xml:space="preserve">Pašvaldību likuma 10. panta pirmās daļas 21. punktu, Ukrainas civiliedzīvotāju atbalsta likuma 11. panta otro daļu, </w:t>
      </w:r>
    </w:p>
    <w:p w14:paraId="15FFEF24" w14:textId="77777777" w:rsidR="00C272A9" w:rsidRPr="007725BE" w:rsidRDefault="00C272A9" w:rsidP="00C272A9">
      <w:pPr>
        <w:pStyle w:val="Virsraksts3"/>
        <w:shd w:val="clear" w:color="auto" w:fill="FFFFFF"/>
        <w:spacing w:before="0" w:beforeAutospacing="0" w:after="0" w:afterAutospacing="0" w:line="276" w:lineRule="auto"/>
        <w:ind w:right="566"/>
        <w:jc w:val="both"/>
        <w:rPr>
          <w:b w:val="0"/>
          <w:sz w:val="24"/>
          <w:szCs w:val="24"/>
        </w:rPr>
      </w:pPr>
    </w:p>
    <w:p w14:paraId="16860794" w14:textId="77777777" w:rsidR="00C272A9" w:rsidRPr="004C417D" w:rsidRDefault="00C272A9" w:rsidP="00C272A9">
      <w:pPr>
        <w:pStyle w:val="Galvene"/>
        <w:widowControl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222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D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 xml:space="preserve">āvināt (ziedot) </w:t>
      </w:r>
      <w:r>
        <w:rPr>
          <w:rFonts w:ascii="Times New Roman" w:hAnsi="Times New Roman"/>
          <w:sz w:val="24"/>
          <w:szCs w:val="24"/>
          <w:lang w:val="lv-LV" w:eastAsia="lv-LV"/>
        </w:rPr>
        <w:t>Alūksnes novada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 xml:space="preserve"> pašvaldības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Alūksnes novada pagastu apvienības pārvaldes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 xml:space="preserve"> uzskaitē esošo transportlīdzekli MERCEDES BENZ </w:t>
      </w:r>
      <w:r>
        <w:rPr>
          <w:rFonts w:ascii="Times New Roman" w:hAnsi="Times New Roman"/>
          <w:sz w:val="24"/>
          <w:szCs w:val="24"/>
          <w:lang w:val="lv-LV" w:eastAsia="lv-LV"/>
        </w:rPr>
        <w:t>SPRINTER 413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 xml:space="preserve"> ar valsts reģistrācijas numuru </w:t>
      </w:r>
      <w:r>
        <w:rPr>
          <w:rFonts w:ascii="Times New Roman" w:hAnsi="Times New Roman"/>
          <w:sz w:val="24"/>
          <w:szCs w:val="24"/>
          <w:lang w:val="lv-LV" w:eastAsia="lv-LV"/>
        </w:rPr>
        <w:t>JH 6564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>, šasijas Nr.</w:t>
      </w:r>
      <w:r>
        <w:rPr>
          <w:rFonts w:ascii="Times New Roman" w:hAnsi="Times New Roman"/>
          <w:sz w:val="24"/>
          <w:szCs w:val="24"/>
          <w:lang w:val="lv-LV" w:eastAsia="lv-LV"/>
        </w:rPr>
        <w:t> 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>WD</w:t>
      </w:r>
      <w:r>
        <w:rPr>
          <w:rFonts w:ascii="Times New Roman" w:hAnsi="Times New Roman"/>
          <w:sz w:val="24"/>
          <w:szCs w:val="24"/>
          <w:lang w:val="lv-LV" w:eastAsia="lv-LV"/>
        </w:rPr>
        <w:t>B9046631R206064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>, 200</w:t>
      </w:r>
      <w:r>
        <w:rPr>
          <w:rFonts w:ascii="Times New Roman" w:hAnsi="Times New Roman"/>
          <w:sz w:val="24"/>
          <w:szCs w:val="24"/>
          <w:lang w:val="lv-LV" w:eastAsia="lv-LV"/>
        </w:rPr>
        <w:t>1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>. gada izlaidums (turpmāk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 xml:space="preserve">– transportlīdzeklis) 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Ukrainas sabiedrības vispārējam atbalstam. 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 xml:space="preserve">Transportlīdzekļa uzskaites vērtība ir </w:t>
      </w:r>
      <w:r>
        <w:rPr>
          <w:rFonts w:ascii="Times New Roman" w:hAnsi="Times New Roman"/>
          <w:sz w:val="24"/>
          <w:szCs w:val="24"/>
          <w:lang w:val="lv-LV" w:eastAsia="lv-LV"/>
        </w:rPr>
        <w:t>18 594,09 EUR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>, atlikusī vērtība 0,00 </w:t>
      </w:r>
      <w:r>
        <w:rPr>
          <w:rFonts w:ascii="Times New Roman" w:hAnsi="Times New Roman"/>
          <w:sz w:val="24"/>
          <w:szCs w:val="24"/>
          <w:lang w:val="lv-LV" w:eastAsia="lv-LV"/>
        </w:rPr>
        <w:t>EUR</w:t>
      </w:r>
      <w:r w:rsidRPr="004C417D">
        <w:rPr>
          <w:rFonts w:ascii="Times New Roman" w:hAnsi="Times New Roman"/>
          <w:sz w:val="24"/>
          <w:szCs w:val="24"/>
          <w:lang w:val="lv-LV" w:eastAsia="lv-LV"/>
        </w:rPr>
        <w:t xml:space="preserve">. </w:t>
      </w:r>
    </w:p>
    <w:p w14:paraId="2EDD87E4" w14:textId="77777777" w:rsidR="00C272A9" w:rsidRPr="00794030" w:rsidRDefault="00C272A9" w:rsidP="00C272A9">
      <w:pPr>
        <w:pStyle w:val="Galvene"/>
        <w:widowControl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222"/>
        </w:tabs>
        <w:spacing w:line="276" w:lineRule="auto"/>
        <w:ind w:right="-1"/>
        <w:jc w:val="both"/>
        <w:rPr>
          <w:rFonts w:ascii="Times" w:eastAsiaTheme="minorHAnsi" w:hAnsi="Times" w:cstheme="minorBidi"/>
          <w:noProof/>
          <w:sz w:val="26"/>
          <w:szCs w:val="26"/>
          <w:lang w:val="lv-LV"/>
        </w:rPr>
      </w:pPr>
      <w:r w:rsidRPr="008F7F8D">
        <w:rPr>
          <w:rFonts w:ascii="Times New Roman" w:hAnsi="Times New Roman"/>
          <w:sz w:val="24"/>
          <w:szCs w:val="24"/>
          <w:lang w:val="lv-LV" w:eastAsia="lv-LV"/>
        </w:rPr>
        <w:t>Alūksnes novada pašvaldība</w:t>
      </w:r>
      <w:r>
        <w:rPr>
          <w:rFonts w:ascii="Times New Roman" w:hAnsi="Times New Roman"/>
          <w:sz w:val="24"/>
          <w:szCs w:val="24"/>
          <w:lang w:val="lv-LV" w:eastAsia="lv-LV"/>
        </w:rPr>
        <w:t>s</w:t>
      </w:r>
      <w:r w:rsidRPr="008F7F8D">
        <w:rPr>
          <w:rFonts w:ascii="Times New Roman" w:hAnsi="Times New Roman"/>
          <w:sz w:val="24"/>
          <w:szCs w:val="24"/>
          <w:lang w:val="lv-LV" w:eastAsia="lv-LV"/>
        </w:rPr>
        <w:t xml:space="preserve"> iestādei “</w:t>
      </w:r>
      <w:r>
        <w:rPr>
          <w:rFonts w:ascii="Times New Roman" w:hAnsi="Times New Roman"/>
          <w:sz w:val="24"/>
          <w:szCs w:val="24"/>
          <w:lang w:val="lv-LV" w:eastAsia="lv-LV"/>
        </w:rPr>
        <w:t>Alūksnes novada pagastu apvienības pārvalde</w:t>
      </w:r>
      <w:r w:rsidRPr="008F7F8D">
        <w:rPr>
          <w:rFonts w:ascii="Times New Roman" w:hAnsi="Times New Roman"/>
          <w:sz w:val="24"/>
          <w:szCs w:val="24"/>
          <w:lang w:val="lv-LV" w:eastAsia="lv-LV"/>
        </w:rPr>
        <w:t xml:space="preserve">” 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sadarboties/ slēgt līgumu ar </w:t>
      </w:r>
      <w:r w:rsidRPr="008F7F8D">
        <w:rPr>
          <w:rFonts w:ascii="Times New Roman" w:hAnsi="Times New Roman"/>
          <w:sz w:val="24"/>
          <w:szCs w:val="24"/>
          <w:lang w:val="lv-LV" w:eastAsia="lv-LV"/>
        </w:rPr>
        <w:t>nodibinājumu “Alūksnes un Apes novada fonds”</w:t>
      </w:r>
      <w:r>
        <w:rPr>
          <w:rFonts w:ascii="Times New Roman" w:hAnsi="Times New Roman"/>
          <w:sz w:val="24"/>
          <w:szCs w:val="24"/>
          <w:lang w:val="lv-LV" w:eastAsia="lv-LV"/>
        </w:rPr>
        <w:t>, kas nodrošinās minētā transportlīdzekļa nogādāšanu Ukrainā.</w:t>
      </w:r>
    </w:p>
    <w:p w14:paraId="526E2CB9" w14:textId="77777777" w:rsidR="00345DBE" w:rsidRDefault="00345DBE"/>
    <w:sectPr w:rsidR="00345DB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85D"/>
    <w:multiLevelType w:val="hybridMultilevel"/>
    <w:tmpl w:val="A2B0B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A9"/>
    <w:rsid w:val="00345DBE"/>
    <w:rsid w:val="004F7DD7"/>
    <w:rsid w:val="00C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A0E80"/>
  <w15:chartTrackingRefBased/>
  <w15:docId w15:val="{3485275A-E968-4DE7-B0B7-A31F3DFD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2A9"/>
    <w:rPr>
      <w:rFonts w:ascii="Times" w:hAnsi="Times"/>
    </w:rPr>
  </w:style>
  <w:style w:type="paragraph" w:styleId="Virsraksts3">
    <w:name w:val="heading 3"/>
    <w:basedOn w:val="Parasts"/>
    <w:link w:val="Virsraksts3Rakstz"/>
    <w:uiPriority w:val="9"/>
    <w:qFormat/>
    <w:rsid w:val="00C27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272A9"/>
    <w:rPr>
      <w:rFonts w:eastAsia="Times New Roman" w:cs="Times New Roman"/>
      <w:b/>
      <w:bCs/>
      <w:sz w:val="27"/>
      <w:szCs w:val="27"/>
      <w:lang w:eastAsia="lv-LV"/>
    </w:rPr>
  </w:style>
  <w:style w:type="paragraph" w:styleId="Galvene">
    <w:name w:val="header"/>
    <w:basedOn w:val="Parasts"/>
    <w:link w:val="GalveneRakstz"/>
    <w:rsid w:val="00C272A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rsid w:val="00C272A9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2024-10-15T12:38:00Z</dcterms:created>
  <dcterms:modified xsi:type="dcterms:W3CDTF">2024-10-15T12:38:00Z</dcterms:modified>
</cp:coreProperties>
</file>