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A210" w14:textId="47BB3FF3" w:rsidR="00D60373" w:rsidRPr="00023499" w:rsidRDefault="00840353" w:rsidP="00023499">
      <w:pPr>
        <w:pStyle w:val="Virsraksts2"/>
        <w:spacing w:after="266"/>
        <w:ind w:left="3515" w:hanging="3328"/>
        <w:contextualSpacing/>
        <w:jc w:val="right"/>
        <w:rPr>
          <w:rFonts w:ascii="Times New Roman" w:hAnsi="Times New Roman" w:cs="Times New Roman"/>
          <w:i/>
          <w:iCs/>
          <w:color w:val="auto"/>
          <w:sz w:val="24"/>
          <w:szCs w:val="24"/>
        </w:rPr>
      </w:pPr>
      <w:r w:rsidRPr="00840353">
        <w:rPr>
          <w:rFonts w:ascii="Times New Roman" w:hAnsi="Times New Roman" w:cs="Times New Roman"/>
          <w:i/>
          <w:iCs/>
          <w:color w:val="auto"/>
          <w:sz w:val="24"/>
          <w:szCs w:val="24"/>
        </w:rPr>
        <w:t>PROJEKTS</w:t>
      </w:r>
      <w:bookmarkStart w:id="0" w:name="_Hlk179986768"/>
    </w:p>
    <w:p w14:paraId="395792C0" w14:textId="77777777" w:rsidR="005D38C1" w:rsidRDefault="003F6022" w:rsidP="003F6022">
      <w:pPr>
        <w:jc w:val="center"/>
        <w:rPr>
          <w:b/>
        </w:rPr>
      </w:pPr>
      <w:bookmarkStart w:id="1" w:name="_Hlk535513464"/>
      <w:r w:rsidRPr="00EA31A5">
        <w:rPr>
          <w:b/>
        </w:rPr>
        <w:t xml:space="preserve">Par </w:t>
      </w:r>
      <w:r w:rsidRPr="00A47B44">
        <w:rPr>
          <w:b/>
          <w:bCs/>
          <w:color w:val="000000" w:themeColor="text1"/>
          <w:szCs w:val="24"/>
        </w:rPr>
        <w:t>sabiedrības ar ierobežotu atbildību “A</w:t>
      </w:r>
      <w:r>
        <w:rPr>
          <w:b/>
          <w:bCs/>
          <w:color w:val="000000" w:themeColor="text1"/>
          <w:szCs w:val="24"/>
        </w:rPr>
        <w:t>lūksnes primārās veselības aprūpes centrs</w:t>
      </w:r>
      <w:r w:rsidRPr="00A47B44">
        <w:rPr>
          <w:b/>
          <w:bCs/>
          <w:color w:val="000000" w:themeColor="text1"/>
          <w:szCs w:val="24"/>
        </w:rPr>
        <w:t>”</w:t>
      </w:r>
      <w:r>
        <w:rPr>
          <w:b/>
          <w:bCs/>
          <w:color w:val="000000" w:themeColor="text1"/>
          <w:szCs w:val="24"/>
        </w:rPr>
        <w:t xml:space="preserve"> </w:t>
      </w:r>
      <w:r w:rsidRPr="00A47B44">
        <w:rPr>
          <w:b/>
          <w:bCs/>
          <w:color w:val="000000" w:themeColor="text1"/>
          <w:szCs w:val="24"/>
        </w:rPr>
        <w:t>Alūksnes novada pašvaldība</w:t>
      </w:r>
      <w:r>
        <w:rPr>
          <w:b/>
          <w:bCs/>
          <w:color w:val="000000" w:themeColor="text1"/>
          <w:szCs w:val="24"/>
        </w:rPr>
        <w:t>i piederoš</w:t>
      </w:r>
      <w:r w:rsidR="005D38C1">
        <w:rPr>
          <w:b/>
          <w:bCs/>
          <w:color w:val="000000" w:themeColor="text1"/>
          <w:szCs w:val="24"/>
        </w:rPr>
        <w:t>o</w:t>
      </w:r>
      <w:r>
        <w:rPr>
          <w:b/>
          <w:bCs/>
          <w:color w:val="000000" w:themeColor="text1"/>
          <w:szCs w:val="24"/>
        </w:rPr>
        <w:t xml:space="preserve"> </w:t>
      </w:r>
      <w:r w:rsidRPr="00A47B44">
        <w:rPr>
          <w:b/>
          <w:bCs/>
          <w:color w:val="000000" w:themeColor="text1"/>
          <w:szCs w:val="24"/>
        </w:rPr>
        <w:t>kapitāla daļ</w:t>
      </w:r>
      <w:r w:rsidR="005D38C1">
        <w:rPr>
          <w:b/>
          <w:bCs/>
          <w:color w:val="000000" w:themeColor="text1"/>
          <w:szCs w:val="24"/>
        </w:rPr>
        <w:t>u paketes</w:t>
      </w:r>
      <w:r w:rsidR="005D38C1" w:rsidRPr="005D38C1">
        <w:rPr>
          <w:b/>
        </w:rPr>
        <w:t xml:space="preserve"> </w:t>
      </w:r>
    </w:p>
    <w:p w14:paraId="6B8947C9" w14:textId="5F33E4A9" w:rsidR="003F6022" w:rsidRPr="00A47B44" w:rsidRDefault="00775B27" w:rsidP="003F6022">
      <w:pPr>
        <w:jc w:val="center"/>
        <w:rPr>
          <w:b/>
          <w:bCs/>
          <w:color w:val="000000" w:themeColor="text1"/>
          <w:szCs w:val="24"/>
        </w:rPr>
      </w:pPr>
      <w:r>
        <w:rPr>
          <w:b/>
        </w:rPr>
        <w:t>trešās</w:t>
      </w:r>
      <w:r w:rsidR="005D38C1">
        <w:rPr>
          <w:b/>
        </w:rPr>
        <w:t xml:space="preserve"> </w:t>
      </w:r>
      <w:r w:rsidR="005D38C1" w:rsidRPr="00EA31A5">
        <w:rPr>
          <w:b/>
        </w:rPr>
        <w:t>izsoles noteikumu apstiprināšanu</w:t>
      </w:r>
    </w:p>
    <w:bookmarkEnd w:id="1"/>
    <w:p w14:paraId="498A62D0" w14:textId="265202C4" w:rsidR="00425FDD" w:rsidRDefault="00425FDD" w:rsidP="00425FDD">
      <w:pPr>
        <w:jc w:val="both"/>
      </w:pPr>
      <w:r>
        <w:tab/>
      </w:r>
    </w:p>
    <w:p w14:paraId="57A4CC8B" w14:textId="7885412B" w:rsidR="00A47B44" w:rsidRPr="002B57A5" w:rsidRDefault="00A47B44" w:rsidP="002B57A5">
      <w:pPr>
        <w:pStyle w:val="Komentrateksts"/>
        <w:ind w:firstLine="567"/>
        <w:jc w:val="both"/>
        <w:rPr>
          <w:rFonts w:ascii="Times New Roman" w:hAnsi="Times New Roman"/>
          <w:sz w:val="24"/>
          <w:szCs w:val="24"/>
        </w:rPr>
      </w:pPr>
      <w:r w:rsidRPr="007D214F">
        <w:rPr>
          <w:rFonts w:ascii="Times New Roman" w:hAnsi="Times New Roman"/>
          <w:sz w:val="24"/>
          <w:szCs w:val="24"/>
        </w:rPr>
        <w:t>Pamatojoties uz Publiskas personas kapitāla daļu un kapitālsabiedrību pārvaldības likuma 141. pant</w:t>
      </w:r>
      <w:r w:rsidR="0067512F">
        <w:rPr>
          <w:rFonts w:ascii="Times New Roman" w:hAnsi="Times New Roman"/>
          <w:sz w:val="24"/>
          <w:szCs w:val="24"/>
        </w:rPr>
        <w:t>a ceturto daļu</w:t>
      </w:r>
      <w:r w:rsidR="00E14F04" w:rsidRPr="007D214F">
        <w:rPr>
          <w:rFonts w:ascii="Times New Roman" w:hAnsi="Times New Roman"/>
          <w:sz w:val="24"/>
          <w:szCs w:val="24"/>
        </w:rPr>
        <w:t xml:space="preserve">, </w:t>
      </w:r>
      <w:r w:rsidR="0067512F">
        <w:rPr>
          <w:rFonts w:ascii="Times New Roman" w:hAnsi="Times New Roman"/>
          <w:sz w:val="24"/>
          <w:szCs w:val="24"/>
        </w:rPr>
        <w:t>Publiskas personas mantas atsavināšanas likuma 3.</w:t>
      </w:r>
      <w:r w:rsidR="00381D0A">
        <w:rPr>
          <w:rFonts w:ascii="Times New Roman" w:hAnsi="Times New Roman"/>
          <w:sz w:val="24"/>
          <w:szCs w:val="24"/>
        </w:rPr>
        <w:t> </w:t>
      </w:r>
      <w:r w:rsidR="0067512F">
        <w:rPr>
          <w:rFonts w:ascii="Times New Roman" w:hAnsi="Times New Roman"/>
          <w:sz w:val="24"/>
          <w:szCs w:val="24"/>
        </w:rPr>
        <w:t>panta pirmās daļas 1.</w:t>
      </w:r>
      <w:r w:rsidR="00381D0A">
        <w:rPr>
          <w:rFonts w:ascii="Times New Roman" w:hAnsi="Times New Roman"/>
          <w:sz w:val="24"/>
          <w:szCs w:val="24"/>
        </w:rPr>
        <w:t> </w:t>
      </w:r>
      <w:r w:rsidR="0067512F">
        <w:rPr>
          <w:rFonts w:ascii="Times New Roman" w:hAnsi="Times New Roman"/>
          <w:sz w:val="24"/>
          <w:szCs w:val="24"/>
        </w:rPr>
        <w:t>punktu un otro daļu, 6.</w:t>
      </w:r>
      <w:r w:rsidR="00381D0A">
        <w:rPr>
          <w:rFonts w:ascii="Times New Roman" w:hAnsi="Times New Roman"/>
          <w:sz w:val="24"/>
          <w:szCs w:val="24"/>
        </w:rPr>
        <w:t> </w:t>
      </w:r>
      <w:r w:rsidR="0067512F">
        <w:rPr>
          <w:rFonts w:ascii="Times New Roman" w:hAnsi="Times New Roman"/>
          <w:sz w:val="24"/>
          <w:szCs w:val="24"/>
        </w:rPr>
        <w:t>panta otro daļu, 32.</w:t>
      </w:r>
      <w:r w:rsidR="00381D0A">
        <w:rPr>
          <w:rFonts w:ascii="Times New Roman" w:hAnsi="Times New Roman"/>
          <w:sz w:val="24"/>
          <w:szCs w:val="24"/>
        </w:rPr>
        <w:t> </w:t>
      </w:r>
      <w:r w:rsidR="0067512F">
        <w:rPr>
          <w:rFonts w:ascii="Times New Roman" w:hAnsi="Times New Roman"/>
          <w:sz w:val="24"/>
          <w:szCs w:val="24"/>
        </w:rPr>
        <w:t xml:space="preserve">panta </w:t>
      </w:r>
      <w:r w:rsidR="008F51EE">
        <w:rPr>
          <w:rFonts w:ascii="Times New Roman" w:hAnsi="Times New Roman"/>
          <w:sz w:val="24"/>
          <w:szCs w:val="24"/>
        </w:rPr>
        <w:t>otrās</w:t>
      </w:r>
      <w:r w:rsidR="0067512F">
        <w:rPr>
          <w:rFonts w:ascii="Times New Roman" w:hAnsi="Times New Roman"/>
          <w:sz w:val="24"/>
          <w:szCs w:val="24"/>
        </w:rPr>
        <w:t xml:space="preserve"> daļas 1.</w:t>
      </w:r>
      <w:r w:rsidR="00381D0A">
        <w:rPr>
          <w:rFonts w:ascii="Times New Roman" w:hAnsi="Times New Roman"/>
          <w:sz w:val="24"/>
          <w:szCs w:val="24"/>
        </w:rPr>
        <w:t> </w:t>
      </w:r>
      <w:r w:rsidR="0067512F">
        <w:rPr>
          <w:rFonts w:ascii="Times New Roman" w:hAnsi="Times New Roman"/>
          <w:sz w:val="24"/>
          <w:szCs w:val="24"/>
        </w:rPr>
        <w:t>punktu</w:t>
      </w:r>
      <w:r w:rsidR="004458CF" w:rsidRPr="007D214F">
        <w:rPr>
          <w:rFonts w:ascii="Times New Roman" w:hAnsi="Times New Roman"/>
          <w:sz w:val="24"/>
          <w:szCs w:val="24"/>
        </w:rPr>
        <w:t xml:space="preserve">, </w:t>
      </w:r>
      <w:r w:rsidR="007D214F">
        <w:rPr>
          <w:rFonts w:ascii="Times New Roman" w:hAnsi="Times New Roman"/>
          <w:sz w:val="24"/>
          <w:szCs w:val="24"/>
        </w:rPr>
        <w:t>s</w:t>
      </w:r>
      <w:r w:rsidR="007D214F" w:rsidRPr="007D214F">
        <w:rPr>
          <w:rFonts w:ascii="Times New Roman" w:hAnsi="Times New Roman"/>
          <w:sz w:val="24"/>
          <w:szCs w:val="24"/>
        </w:rPr>
        <w:t>abiedrības ar ierobežotu atbildību “Alūksnes primārās veselības aprūpes centrs” Alūksnes novada pašvaldībai piederošo kapitāla daļu pārdošanas noteikumu, kas apstiprināti ar Alūksnes novada pašvaldības domes 2024.</w:t>
      </w:r>
      <w:r w:rsidR="002B57A5">
        <w:rPr>
          <w:rFonts w:ascii="Times New Roman" w:hAnsi="Times New Roman"/>
          <w:sz w:val="24"/>
          <w:szCs w:val="24"/>
        </w:rPr>
        <w:t> </w:t>
      </w:r>
      <w:r w:rsidR="007D214F" w:rsidRPr="007D214F">
        <w:rPr>
          <w:rFonts w:ascii="Times New Roman" w:hAnsi="Times New Roman"/>
          <w:sz w:val="24"/>
          <w:szCs w:val="24"/>
        </w:rPr>
        <w:t>gada 28.</w:t>
      </w:r>
      <w:r w:rsidR="002B57A5">
        <w:rPr>
          <w:rFonts w:ascii="Times New Roman" w:hAnsi="Times New Roman"/>
          <w:sz w:val="24"/>
          <w:szCs w:val="24"/>
        </w:rPr>
        <w:t> </w:t>
      </w:r>
      <w:r w:rsidR="007D214F" w:rsidRPr="007D214F">
        <w:rPr>
          <w:rFonts w:ascii="Times New Roman" w:hAnsi="Times New Roman"/>
          <w:sz w:val="24"/>
          <w:szCs w:val="24"/>
        </w:rPr>
        <w:t xml:space="preserve">marta lēmumu Nr. 97, </w:t>
      </w:r>
      <w:r w:rsidR="0067512F">
        <w:rPr>
          <w:rFonts w:ascii="Times New Roman" w:hAnsi="Times New Roman"/>
          <w:sz w:val="24"/>
          <w:szCs w:val="24"/>
        </w:rPr>
        <w:t>6</w:t>
      </w:r>
      <w:r w:rsidR="007D214F" w:rsidRPr="007D214F">
        <w:rPr>
          <w:rFonts w:ascii="Times New Roman" w:hAnsi="Times New Roman"/>
          <w:sz w:val="24"/>
          <w:szCs w:val="24"/>
        </w:rPr>
        <w:t>.</w:t>
      </w:r>
      <w:r w:rsidR="0067512F">
        <w:rPr>
          <w:rFonts w:ascii="Times New Roman" w:hAnsi="Times New Roman"/>
          <w:sz w:val="24"/>
          <w:szCs w:val="24"/>
        </w:rPr>
        <w:t>6</w:t>
      </w:r>
      <w:r w:rsidR="007D214F" w:rsidRPr="007D214F">
        <w:rPr>
          <w:rFonts w:ascii="Times New Roman" w:hAnsi="Times New Roman"/>
          <w:sz w:val="24"/>
          <w:szCs w:val="24"/>
        </w:rPr>
        <w:t>.apakšpunktu</w:t>
      </w:r>
      <w:r w:rsidR="0097000F" w:rsidRPr="00381D0A">
        <w:rPr>
          <w:rFonts w:ascii="Times New Roman" w:hAnsi="Times New Roman"/>
          <w:sz w:val="24"/>
          <w:szCs w:val="32"/>
        </w:rPr>
        <w:t>,</w:t>
      </w:r>
      <w:r w:rsidR="0097000F">
        <w:rPr>
          <w:szCs w:val="24"/>
        </w:rPr>
        <w:t xml:space="preserve"> </w:t>
      </w:r>
      <w:r w:rsidRPr="002B57A5">
        <w:rPr>
          <w:rFonts w:ascii="Times New Roman" w:hAnsi="Times New Roman"/>
          <w:sz w:val="24"/>
          <w:szCs w:val="24"/>
        </w:rPr>
        <w:t xml:space="preserve">un Alūksnes novada pašvaldības Īpašumu atsavināšanas komisijas </w:t>
      </w:r>
      <w:r w:rsidR="00122633">
        <w:rPr>
          <w:rFonts w:ascii="Times New Roman" w:hAnsi="Times New Roman"/>
          <w:sz w:val="24"/>
          <w:szCs w:val="24"/>
        </w:rPr>
        <w:t>2024.</w:t>
      </w:r>
      <w:r w:rsidR="00381D0A">
        <w:rPr>
          <w:rFonts w:ascii="Times New Roman" w:hAnsi="Times New Roman"/>
          <w:sz w:val="24"/>
          <w:szCs w:val="24"/>
        </w:rPr>
        <w:t> </w:t>
      </w:r>
      <w:r w:rsidR="00122633">
        <w:rPr>
          <w:rFonts w:ascii="Times New Roman" w:hAnsi="Times New Roman"/>
          <w:sz w:val="24"/>
          <w:szCs w:val="24"/>
        </w:rPr>
        <w:t xml:space="preserve">gada </w:t>
      </w:r>
      <w:r w:rsidR="00775B27">
        <w:rPr>
          <w:rFonts w:ascii="Times New Roman" w:hAnsi="Times New Roman"/>
          <w:sz w:val="24"/>
          <w:szCs w:val="24"/>
        </w:rPr>
        <w:t>8</w:t>
      </w:r>
      <w:r w:rsidR="00122633">
        <w:rPr>
          <w:rFonts w:ascii="Times New Roman" w:hAnsi="Times New Roman"/>
          <w:sz w:val="24"/>
          <w:szCs w:val="24"/>
        </w:rPr>
        <w:t>. </w:t>
      </w:r>
      <w:r w:rsidR="00775B27">
        <w:rPr>
          <w:rFonts w:ascii="Times New Roman" w:hAnsi="Times New Roman"/>
          <w:sz w:val="24"/>
          <w:szCs w:val="24"/>
        </w:rPr>
        <w:t>oktobra</w:t>
      </w:r>
      <w:r w:rsidR="00122633">
        <w:rPr>
          <w:rFonts w:ascii="Times New Roman" w:hAnsi="Times New Roman"/>
          <w:sz w:val="24"/>
          <w:szCs w:val="24"/>
        </w:rPr>
        <w:t xml:space="preserve"> Lēmumu Nr. ATS/1-8.9/24/1</w:t>
      </w:r>
      <w:r w:rsidR="00775B27">
        <w:rPr>
          <w:rFonts w:ascii="Times New Roman" w:hAnsi="Times New Roman"/>
          <w:sz w:val="24"/>
          <w:szCs w:val="24"/>
        </w:rPr>
        <w:t>80</w:t>
      </w:r>
      <w:r w:rsidR="00122633">
        <w:rPr>
          <w:rFonts w:ascii="Times New Roman" w:hAnsi="Times New Roman"/>
          <w:sz w:val="24"/>
          <w:szCs w:val="24"/>
        </w:rPr>
        <w:t xml:space="preserve"> “Par sabiedrības ar ierobežotu atbildību “Alūksnes primārās veselības aprūpes centrs” Alūksnes novada pašvaldībai piederošo kapitāla daļu </w:t>
      </w:r>
      <w:r w:rsidR="00775B27">
        <w:rPr>
          <w:rFonts w:ascii="Times New Roman" w:hAnsi="Times New Roman"/>
          <w:sz w:val="24"/>
          <w:szCs w:val="24"/>
        </w:rPr>
        <w:t xml:space="preserve">otro </w:t>
      </w:r>
      <w:r w:rsidR="00122633">
        <w:rPr>
          <w:rFonts w:ascii="Times New Roman" w:hAnsi="Times New Roman"/>
          <w:sz w:val="24"/>
          <w:szCs w:val="24"/>
        </w:rPr>
        <w:t>izsoli”</w:t>
      </w:r>
      <w:r w:rsidRPr="002B57A5">
        <w:rPr>
          <w:rFonts w:ascii="Times New Roman" w:hAnsi="Times New Roman"/>
          <w:sz w:val="24"/>
          <w:szCs w:val="24"/>
        </w:rPr>
        <w:t>,</w:t>
      </w:r>
    </w:p>
    <w:p w14:paraId="00A81BA2" w14:textId="2B221246" w:rsidR="003B0D92" w:rsidRDefault="006768CF" w:rsidP="00C85A6C">
      <w:pPr>
        <w:pStyle w:val="Sarakstarindkopa"/>
        <w:widowControl w:val="0"/>
        <w:numPr>
          <w:ilvl w:val="0"/>
          <w:numId w:val="1"/>
        </w:numPr>
        <w:tabs>
          <w:tab w:val="left" w:pos="0"/>
        </w:tabs>
        <w:suppressAutoHyphens/>
        <w:autoSpaceDN w:val="0"/>
        <w:spacing w:after="180" w:line="254" w:lineRule="exact"/>
        <w:ind w:left="567" w:right="19" w:hanging="567"/>
        <w:textAlignment w:val="baseline"/>
        <w:rPr>
          <w:sz w:val="24"/>
          <w:szCs w:val="24"/>
        </w:rPr>
      </w:pPr>
      <w:r w:rsidRPr="003B0D92">
        <w:rPr>
          <w:sz w:val="24"/>
          <w:szCs w:val="24"/>
        </w:rPr>
        <w:t>Turpināt</w:t>
      </w:r>
      <w:r w:rsidR="00A47B44" w:rsidRPr="003B0D92">
        <w:rPr>
          <w:sz w:val="24"/>
          <w:szCs w:val="24"/>
        </w:rPr>
        <w:t xml:space="preserve"> sabiedrības ar ierobežotu atbildību “</w:t>
      </w:r>
      <w:r w:rsidR="002148F5" w:rsidRPr="003B0D92">
        <w:rPr>
          <w:sz w:val="24"/>
          <w:szCs w:val="24"/>
        </w:rPr>
        <w:t>Alūksnes primārās veselības aprūpes centrs</w:t>
      </w:r>
      <w:r w:rsidR="00A47B44" w:rsidRPr="003B0D92">
        <w:rPr>
          <w:sz w:val="24"/>
          <w:szCs w:val="24"/>
        </w:rPr>
        <w:t xml:space="preserve">”, reģistrācijas numurs </w:t>
      </w:r>
      <w:r w:rsidR="002148F5" w:rsidRPr="003B0D92">
        <w:rPr>
          <w:sz w:val="24"/>
          <w:szCs w:val="24"/>
        </w:rPr>
        <w:t>44103024817</w:t>
      </w:r>
      <w:r w:rsidR="00A47B44" w:rsidRPr="003B0D92">
        <w:rPr>
          <w:sz w:val="24"/>
          <w:szCs w:val="24"/>
        </w:rPr>
        <w:t xml:space="preserve">, juridiskā adrese </w:t>
      </w:r>
      <w:r w:rsidR="002148F5" w:rsidRPr="003B0D92">
        <w:rPr>
          <w:sz w:val="24"/>
          <w:szCs w:val="24"/>
        </w:rPr>
        <w:t>Vidus iela 1</w:t>
      </w:r>
      <w:r w:rsidR="00A47B44" w:rsidRPr="003B0D92">
        <w:rPr>
          <w:sz w:val="24"/>
          <w:szCs w:val="24"/>
        </w:rPr>
        <w:t xml:space="preserve">, </w:t>
      </w:r>
      <w:r w:rsidR="002148F5" w:rsidRPr="003B0D92">
        <w:rPr>
          <w:sz w:val="24"/>
          <w:szCs w:val="24"/>
        </w:rPr>
        <w:t>Alūksne</w:t>
      </w:r>
      <w:r w:rsidR="00A47B44" w:rsidRPr="003B0D92">
        <w:rPr>
          <w:sz w:val="24"/>
          <w:szCs w:val="24"/>
        </w:rPr>
        <w:t xml:space="preserve">, </w:t>
      </w:r>
      <w:r w:rsidR="002148F5" w:rsidRPr="003B0D92">
        <w:rPr>
          <w:sz w:val="24"/>
          <w:szCs w:val="24"/>
        </w:rPr>
        <w:t>Alūksnes</w:t>
      </w:r>
      <w:r w:rsidR="00A47B44" w:rsidRPr="003B0D92">
        <w:rPr>
          <w:sz w:val="24"/>
          <w:szCs w:val="24"/>
        </w:rPr>
        <w:t xml:space="preserve"> novads, LV-4</w:t>
      </w:r>
      <w:r w:rsidR="002148F5" w:rsidRPr="003B0D92">
        <w:rPr>
          <w:sz w:val="24"/>
          <w:szCs w:val="24"/>
        </w:rPr>
        <w:t>301</w:t>
      </w:r>
      <w:r w:rsidR="00A47B44" w:rsidRPr="003B0D92">
        <w:rPr>
          <w:sz w:val="24"/>
          <w:szCs w:val="24"/>
        </w:rPr>
        <w:t xml:space="preserve">, Alūksnes novada pašvaldībai piederošo </w:t>
      </w:r>
      <w:r w:rsidR="002148F5" w:rsidRPr="003B0D92">
        <w:rPr>
          <w:sz w:val="24"/>
          <w:szCs w:val="24"/>
        </w:rPr>
        <w:t>681</w:t>
      </w:r>
      <w:r w:rsidR="00A47B44" w:rsidRPr="003B0D92">
        <w:rPr>
          <w:sz w:val="24"/>
          <w:szCs w:val="24"/>
        </w:rPr>
        <w:t xml:space="preserve"> (se</w:t>
      </w:r>
      <w:r w:rsidR="002148F5" w:rsidRPr="003B0D92">
        <w:rPr>
          <w:sz w:val="24"/>
          <w:szCs w:val="24"/>
        </w:rPr>
        <w:t>ši</w:t>
      </w:r>
      <w:r w:rsidR="00A47B44" w:rsidRPr="003B0D92">
        <w:rPr>
          <w:sz w:val="24"/>
          <w:szCs w:val="24"/>
        </w:rPr>
        <w:t xml:space="preserve"> simt</w:t>
      </w:r>
      <w:r w:rsidR="002148F5" w:rsidRPr="003B0D92">
        <w:rPr>
          <w:sz w:val="24"/>
          <w:szCs w:val="24"/>
        </w:rPr>
        <w:t>i</w:t>
      </w:r>
      <w:r w:rsidR="00A47B44" w:rsidRPr="003B0D92">
        <w:rPr>
          <w:sz w:val="24"/>
          <w:szCs w:val="24"/>
        </w:rPr>
        <w:t xml:space="preserve"> </w:t>
      </w:r>
      <w:r w:rsidR="002148F5" w:rsidRPr="003B0D92">
        <w:rPr>
          <w:sz w:val="24"/>
          <w:szCs w:val="24"/>
        </w:rPr>
        <w:t>astoņdesmit vienas</w:t>
      </w:r>
      <w:r w:rsidR="00A47B44" w:rsidRPr="003B0D92">
        <w:rPr>
          <w:sz w:val="24"/>
          <w:szCs w:val="24"/>
        </w:rPr>
        <w:t xml:space="preserve">) kapitāla daļu </w:t>
      </w:r>
      <w:r w:rsidR="004458CF" w:rsidRPr="003B0D92">
        <w:rPr>
          <w:sz w:val="24"/>
          <w:szCs w:val="24"/>
        </w:rPr>
        <w:t xml:space="preserve">paketes </w:t>
      </w:r>
      <w:r w:rsidR="00A47B44" w:rsidRPr="003B0D92">
        <w:rPr>
          <w:sz w:val="24"/>
          <w:szCs w:val="24"/>
        </w:rPr>
        <w:t xml:space="preserve">pārdošanas </w:t>
      </w:r>
      <w:r w:rsidR="006A04FB" w:rsidRPr="003B0D92">
        <w:rPr>
          <w:sz w:val="24"/>
          <w:szCs w:val="24"/>
        </w:rPr>
        <w:t>otro kārtu – pārdodot kapitāla daļ</w:t>
      </w:r>
      <w:r w:rsidR="004458CF" w:rsidRPr="003B0D92">
        <w:rPr>
          <w:sz w:val="24"/>
          <w:szCs w:val="24"/>
        </w:rPr>
        <w:t>u paketi</w:t>
      </w:r>
      <w:r w:rsidR="006A04FB" w:rsidRPr="003B0D92">
        <w:rPr>
          <w:sz w:val="24"/>
          <w:szCs w:val="24"/>
        </w:rPr>
        <w:t xml:space="preserve"> atklātā mutiskā </w:t>
      </w:r>
      <w:r w:rsidR="00775B27">
        <w:rPr>
          <w:sz w:val="24"/>
          <w:szCs w:val="24"/>
        </w:rPr>
        <w:t>trešajā</w:t>
      </w:r>
      <w:r w:rsidRPr="003B0D92">
        <w:rPr>
          <w:sz w:val="24"/>
          <w:szCs w:val="24"/>
        </w:rPr>
        <w:t xml:space="preserve"> </w:t>
      </w:r>
      <w:r w:rsidR="006A04FB" w:rsidRPr="003B0D92">
        <w:rPr>
          <w:sz w:val="24"/>
          <w:szCs w:val="24"/>
        </w:rPr>
        <w:t>izsolē ar augšupejošu soli</w:t>
      </w:r>
      <w:r w:rsidR="004346C0" w:rsidRPr="003B0D92">
        <w:rPr>
          <w:sz w:val="24"/>
          <w:szCs w:val="24"/>
        </w:rPr>
        <w:t>,</w:t>
      </w:r>
      <w:r w:rsidR="00266823" w:rsidRPr="003B0D92">
        <w:rPr>
          <w:sz w:val="24"/>
          <w:szCs w:val="24"/>
        </w:rPr>
        <w:t xml:space="preserve"> </w:t>
      </w:r>
      <w:r w:rsidR="004346C0" w:rsidRPr="003B0D92">
        <w:rPr>
          <w:sz w:val="24"/>
          <w:szCs w:val="24"/>
        </w:rPr>
        <w:t xml:space="preserve">samazinot </w:t>
      </w:r>
      <w:r w:rsidR="0031106B" w:rsidRPr="003B0D92">
        <w:rPr>
          <w:sz w:val="24"/>
          <w:szCs w:val="24"/>
        </w:rPr>
        <w:t xml:space="preserve">kapitāla daļu </w:t>
      </w:r>
      <w:r w:rsidR="008F7DA1" w:rsidRPr="003B0D92">
        <w:rPr>
          <w:sz w:val="24"/>
          <w:szCs w:val="24"/>
        </w:rPr>
        <w:t xml:space="preserve">paketes </w:t>
      </w:r>
      <w:r w:rsidR="004346C0" w:rsidRPr="003B0D92">
        <w:rPr>
          <w:sz w:val="24"/>
          <w:szCs w:val="24"/>
        </w:rPr>
        <w:t xml:space="preserve">izsoles sākumcenu par </w:t>
      </w:r>
      <w:r w:rsidR="00775B27">
        <w:rPr>
          <w:sz w:val="24"/>
          <w:szCs w:val="24"/>
        </w:rPr>
        <w:t>6</w:t>
      </w:r>
      <w:r w:rsidR="004346C0" w:rsidRPr="003B0D92">
        <w:rPr>
          <w:sz w:val="24"/>
          <w:szCs w:val="24"/>
        </w:rPr>
        <w:t xml:space="preserve">0% </w:t>
      </w:r>
      <w:r w:rsidR="00840353" w:rsidRPr="003B0D92">
        <w:rPr>
          <w:sz w:val="24"/>
          <w:szCs w:val="24"/>
        </w:rPr>
        <w:t xml:space="preserve">un nosakot </w:t>
      </w:r>
      <w:r w:rsidR="00775B27">
        <w:rPr>
          <w:sz w:val="24"/>
          <w:szCs w:val="24"/>
        </w:rPr>
        <w:t>trešās</w:t>
      </w:r>
      <w:r w:rsidR="00840353" w:rsidRPr="003B0D92">
        <w:rPr>
          <w:sz w:val="24"/>
          <w:szCs w:val="24"/>
        </w:rPr>
        <w:t xml:space="preserve"> izsoles sākumcenu </w:t>
      </w:r>
      <w:r w:rsidR="00775B27">
        <w:rPr>
          <w:sz w:val="24"/>
          <w:szCs w:val="24"/>
        </w:rPr>
        <w:t>7</w:t>
      </w:r>
      <w:r w:rsidR="005D38C1">
        <w:rPr>
          <w:sz w:val="24"/>
          <w:szCs w:val="24"/>
        </w:rPr>
        <w:t> </w:t>
      </w:r>
      <w:r w:rsidR="00775B27">
        <w:rPr>
          <w:sz w:val="24"/>
          <w:szCs w:val="24"/>
        </w:rPr>
        <w:t>6</w:t>
      </w:r>
      <w:r w:rsidR="004346C0" w:rsidRPr="003B0D92">
        <w:rPr>
          <w:sz w:val="24"/>
          <w:szCs w:val="24"/>
        </w:rPr>
        <w:t>00</w:t>
      </w:r>
      <w:r w:rsidR="005D38C1">
        <w:rPr>
          <w:sz w:val="24"/>
          <w:szCs w:val="24"/>
        </w:rPr>
        <w:t> </w:t>
      </w:r>
      <w:r w:rsidR="004346C0" w:rsidRPr="003B0D92">
        <w:rPr>
          <w:sz w:val="24"/>
          <w:szCs w:val="24"/>
        </w:rPr>
        <w:t>EUR</w:t>
      </w:r>
      <w:r w:rsidR="005D38C1">
        <w:rPr>
          <w:sz w:val="24"/>
          <w:szCs w:val="24"/>
        </w:rPr>
        <w:t xml:space="preserve"> (</w:t>
      </w:r>
      <w:r w:rsidR="00775B27">
        <w:rPr>
          <w:sz w:val="24"/>
          <w:szCs w:val="24"/>
        </w:rPr>
        <w:t>septiņi</w:t>
      </w:r>
      <w:r w:rsidR="005D38C1">
        <w:rPr>
          <w:sz w:val="24"/>
          <w:szCs w:val="24"/>
        </w:rPr>
        <w:t xml:space="preserve"> tūkstoši </w:t>
      </w:r>
      <w:r w:rsidR="00775B27">
        <w:rPr>
          <w:sz w:val="24"/>
          <w:szCs w:val="24"/>
        </w:rPr>
        <w:t>seši</w:t>
      </w:r>
      <w:r w:rsidR="005D38C1">
        <w:rPr>
          <w:sz w:val="24"/>
          <w:szCs w:val="24"/>
        </w:rPr>
        <w:t xml:space="preserve"> simti </w:t>
      </w:r>
      <w:r w:rsidR="005D38C1" w:rsidRPr="005D38C1">
        <w:rPr>
          <w:i/>
          <w:iCs/>
          <w:sz w:val="24"/>
          <w:szCs w:val="24"/>
        </w:rPr>
        <w:t>euro</w:t>
      </w:r>
      <w:r w:rsidR="005D38C1">
        <w:rPr>
          <w:sz w:val="24"/>
          <w:szCs w:val="24"/>
        </w:rPr>
        <w:t>)</w:t>
      </w:r>
      <w:r w:rsidR="003B0D92" w:rsidRPr="003B0D92">
        <w:rPr>
          <w:sz w:val="24"/>
          <w:szCs w:val="24"/>
        </w:rPr>
        <w:t>.</w:t>
      </w:r>
    </w:p>
    <w:p w14:paraId="62AFE487" w14:textId="6287518B" w:rsidR="0067512F" w:rsidRPr="003F6022" w:rsidRDefault="0067512F" w:rsidP="00381D0A">
      <w:pPr>
        <w:pStyle w:val="Sarakstarindkopa"/>
        <w:numPr>
          <w:ilvl w:val="0"/>
          <w:numId w:val="1"/>
        </w:numPr>
        <w:spacing w:after="92" w:line="259" w:lineRule="auto"/>
        <w:ind w:left="567" w:right="-67" w:hanging="567"/>
        <w:rPr>
          <w:sz w:val="24"/>
          <w:szCs w:val="24"/>
        </w:rPr>
      </w:pPr>
      <w:r w:rsidRPr="003F6022">
        <w:rPr>
          <w:sz w:val="24"/>
          <w:szCs w:val="24"/>
        </w:rPr>
        <w:t xml:space="preserve">Apstiprināt </w:t>
      </w:r>
      <w:r w:rsidR="003B0D92" w:rsidRPr="003F6022">
        <w:rPr>
          <w:sz w:val="24"/>
          <w:szCs w:val="24"/>
        </w:rPr>
        <w:t>“</w:t>
      </w:r>
      <w:r w:rsidR="003F6022" w:rsidRPr="003F6022">
        <w:rPr>
          <w:bCs/>
          <w:sz w:val="24"/>
          <w:szCs w:val="24"/>
        </w:rPr>
        <w:t xml:space="preserve">Kapitāla daļu paketes </w:t>
      </w:r>
      <w:r w:rsidR="00775B27">
        <w:rPr>
          <w:bCs/>
          <w:sz w:val="24"/>
          <w:szCs w:val="24"/>
        </w:rPr>
        <w:t>trešās</w:t>
      </w:r>
      <w:r w:rsidR="003F6022" w:rsidRPr="003F6022">
        <w:rPr>
          <w:bCs/>
          <w:sz w:val="24"/>
          <w:szCs w:val="24"/>
        </w:rPr>
        <w:t xml:space="preserve"> izsoles noteikumus</w:t>
      </w:r>
      <w:r w:rsidR="003B0D92" w:rsidRPr="003F6022">
        <w:rPr>
          <w:bCs/>
          <w:sz w:val="24"/>
          <w:szCs w:val="24"/>
        </w:rPr>
        <w:t>”</w:t>
      </w:r>
      <w:r w:rsidRPr="003F6022">
        <w:rPr>
          <w:bCs/>
          <w:sz w:val="24"/>
          <w:szCs w:val="24"/>
        </w:rPr>
        <w:t xml:space="preserve"> </w:t>
      </w:r>
      <w:r w:rsidR="003B0D92" w:rsidRPr="003F6022">
        <w:rPr>
          <w:sz w:val="24"/>
          <w:szCs w:val="24"/>
        </w:rPr>
        <w:t>(pielikumā uz 1</w:t>
      </w:r>
      <w:r w:rsidR="003F6022">
        <w:rPr>
          <w:sz w:val="24"/>
          <w:szCs w:val="24"/>
        </w:rPr>
        <w:t>0</w:t>
      </w:r>
      <w:r w:rsidR="003B0D92" w:rsidRPr="003F6022">
        <w:rPr>
          <w:sz w:val="24"/>
          <w:szCs w:val="24"/>
        </w:rPr>
        <w:t xml:space="preserve"> lapām).</w:t>
      </w:r>
    </w:p>
    <w:p w14:paraId="3C7ACFA0" w14:textId="5687AF50" w:rsidR="00A47B44" w:rsidRDefault="00A47B44" w:rsidP="00A47B44">
      <w:pPr>
        <w:ind w:right="19"/>
        <w:rPr>
          <w:color w:val="000000"/>
          <w:szCs w:val="24"/>
        </w:rPr>
      </w:pPr>
    </w:p>
    <w:bookmarkEnd w:id="0"/>
    <w:p w14:paraId="35273C00" w14:textId="451E5016" w:rsidR="00023499" w:rsidRDefault="00023499">
      <w:pPr>
        <w:spacing w:after="160" w:line="259" w:lineRule="auto"/>
        <w:rPr>
          <w:szCs w:val="24"/>
        </w:rPr>
      </w:pPr>
      <w:r>
        <w:rPr>
          <w:szCs w:val="24"/>
        </w:rPr>
        <w:br w:type="page"/>
      </w:r>
    </w:p>
    <w:p w14:paraId="36F33F6C" w14:textId="77777777" w:rsidR="00C85A6C" w:rsidRPr="00381D0A" w:rsidRDefault="00C85A6C" w:rsidP="00381D0A">
      <w:pPr>
        <w:ind w:right="28"/>
        <w:contextualSpacing/>
        <w:rPr>
          <w:szCs w:val="24"/>
        </w:rPr>
      </w:pPr>
    </w:p>
    <w:p w14:paraId="4E95045A" w14:textId="3D67A22E" w:rsidR="006D134B" w:rsidRPr="007845EA" w:rsidRDefault="006D134B" w:rsidP="006D134B">
      <w:pPr>
        <w:spacing w:after="92" w:line="259" w:lineRule="auto"/>
        <w:ind w:right="394"/>
        <w:jc w:val="center"/>
        <w:rPr>
          <w:b/>
          <w:szCs w:val="24"/>
        </w:rPr>
      </w:pPr>
      <w:bookmarkStart w:id="2" w:name="_Hlk179986840"/>
      <w:r>
        <w:rPr>
          <w:b/>
          <w:szCs w:val="24"/>
        </w:rPr>
        <w:t>K</w:t>
      </w:r>
      <w:r w:rsidRPr="007845EA">
        <w:rPr>
          <w:b/>
          <w:szCs w:val="24"/>
        </w:rPr>
        <w:t xml:space="preserve">apitāla daļu </w:t>
      </w:r>
      <w:r>
        <w:rPr>
          <w:b/>
          <w:szCs w:val="24"/>
        </w:rPr>
        <w:t>paketes</w:t>
      </w:r>
      <w:r w:rsidR="00E55434">
        <w:rPr>
          <w:b/>
          <w:szCs w:val="24"/>
        </w:rPr>
        <w:t xml:space="preserve"> </w:t>
      </w:r>
      <w:r w:rsidR="00775B27">
        <w:rPr>
          <w:b/>
          <w:szCs w:val="24"/>
        </w:rPr>
        <w:t>trešās</w:t>
      </w:r>
      <w:r>
        <w:rPr>
          <w:b/>
          <w:szCs w:val="24"/>
        </w:rPr>
        <w:t xml:space="preserve"> izsoles noteikumi</w:t>
      </w:r>
      <w:r w:rsidRPr="007845EA">
        <w:rPr>
          <w:b/>
          <w:noProof/>
          <w:szCs w:val="24"/>
          <w:lang w:val="en-US"/>
        </w:rPr>
        <w:drawing>
          <wp:inline distT="0" distB="0" distL="0" distR="0" wp14:anchorId="67FFEB5E" wp14:editId="5FF5665D">
            <wp:extent cx="3048" cy="15244"/>
            <wp:effectExtent l="0" t="0" r="0" b="0"/>
            <wp:docPr id="9546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7"/>
                    <a:stretch>
                      <a:fillRect/>
                    </a:stretch>
                  </pic:blipFill>
                  <pic:spPr>
                    <a:xfrm>
                      <a:off x="0" y="0"/>
                      <a:ext cx="3048" cy="15244"/>
                    </a:xfrm>
                    <a:prstGeom prst="rect">
                      <a:avLst/>
                    </a:prstGeom>
                  </pic:spPr>
                </pic:pic>
              </a:graphicData>
            </a:graphic>
          </wp:inline>
        </w:drawing>
      </w:r>
    </w:p>
    <w:p w14:paraId="45D4D673" w14:textId="77777777" w:rsidR="006D134B" w:rsidRPr="00600F07" w:rsidRDefault="006D134B" w:rsidP="006D134B">
      <w:pPr>
        <w:pStyle w:val="Sarakstarindkopa"/>
        <w:numPr>
          <w:ilvl w:val="0"/>
          <w:numId w:val="25"/>
        </w:numPr>
        <w:suppressAutoHyphens/>
        <w:autoSpaceDN w:val="0"/>
        <w:spacing w:after="92" w:line="240" w:lineRule="auto"/>
        <w:ind w:right="394"/>
        <w:jc w:val="center"/>
        <w:textAlignment w:val="baseline"/>
        <w:rPr>
          <w:b/>
          <w:sz w:val="24"/>
          <w:szCs w:val="24"/>
        </w:rPr>
      </w:pPr>
      <w:r w:rsidRPr="00600F07">
        <w:rPr>
          <w:b/>
          <w:sz w:val="24"/>
          <w:szCs w:val="24"/>
        </w:rPr>
        <w:t>Vispārējie noteikumi</w:t>
      </w:r>
    </w:p>
    <w:p w14:paraId="1133C6E2" w14:textId="77777777" w:rsidR="006D134B" w:rsidRPr="00600F07" w:rsidRDefault="006D134B" w:rsidP="006D134B">
      <w:pPr>
        <w:pStyle w:val="Sarakstarindkopa"/>
        <w:spacing w:after="92" w:line="240" w:lineRule="auto"/>
        <w:ind w:right="394"/>
        <w:rPr>
          <w:b/>
          <w:sz w:val="24"/>
          <w:szCs w:val="24"/>
        </w:rPr>
      </w:pPr>
    </w:p>
    <w:p w14:paraId="0A617C0F" w14:textId="74F41361" w:rsidR="006D134B" w:rsidRPr="00D25A01" w:rsidRDefault="006D134B" w:rsidP="00182D34">
      <w:pPr>
        <w:pStyle w:val="Sarakstarindkopa"/>
        <w:numPr>
          <w:ilvl w:val="1"/>
          <w:numId w:val="25"/>
        </w:numPr>
        <w:suppressAutoHyphens/>
        <w:autoSpaceDN w:val="0"/>
        <w:spacing w:after="92" w:line="259" w:lineRule="auto"/>
        <w:ind w:left="567" w:right="75" w:hanging="567"/>
        <w:textAlignment w:val="baseline"/>
        <w:rPr>
          <w:sz w:val="24"/>
          <w:szCs w:val="24"/>
        </w:rPr>
      </w:pPr>
      <w:r w:rsidRPr="00D25A01">
        <w:rPr>
          <w:sz w:val="24"/>
          <w:szCs w:val="24"/>
        </w:rPr>
        <w:t>“</w:t>
      </w:r>
      <w:r w:rsidRPr="00D25A01">
        <w:rPr>
          <w:bCs/>
          <w:sz w:val="24"/>
          <w:szCs w:val="24"/>
        </w:rPr>
        <w:t xml:space="preserve">Kapitāla daļu paketes </w:t>
      </w:r>
      <w:r w:rsidR="008F51EE">
        <w:rPr>
          <w:bCs/>
          <w:sz w:val="24"/>
          <w:szCs w:val="24"/>
        </w:rPr>
        <w:t xml:space="preserve">trešās </w:t>
      </w:r>
      <w:r w:rsidRPr="00D25A01">
        <w:rPr>
          <w:bCs/>
          <w:sz w:val="24"/>
          <w:szCs w:val="24"/>
        </w:rPr>
        <w:t>izsoles noteikumi</w:t>
      </w:r>
      <w:r w:rsidRPr="00D25A01">
        <w:rPr>
          <w:b/>
          <w:noProof/>
          <w:sz w:val="24"/>
          <w:szCs w:val="24"/>
          <w:lang w:val="en-US"/>
        </w:rPr>
        <w:drawing>
          <wp:inline distT="0" distB="0" distL="0" distR="0" wp14:anchorId="6464E93B" wp14:editId="0E546869">
            <wp:extent cx="3048" cy="15244"/>
            <wp:effectExtent l="0" t="0" r="0" b="0"/>
            <wp:docPr id="116053954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7"/>
                    <a:stretch>
                      <a:fillRect/>
                    </a:stretch>
                  </pic:blipFill>
                  <pic:spPr>
                    <a:xfrm>
                      <a:off x="0" y="0"/>
                      <a:ext cx="3048" cy="15244"/>
                    </a:xfrm>
                    <a:prstGeom prst="rect">
                      <a:avLst/>
                    </a:prstGeom>
                  </pic:spPr>
                </pic:pic>
              </a:graphicData>
            </a:graphic>
          </wp:inline>
        </w:drawing>
      </w:r>
      <w:r w:rsidRPr="00D25A01">
        <w:rPr>
          <w:sz w:val="24"/>
          <w:szCs w:val="24"/>
        </w:rPr>
        <w:t>” (turpmāk -</w:t>
      </w:r>
      <w:r w:rsidRPr="00D25A01">
        <w:rPr>
          <w:noProof/>
          <w:sz w:val="24"/>
          <w:szCs w:val="24"/>
        </w:rPr>
        <w:t xml:space="preserve"> N</w:t>
      </w:r>
      <w:r w:rsidRPr="00D25A01">
        <w:rPr>
          <w:sz w:val="24"/>
          <w:szCs w:val="24"/>
        </w:rPr>
        <w:t>oteikumi) nosaka kārtību, kādā tiek noteikts sabiedrības ar ierobežotu atbildību “Alūksnes primārās veselības aprūpes centrs” (turpmāk - Sabiedrība) Kapitāla daļu paketes pircējs, ar kuru tiks slēgts Pirkuma līgums.</w:t>
      </w:r>
    </w:p>
    <w:p w14:paraId="58E10884"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Kapitāla daļu paketes pircēju nosaka atklātā mutiskā izsolē ar augšupejošu soli.</w:t>
      </w:r>
    </w:p>
    <w:p w14:paraId="06385271" w14:textId="0FD656D9" w:rsidR="00F970B6" w:rsidRPr="00D25A01" w:rsidRDefault="006D134B" w:rsidP="00F970B6">
      <w:pPr>
        <w:pStyle w:val="Sarakstarindkopa"/>
        <w:widowControl w:val="0"/>
        <w:numPr>
          <w:ilvl w:val="1"/>
          <w:numId w:val="25"/>
        </w:numPr>
        <w:tabs>
          <w:tab w:val="left" w:pos="-782"/>
        </w:tabs>
        <w:suppressAutoHyphens/>
        <w:autoSpaceDN w:val="0"/>
        <w:ind w:left="567" w:hanging="567"/>
        <w:textAlignment w:val="baseline"/>
        <w:rPr>
          <w:sz w:val="24"/>
          <w:szCs w:val="24"/>
        </w:rPr>
      </w:pPr>
      <w:r w:rsidRPr="00D25A01">
        <w:rPr>
          <w:sz w:val="24"/>
          <w:szCs w:val="24"/>
        </w:rPr>
        <w:t xml:space="preserve">Kapitāla daļu </w:t>
      </w:r>
      <w:r w:rsidR="00D25A01" w:rsidRPr="00D25A01">
        <w:rPr>
          <w:sz w:val="24"/>
          <w:szCs w:val="24"/>
        </w:rPr>
        <w:t xml:space="preserve">paketes </w:t>
      </w:r>
      <w:r w:rsidR="00775B27">
        <w:rPr>
          <w:sz w:val="24"/>
          <w:szCs w:val="24"/>
        </w:rPr>
        <w:t>trešās</w:t>
      </w:r>
      <w:r w:rsidR="00BE0C2E" w:rsidRPr="00D25A01">
        <w:rPr>
          <w:sz w:val="24"/>
          <w:szCs w:val="24"/>
        </w:rPr>
        <w:t xml:space="preserve"> </w:t>
      </w:r>
      <w:r w:rsidRPr="00D25A01">
        <w:rPr>
          <w:sz w:val="24"/>
          <w:szCs w:val="24"/>
        </w:rPr>
        <w:t xml:space="preserve">izsoles sākumcena (turpmāk tekstā - Sākumcena) ir — </w:t>
      </w:r>
      <w:r w:rsidR="00775B27">
        <w:rPr>
          <w:b/>
          <w:sz w:val="24"/>
          <w:szCs w:val="24"/>
        </w:rPr>
        <w:t>7</w:t>
      </w:r>
      <w:r w:rsidRPr="00D25A01">
        <w:rPr>
          <w:b/>
          <w:sz w:val="24"/>
          <w:szCs w:val="24"/>
        </w:rPr>
        <w:t> </w:t>
      </w:r>
      <w:r w:rsidR="00775B27">
        <w:rPr>
          <w:b/>
          <w:sz w:val="24"/>
          <w:szCs w:val="24"/>
        </w:rPr>
        <w:t>6</w:t>
      </w:r>
      <w:r w:rsidRPr="00D25A01">
        <w:rPr>
          <w:b/>
          <w:sz w:val="24"/>
          <w:szCs w:val="24"/>
        </w:rPr>
        <w:t xml:space="preserve">00 EUR </w:t>
      </w:r>
      <w:r w:rsidRPr="00D25A01">
        <w:rPr>
          <w:bCs/>
          <w:sz w:val="24"/>
          <w:szCs w:val="24"/>
        </w:rPr>
        <w:t>(</w:t>
      </w:r>
      <w:r w:rsidR="00775B27">
        <w:rPr>
          <w:bCs/>
          <w:sz w:val="24"/>
          <w:szCs w:val="24"/>
        </w:rPr>
        <w:t>septiņi</w:t>
      </w:r>
      <w:r w:rsidRPr="00D25A01">
        <w:rPr>
          <w:bCs/>
          <w:sz w:val="24"/>
          <w:szCs w:val="24"/>
        </w:rPr>
        <w:t xml:space="preserve"> tūkstoši</w:t>
      </w:r>
      <w:r w:rsidR="00F970B6" w:rsidRPr="00D25A01">
        <w:rPr>
          <w:bCs/>
          <w:sz w:val="24"/>
          <w:szCs w:val="24"/>
        </w:rPr>
        <w:t xml:space="preserve"> </w:t>
      </w:r>
      <w:r w:rsidR="00775B27">
        <w:rPr>
          <w:bCs/>
          <w:sz w:val="24"/>
          <w:szCs w:val="24"/>
        </w:rPr>
        <w:t>seši</w:t>
      </w:r>
      <w:r w:rsidR="00F970B6" w:rsidRPr="00D25A01">
        <w:rPr>
          <w:bCs/>
          <w:sz w:val="24"/>
          <w:szCs w:val="24"/>
        </w:rPr>
        <w:t xml:space="preserve"> simti</w:t>
      </w:r>
      <w:r w:rsidRPr="00D25A01">
        <w:rPr>
          <w:bCs/>
          <w:sz w:val="24"/>
          <w:szCs w:val="24"/>
        </w:rPr>
        <w:t xml:space="preserve"> </w:t>
      </w:r>
      <w:r w:rsidRPr="00D25A01">
        <w:rPr>
          <w:bCs/>
          <w:i/>
          <w:iCs/>
          <w:sz w:val="24"/>
          <w:szCs w:val="24"/>
        </w:rPr>
        <w:t>euro</w:t>
      </w:r>
      <w:r w:rsidRPr="00D25A01">
        <w:rPr>
          <w:bCs/>
          <w:sz w:val="24"/>
          <w:szCs w:val="24"/>
        </w:rPr>
        <w:t>)</w:t>
      </w:r>
      <w:r w:rsidR="00182D34" w:rsidRPr="00D25A01">
        <w:rPr>
          <w:bCs/>
          <w:sz w:val="24"/>
          <w:szCs w:val="24"/>
        </w:rPr>
        <w:t>,</w:t>
      </w:r>
      <w:r w:rsidR="00F970B6" w:rsidRPr="00D25A01">
        <w:rPr>
          <w:rFonts w:eastAsia="Arial"/>
          <w:bCs/>
          <w:i/>
          <w:iCs/>
          <w:sz w:val="24"/>
          <w:szCs w:val="24"/>
          <w:lang w:bidi="lv-LV"/>
        </w:rPr>
        <w:t xml:space="preserve"> </w:t>
      </w:r>
      <w:r w:rsidR="00182D34" w:rsidRPr="00D25A01">
        <w:rPr>
          <w:rFonts w:eastAsia="Arial"/>
          <w:b/>
          <w:sz w:val="24"/>
          <w:szCs w:val="24"/>
          <w:lang w:bidi="lv-LV"/>
        </w:rPr>
        <w:t>i</w:t>
      </w:r>
      <w:r w:rsidR="00F970B6" w:rsidRPr="00D25A01">
        <w:rPr>
          <w:b/>
          <w:sz w:val="24"/>
          <w:szCs w:val="24"/>
        </w:rPr>
        <w:t xml:space="preserve">zsoles solis 200 EUR (divi simti </w:t>
      </w:r>
      <w:r w:rsidR="00F970B6" w:rsidRPr="00D25A01">
        <w:rPr>
          <w:b/>
          <w:i/>
          <w:iCs/>
          <w:sz w:val="24"/>
          <w:szCs w:val="24"/>
        </w:rPr>
        <w:t>euro</w:t>
      </w:r>
      <w:r w:rsidR="00F970B6" w:rsidRPr="00D25A01">
        <w:rPr>
          <w:b/>
          <w:sz w:val="24"/>
          <w:szCs w:val="24"/>
        </w:rPr>
        <w:t>)</w:t>
      </w:r>
      <w:r w:rsidR="00182D34" w:rsidRPr="00D25A01">
        <w:rPr>
          <w:b/>
          <w:sz w:val="24"/>
          <w:szCs w:val="24"/>
        </w:rPr>
        <w:t>,</w:t>
      </w:r>
      <w:r w:rsidR="00F970B6" w:rsidRPr="00D25A01">
        <w:rPr>
          <w:rFonts w:eastAsia="Arial"/>
          <w:b/>
          <w:i/>
          <w:iCs/>
          <w:sz w:val="24"/>
          <w:szCs w:val="24"/>
          <w:lang w:bidi="lv-LV"/>
        </w:rPr>
        <w:t xml:space="preserve"> </w:t>
      </w:r>
      <w:r w:rsidR="00182D34" w:rsidRPr="00D25A01">
        <w:rPr>
          <w:rFonts w:eastAsia="Arial"/>
          <w:b/>
          <w:sz w:val="24"/>
          <w:szCs w:val="24"/>
          <w:lang w:bidi="lv-LV"/>
        </w:rPr>
        <w:t>i</w:t>
      </w:r>
      <w:r w:rsidR="00F970B6" w:rsidRPr="00D25A01">
        <w:rPr>
          <w:rFonts w:eastAsia="Arial"/>
          <w:b/>
          <w:sz w:val="24"/>
          <w:szCs w:val="24"/>
          <w:lang w:bidi="lv-LV"/>
        </w:rPr>
        <w:t xml:space="preserve">zsoles nodrošinājums </w:t>
      </w:r>
      <w:r w:rsidR="00775B27">
        <w:rPr>
          <w:rFonts w:eastAsia="Arial"/>
          <w:b/>
          <w:sz w:val="24"/>
          <w:szCs w:val="24"/>
          <w:lang w:bidi="lv-LV"/>
        </w:rPr>
        <w:t>760</w:t>
      </w:r>
      <w:r w:rsidR="00F970B6" w:rsidRPr="00D25A01">
        <w:rPr>
          <w:rFonts w:eastAsia="Arial"/>
          <w:b/>
          <w:sz w:val="24"/>
          <w:szCs w:val="24"/>
          <w:lang w:bidi="lv-LV"/>
        </w:rPr>
        <w:t> EUR (</w:t>
      </w:r>
      <w:r w:rsidR="00775B27">
        <w:rPr>
          <w:rFonts w:eastAsia="Arial"/>
          <w:b/>
          <w:sz w:val="24"/>
          <w:szCs w:val="24"/>
          <w:lang w:bidi="lv-LV"/>
        </w:rPr>
        <w:t>septiņ</w:t>
      </w:r>
      <w:r w:rsidR="00F970B6" w:rsidRPr="00D25A01">
        <w:rPr>
          <w:rFonts w:eastAsia="Arial"/>
          <w:b/>
          <w:sz w:val="24"/>
          <w:szCs w:val="24"/>
          <w:lang w:bidi="lv-LV"/>
        </w:rPr>
        <w:t xml:space="preserve">i simti </w:t>
      </w:r>
      <w:r w:rsidR="00BE345B">
        <w:rPr>
          <w:rFonts w:eastAsia="Arial"/>
          <w:b/>
          <w:sz w:val="24"/>
          <w:szCs w:val="24"/>
          <w:lang w:bidi="lv-LV"/>
        </w:rPr>
        <w:t>sešdesmit</w:t>
      </w:r>
      <w:r w:rsidR="00F970B6" w:rsidRPr="00D25A01">
        <w:rPr>
          <w:rFonts w:eastAsia="Arial"/>
          <w:b/>
          <w:sz w:val="24"/>
          <w:szCs w:val="24"/>
          <w:lang w:bidi="lv-LV"/>
        </w:rPr>
        <w:t xml:space="preserve"> </w:t>
      </w:r>
      <w:r w:rsidR="00F970B6" w:rsidRPr="00D25A01">
        <w:rPr>
          <w:rFonts w:eastAsia="Arial"/>
          <w:b/>
          <w:i/>
          <w:iCs/>
          <w:sz w:val="24"/>
          <w:szCs w:val="24"/>
          <w:lang w:bidi="lv-LV"/>
        </w:rPr>
        <w:t>euro</w:t>
      </w:r>
      <w:r w:rsidR="00F970B6" w:rsidRPr="00D25A01">
        <w:rPr>
          <w:rFonts w:eastAsia="Arial"/>
          <w:b/>
          <w:sz w:val="24"/>
          <w:szCs w:val="24"/>
          <w:lang w:bidi="lv-LV"/>
        </w:rPr>
        <w:t>)</w:t>
      </w:r>
      <w:r w:rsidR="00802515">
        <w:rPr>
          <w:rFonts w:eastAsia="Arial"/>
          <w:b/>
          <w:sz w:val="24"/>
          <w:szCs w:val="24"/>
          <w:lang w:bidi="lv-LV"/>
        </w:rPr>
        <w:t>, izsoles reģistrācijas maksa 30</w:t>
      </w:r>
      <w:r w:rsidR="00381D0A">
        <w:rPr>
          <w:rFonts w:eastAsia="Arial"/>
          <w:b/>
          <w:sz w:val="24"/>
          <w:szCs w:val="24"/>
          <w:lang w:bidi="lv-LV"/>
        </w:rPr>
        <w:t> </w:t>
      </w:r>
      <w:r w:rsidR="00802515">
        <w:rPr>
          <w:rFonts w:eastAsia="Arial"/>
          <w:b/>
          <w:sz w:val="24"/>
          <w:szCs w:val="24"/>
          <w:lang w:bidi="lv-LV"/>
        </w:rPr>
        <w:t xml:space="preserve">EUR (trīsdesmit </w:t>
      </w:r>
      <w:r w:rsidR="00802515" w:rsidRPr="00802515">
        <w:rPr>
          <w:rFonts w:eastAsia="Arial"/>
          <w:b/>
          <w:i/>
          <w:iCs/>
          <w:sz w:val="24"/>
          <w:szCs w:val="24"/>
          <w:lang w:bidi="lv-LV"/>
        </w:rPr>
        <w:t>euro</w:t>
      </w:r>
      <w:r w:rsidR="00802515">
        <w:rPr>
          <w:rFonts w:eastAsia="Arial"/>
          <w:b/>
          <w:sz w:val="24"/>
          <w:szCs w:val="24"/>
          <w:lang w:bidi="lv-LV"/>
        </w:rPr>
        <w:t>)</w:t>
      </w:r>
      <w:r w:rsidR="00F970B6" w:rsidRPr="00D25A01">
        <w:rPr>
          <w:rFonts w:eastAsia="Arial"/>
          <w:b/>
          <w:sz w:val="24"/>
          <w:szCs w:val="24"/>
          <w:lang w:bidi="lv-LV"/>
        </w:rPr>
        <w:t>.</w:t>
      </w:r>
    </w:p>
    <w:p w14:paraId="4495A420" w14:textId="39E2960B" w:rsidR="00D25A01" w:rsidRPr="00D25A01" w:rsidRDefault="00D25A01" w:rsidP="00D25A01">
      <w:pPr>
        <w:pStyle w:val="Sarakstarindkopa"/>
        <w:widowControl w:val="0"/>
        <w:numPr>
          <w:ilvl w:val="1"/>
          <w:numId w:val="25"/>
        </w:numPr>
        <w:suppressAutoHyphens/>
        <w:autoSpaceDN w:val="0"/>
        <w:spacing w:after="184"/>
        <w:ind w:left="567" w:hanging="567"/>
        <w:textAlignment w:val="baseline"/>
        <w:rPr>
          <w:sz w:val="24"/>
          <w:szCs w:val="24"/>
        </w:rPr>
      </w:pPr>
      <w:r w:rsidRPr="00D25A01">
        <w:rPr>
          <w:sz w:val="24"/>
          <w:szCs w:val="24"/>
        </w:rPr>
        <w:t>Jebkuram interesentam, kurš vēlas pirkt Kapitāla daļu paketi, Alūksnes novada pašvaldībā jāiesniedz šo Noteikumu 1.</w:t>
      </w:r>
      <w:r w:rsidR="008F51EE">
        <w:rPr>
          <w:sz w:val="24"/>
          <w:szCs w:val="24"/>
        </w:rPr>
        <w:t>7</w:t>
      </w:r>
      <w:r w:rsidRPr="00D25A01">
        <w:rPr>
          <w:sz w:val="24"/>
          <w:szCs w:val="24"/>
        </w:rPr>
        <w:t xml:space="preserve">.punktā minētie dokumenti </w:t>
      </w:r>
      <w:r w:rsidRPr="00D25A01">
        <w:rPr>
          <w:b/>
          <w:bCs/>
          <w:sz w:val="24"/>
          <w:szCs w:val="24"/>
        </w:rPr>
        <w:t xml:space="preserve">līdz 2024. gada </w:t>
      </w:r>
      <w:r w:rsidR="00BE345B">
        <w:rPr>
          <w:b/>
          <w:bCs/>
          <w:sz w:val="24"/>
          <w:szCs w:val="24"/>
        </w:rPr>
        <w:t>28</w:t>
      </w:r>
      <w:r w:rsidRPr="00D25A01">
        <w:rPr>
          <w:b/>
          <w:bCs/>
          <w:sz w:val="24"/>
          <w:szCs w:val="24"/>
        </w:rPr>
        <w:t>. </w:t>
      </w:r>
      <w:r w:rsidR="00BE345B">
        <w:rPr>
          <w:b/>
          <w:bCs/>
          <w:sz w:val="24"/>
          <w:szCs w:val="24"/>
        </w:rPr>
        <w:t>novembrim</w:t>
      </w:r>
      <w:r w:rsidRPr="00D25A01">
        <w:rPr>
          <w:b/>
          <w:bCs/>
          <w:sz w:val="24"/>
          <w:szCs w:val="24"/>
        </w:rPr>
        <w:t xml:space="preserve">. </w:t>
      </w:r>
      <w:r w:rsidRPr="00D25A01">
        <w:rPr>
          <w:sz w:val="24"/>
          <w:szCs w:val="24"/>
        </w:rPr>
        <w:t>Kapitāla daļu paketes pircējs pirms rakstiska apliecinājuma par Kapitāla daļu paketes pirkšanu iesniegšanas un Pirkuma līguma noslēgšanas, pats iepazīstas ar Sabiedrību, izanalizē tās finansiālo stāvokli un izpēta riska faktorus.</w:t>
      </w:r>
    </w:p>
    <w:p w14:paraId="3BC63186" w14:textId="2DA2115B" w:rsidR="00D25A01" w:rsidRPr="00D25A01" w:rsidRDefault="00D25A01" w:rsidP="00D25A01">
      <w:pPr>
        <w:pStyle w:val="Sarakstarindkopa"/>
        <w:widowControl w:val="0"/>
        <w:numPr>
          <w:ilvl w:val="1"/>
          <w:numId w:val="25"/>
        </w:numPr>
        <w:tabs>
          <w:tab w:val="left" w:pos="-743"/>
        </w:tabs>
        <w:suppressAutoHyphens/>
        <w:autoSpaceDN w:val="0"/>
        <w:ind w:left="567" w:hanging="567"/>
        <w:textAlignment w:val="baseline"/>
        <w:rPr>
          <w:sz w:val="24"/>
          <w:szCs w:val="24"/>
        </w:rPr>
      </w:pPr>
      <w:r w:rsidRPr="00D25A01">
        <w:rPr>
          <w:sz w:val="24"/>
          <w:szCs w:val="24"/>
        </w:rPr>
        <w:t>Iesniedzot rakstisku apliecinājumu par Kapitāla daļu paketes pirkšanu, ir jāiemaksā:</w:t>
      </w:r>
    </w:p>
    <w:p w14:paraId="3D66A99D" w14:textId="09D0ED07" w:rsidR="00D25A01" w:rsidRPr="00D25A01" w:rsidRDefault="00BE345B" w:rsidP="00D25A01">
      <w:pPr>
        <w:pStyle w:val="Sarakstarindkopa"/>
        <w:widowControl w:val="0"/>
        <w:numPr>
          <w:ilvl w:val="2"/>
          <w:numId w:val="25"/>
        </w:numPr>
        <w:suppressAutoHyphens/>
        <w:autoSpaceDN w:val="0"/>
        <w:ind w:left="1134" w:hanging="567"/>
        <w:textAlignment w:val="baseline"/>
        <w:rPr>
          <w:sz w:val="24"/>
          <w:szCs w:val="24"/>
        </w:rPr>
      </w:pPr>
      <w:r>
        <w:rPr>
          <w:b/>
          <w:sz w:val="24"/>
          <w:szCs w:val="24"/>
        </w:rPr>
        <w:t>trešās</w:t>
      </w:r>
      <w:r w:rsidR="00D25A01" w:rsidRPr="00D25A01">
        <w:rPr>
          <w:b/>
          <w:sz w:val="24"/>
          <w:szCs w:val="24"/>
        </w:rPr>
        <w:t xml:space="preserve"> izsoles nodrošinājums 10</w:t>
      </w:r>
      <w:r w:rsidR="00381D0A">
        <w:rPr>
          <w:b/>
          <w:sz w:val="24"/>
          <w:szCs w:val="24"/>
        </w:rPr>
        <w:t> </w:t>
      </w:r>
      <w:r w:rsidR="00D25A01" w:rsidRPr="00D25A01">
        <w:rPr>
          <w:b/>
          <w:sz w:val="24"/>
          <w:szCs w:val="24"/>
        </w:rPr>
        <w:t>% apmērā no Kapitāla daļu paketes cenas</w:t>
      </w:r>
      <w:r w:rsidR="00D25A01" w:rsidRPr="00D25A01">
        <w:rPr>
          <w:sz w:val="24"/>
          <w:szCs w:val="24"/>
        </w:rPr>
        <w:t xml:space="preserve"> – </w:t>
      </w:r>
      <w:r>
        <w:rPr>
          <w:b/>
          <w:sz w:val="24"/>
          <w:szCs w:val="24"/>
        </w:rPr>
        <w:t>760</w:t>
      </w:r>
      <w:r w:rsidR="00802515">
        <w:rPr>
          <w:b/>
          <w:sz w:val="24"/>
          <w:szCs w:val="24"/>
        </w:rPr>
        <w:t> </w:t>
      </w:r>
      <w:r w:rsidR="00D25A01" w:rsidRPr="00D25A01">
        <w:rPr>
          <w:b/>
          <w:sz w:val="24"/>
          <w:szCs w:val="24"/>
        </w:rPr>
        <w:t>EUR (</w:t>
      </w:r>
      <w:r>
        <w:rPr>
          <w:rFonts w:eastAsia="Arial"/>
          <w:b/>
          <w:sz w:val="24"/>
          <w:szCs w:val="24"/>
          <w:lang w:bidi="lv-LV"/>
        </w:rPr>
        <w:t>septiņ</w:t>
      </w:r>
      <w:r w:rsidRPr="00D25A01">
        <w:rPr>
          <w:rFonts w:eastAsia="Arial"/>
          <w:b/>
          <w:sz w:val="24"/>
          <w:szCs w:val="24"/>
          <w:lang w:bidi="lv-LV"/>
        </w:rPr>
        <w:t xml:space="preserve">i simti </w:t>
      </w:r>
      <w:r>
        <w:rPr>
          <w:rFonts w:eastAsia="Arial"/>
          <w:b/>
          <w:sz w:val="24"/>
          <w:szCs w:val="24"/>
          <w:lang w:bidi="lv-LV"/>
        </w:rPr>
        <w:t>sešdesmit</w:t>
      </w:r>
      <w:r w:rsidRPr="00D25A01">
        <w:rPr>
          <w:b/>
          <w:i/>
          <w:iCs/>
          <w:sz w:val="24"/>
          <w:szCs w:val="24"/>
        </w:rPr>
        <w:t xml:space="preserve"> </w:t>
      </w:r>
      <w:r w:rsidR="00D25A01" w:rsidRPr="00D25A01">
        <w:rPr>
          <w:b/>
          <w:i/>
          <w:iCs/>
          <w:sz w:val="24"/>
          <w:szCs w:val="24"/>
        </w:rPr>
        <w:t>euro</w:t>
      </w:r>
      <w:r w:rsidR="00D25A01" w:rsidRPr="00D25A01">
        <w:rPr>
          <w:b/>
          <w:sz w:val="24"/>
          <w:szCs w:val="24"/>
        </w:rPr>
        <w:t>)</w:t>
      </w:r>
      <w:r w:rsidR="00D25A01" w:rsidRPr="00D25A01">
        <w:rPr>
          <w:rFonts w:eastAsia="Arial"/>
          <w:b/>
          <w:i/>
          <w:iCs/>
          <w:color w:val="44546A"/>
          <w:sz w:val="24"/>
          <w:szCs w:val="24"/>
          <w:lang w:bidi="lv-LV"/>
        </w:rPr>
        <w:t>.</w:t>
      </w:r>
      <w:r w:rsidR="00D25A01" w:rsidRPr="00D25A01">
        <w:rPr>
          <w:rFonts w:eastAsia="Arial"/>
          <w:i/>
          <w:iCs/>
          <w:color w:val="44546A"/>
          <w:sz w:val="24"/>
          <w:szCs w:val="24"/>
          <w:lang w:bidi="lv-LV"/>
        </w:rPr>
        <w:t xml:space="preserve"> </w:t>
      </w:r>
      <w:r w:rsidR="00D25A01" w:rsidRPr="00D25A01">
        <w:rPr>
          <w:sz w:val="24"/>
          <w:szCs w:val="24"/>
        </w:rPr>
        <w:t xml:space="preserve">Izsoles nodrošinājums </w:t>
      </w:r>
      <w:r>
        <w:rPr>
          <w:sz w:val="24"/>
          <w:szCs w:val="24"/>
        </w:rPr>
        <w:t>760</w:t>
      </w:r>
      <w:r w:rsidR="00802515">
        <w:rPr>
          <w:sz w:val="24"/>
          <w:szCs w:val="24"/>
        </w:rPr>
        <w:t> </w:t>
      </w:r>
      <w:r w:rsidR="00D25A01" w:rsidRPr="00D25A01">
        <w:rPr>
          <w:sz w:val="24"/>
          <w:szCs w:val="24"/>
        </w:rPr>
        <w:t>EUR apmērā</w:t>
      </w:r>
      <w:r w:rsidR="00D25A01" w:rsidRPr="00D25A01">
        <w:rPr>
          <w:color w:val="FF0000"/>
          <w:sz w:val="24"/>
          <w:szCs w:val="24"/>
        </w:rPr>
        <w:t xml:space="preserve"> </w:t>
      </w:r>
      <w:r w:rsidR="00D25A01" w:rsidRPr="00D25A01">
        <w:rPr>
          <w:sz w:val="24"/>
          <w:szCs w:val="24"/>
        </w:rPr>
        <w:t xml:space="preserve">ir pirmā iemaksa pirkuma maksai par Kapitāla daļu paketi. Minētā summa jāiemaksā Alūksnes  novada pašvaldības (vienotais reģistrācijas Nr.90000018622) norēķinu kontā </w:t>
      </w:r>
      <w:r w:rsidR="00D25A01" w:rsidRPr="00D25A01">
        <w:rPr>
          <w:sz w:val="24"/>
          <w:szCs w:val="24"/>
          <w:u w:val="single"/>
        </w:rPr>
        <w:t>Nr.LV82UNLA0050004220718</w:t>
      </w:r>
      <w:r w:rsidR="00D25A01" w:rsidRPr="00D25A01">
        <w:rPr>
          <w:sz w:val="24"/>
          <w:szCs w:val="24"/>
        </w:rPr>
        <w:t>, AS SEB banka (kods UNLALV2X);</w:t>
      </w:r>
    </w:p>
    <w:p w14:paraId="0D316276" w14:textId="28CFA35B" w:rsidR="00D25A01" w:rsidRPr="00D25A01" w:rsidRDefault="00D25A01" w:rsidP="00D25A01">
      <w:pPr>
        <w:pStyle w:val="Sarakstarindkopa"/>
        <w:widowControl w:val="0"/>
        <w:numPr>
          <w:ilvl w:val="2"/>
          <w:numId w:val="25"/>
        </w:numPr>
        <w:suppressAutoHyphens/>
        <w:autoSpaceDN w:val="0"/>
        <w:ind w:left="1134" w:hanging="567"/>
        <w:textAlignment w:val="baseline"/>
        <w:rPr>
          <w:sz w:val="24"/>
          <w:szCs w:val="24"/>
        </w:rPr>
      </w:pPr>
      <w:r w:rsidRPr="00D25A01">
        <w:rPr>
          <w:b/>
          <w:sz w:val="24"/>
          <w:szCs w:val="24"/>
        </w:rPr>
        <w:t>izsoles reģistrācijas maksa</w:t>
      </w:r>
      <w:r w:rsidRPr="00D25A01">
        <w:rPr>
          <w:sz w:val="24"/>
          <w:szCs w:val="24"/>
        </w:rPr>
        <w:t xml:space="preserve"> – </w:t>
      </w:r>
      <w:r w:rsidRPr="00D25A01">
        <w:rPr>
          <w:b/>
          <w:bCs/>
          <w:sz w:val="24"/>
          <w:szCs w:val="24"/>
        </w:rPr>
        <w:t>30</w:t>
      </w:r>
      <w:r w:rsidR="00802515">
        <w:rPr>
          <w:b/>
          <w:bCs/>
          <w:sz w:val="24"/>
          <w:szCs w:val="24"/>
        </w:rPr>
        <w:t xml:space="preserve"> </w:t>
      </w:r>
      <w:r w:rsidRPr="00D25A01">
        <w:rPr>
          <w:b/>
          <w:sz w:val="24"/>
          <w:szCs w:val="24"/>
        </w:rPr>
        <w:t xml:space="preserve">EUR (trīsdesmit </w:t>
      </w:r>
      <w:r w:rsidRPr="00D25A01">
        <w:rPr>
          <w:b/>
          <w:i/>
          <w:iCs/>
          <w:sz w:val="24"/>
          <w:szCs w:val="24"/>
        </w:rPr>
        <w:t>euro</w:t>
      </w:r>
      <w:r w:rsidRPr="00D25A01">
        <w:rPr>
          <w:b/>
          <w:sz w:val="24"/>
          <w:szCs w:val="24"/>
        </w:rPr>
        <w:t xml:space="preserve">) apmērā </w:t>
      </w:r>
      <w:r w:rsidRPr="00D25A01">
        <w:rPr>
          <w:sz w:val="24"/>
          <w:szCs w:val="24"/>
        </w:rPr>
        <w:t>ir jāiemaksā kādā no Alūksnes  novada pašvaldības (vienotais reģistrācijas Nr.90000018622) norēķinu kontiem:</w:t>
      </w:r>
      <w:r w:rsidRPr="00D25A01">
        <w:rPr>
          <w:sz w:val="24"/>
          <w:szCs w:val="24"/>
        </w:rPr>
        <w:tab/>
        <w:t xml:space="preserve"> </w:t>
      </w:r>
    </w:p>
    <w:p w14:paraId="2685ADE6" w14:textId="24AC9DE0" w:rsidR="00D25A01" w:rsidRPr="00D25A01" w:rsidRDefault="00D25A01" w:rsidP="00D25A01">
      <w:pPr>
        <w:pStyle w:val="Sarakstarindkopa"/>
        <w:widowControl w:val="0"/>
        <w:suppressAutoHyphens/>
        <w:autoSpaceDN w:val="0"/>
        <w:ind w:left="1701" w:firstLine="0"/>
        <w:textAlignment w:val="baseline"/>
        <w:rPr>
          <w:sz w:val="24"/>
          <w:szCs w:val="24"/>
        </w:rPr>
      </w:pPr>
      <w:r w:rsidRPr="00D25A01">
        <w:rPr>
          <w:sz w:val="24"/>
          <w:szCs w:val="24"/>
          <w:u w:val="single"/>
        </w:rPr>
        <w:t>Nr. LV58UNLA0025004130335</w:t>
      </w:r>
      <w:r w:rsidRPr="00D25A01">
        <w:rPr>
          <w:sz w:val="24"/>
          <w:szCs w:val="24"/>
        </w:rPr>
        <w:t>, AS SEB banka (kods UNLALV2X);</w:t>
      </w:r>
    </w:p>
    <w:p w14:paraId="716D1D6E" w14:textId="77777777" w:rsidR="00D25A01" w:rsidRPr="00D25A01" w:rsidRDefault="00D25A01" w:rsidP="00D25A01">
      <w:pPr>
        <w:widowControl w:val="0"/>
        <w:ind w:left="1701"/>
        <w:jc w:val="both"/>
        <w:rPr>
          <w:szCs w:val="24"/>
        </w:rPr>
      </w:pPr>
      <w:r w:rsidRPr="00D25A01">
        <w:rPr>
          <w:szCs w:val="24"/>
          <w:u w:val="single"/>
        </w:rPr>
        <w:t>Nr. LV85HABA0551029886709</w:t>
      </w:r>
      <w:r w:rsidRPr="00D25A01">
        <w:rPr>
          <w:szCs w:val="24"/>
        </w:rPr>
        <w:t>, AS SWED banka (kods HABALV22);</w:t>
      </w:r>
    </w:p>
    <w:p w14:paraId="020EECBE"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r>
      <w:r w:rsidRPr="00D25A01">
        <w:rPr>
          <w:szCs w:val="24"/>
          <w:u w:val="single"/>
        </w:rPr>
        <w:t>Nr. LV33LPNS0004302863959</w:t>
      </w:r>
      <w:r w:rsidRPr="00D25A01">
        <w:rPr>
          <w:szCs w:val="24"/>
        </w:rPr>
        <w:t xml:space="preserve">, LPNS (kods LPNSLV21). </w:t>
      </w:r>
    </w:p>
    <w:p w14:paraId="119CD82B"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t>Reģistrācijas maksa atmaksāta netiek.</w:t>
      </w:r>
    </w:p>
    <w:p w14:paraId="11378437" w14:textId="402DAAE3" w:rsidR="00D25A01" w:rsidRPr="00802515" w:rsidRDefault="00D25A01" w:rsidP="00661D54">
      <w:pPr>
        <w:pStyle w:val="Sarakstarindkopa"/>
        <w:widowControl w:val="0"/>
        <w:numPr>
          <w:ilvl w:val="1"/>
          <w:numId w:val="25"/>
        </w:numPr>
        <w:suppressAutoHyphens/>
        <w:autoSpaceDN w:val="0"/>
        <w:spacing w:after="208"/>
        <w:ind w:left="567" w:hanging="567"/>
        <w:textAlignment w:val="baseline"/>
        <w:rPr>
          <w:sz w:val="24"/>
          <w:szCs w:val="24"/>
        </w:rPr>
      </w:pPr>
      <w:r w:rsidRPr="00802515">
        <w:rPr>
          <w:b/>
          <w:sz w:val="24"/>
          <w:szCs w:val="24"/>
        </w:rPr>
        <w:t>Nodrošinājumam (</w:t>
      </w:r>
      <w:r w:rsidR="00BE345B">
        <w:rPr>
          <w:b/>
          <w:sz w:val="24"/>
          <w:szCs w:val="24"/>
        </w:rPr>
        <w:t>760</w:t>
      </w:r>
      <w:r w:rsidR="00381D0A">
        <w:rPr>
          <w:b/>
          <w:sz w:val="24"/>
          <w:szCs w:val="24"/>
        </w:rPr>
        <w:t> </w:t>
      </w:r>
      <w:r w:rsidRPr="00802515">
        <w:rPr>
          <w:b/>
          <w:sz w:val="24"/>
          <w:szCs w:val="24"/>
        </w:rPr>
        <w:t>EUR)</w:t>
      </w:r>
      <w:r w:rsidRPr="00802515">
        <w:rPr>
          <w:sz w:val="24"/>
          <w:szCs w:val="24"/>
        </w:rPr>
        <w:t xml:space="preserve"> jābūt izskaitītam no apliecinājuma iesniedzēja konta uz 1.5.1.apakšpunktā norādīto kontu un </w:t>
      </w:r>
      <w:r w:rsidRPr="00802515">
        <w:rPr>
          <w:b/>
          <w:sz w:val="24"/>
          <w:szCs w:val="24"/>
        </w:rPr>
        <w:t>izsoles reģistrācijas maksai (30</w:t>
      </w:r>
      <w:r w:rsidR="00802515">
        <w:rPr>
          <w:b/>
          <w:sz w:val="24"/>
          <w:szCs w:val="24"/>
        </w:rPr>
        <w:t> </w:t>
      </w:r>
      <w:r w:rsidRPr="00802515">
        <w:rPr>
          <w:b/>
          <w:sz w:val="24"/>
          <w:szCs w:val="24"/>
        </w:rPr>
        <w:t>EUR apmērā)</w:t>
      </w:r>
      <w:r w:rsidRPr="00802515">
        <w:rPr>
          <w:sz w:val="24"/>
          <w:szCs w:val="24"/>
        </w:rPr>
        <w:t xml:space="preserve"> jābūt izskaitītai no apliecinājuma iesniedzēja konta uz 1.5.2.apakšpunktā norādītiem Alūksnes novada pašvaldības norēķinu kontiem ne vēlāk kā šo Noteikumu 1.4. punktā norādītajā dokumentu iesniegšanas termiņa pēdējā dienā.</w:t>
      </w:r>
    </w:p>
    <w:p w14:paraId="19D7F232" w14:textId="780D3A55" w:rsidR="00D25A01" w:rsidRPr="00D25A01" w:rsidRDefault="00D25A01" w:rsidP="00D25A01">
      <w:pPr>
        <w:keepNext/>
        <w:keepLines/>
        <w:widowControl w:val="0"/>
        <w:numPr>
          <w:ilvl w:val="1"/>
          <w:numId w:val="25"/>
        </w:numPr>
        <w:tabs>
          <w:tab w:val="left" w:pos="-766"/>
        </w:tabs>
        <w:suppressAutoHyphens/>
        <w:autoSpaceDN w:val="0"/>
        <w:spacing w:after="128"/>
        <w:ind w:left="567" w:hanging="567"/>
        <w:jc w:val="both"/>
        <w:textAlignment w:val="baseline"/>
        <w:rPr>
          <w:rFonts w:eastAsia="Arial"/>
          <w:b/>
          <w:bCs/>
          <w:szCs w:val="24"/>
        </w:rPr>
      </w:pPr>
      <w:r w:rsidRPr="00D25A01">
        <w:rPr>
          <w:rFonts w:eastAsia="Arial"/>
          <w:b/>
          <w:bCs/>
          <w:szCs w:val="24"/>
        </w:rPr>
        <w:t>Kapitāla daļu paketes pirkšanai nepieciešamie dokumenti</w:t>
      </w:r>
    </w:p>
    <w:p w14:paraId="0C733532" w14:textId="77777777" w:rsidR="00D25A01" w:rsidRPr="00D25A01" w:rsidRDefault="00D25A01" w:rsidP="00D25A01">
      <w:pPr>
        <w:widowControl w:val="0"/>
        <w:numPr>
          <w:ilvl w:val="2"/>
          <w:numId w:val="25"/>
        </w:numPr>
        <w:tabs>
          <w:tab w:val="left" w:pos="-766"/>
        </w:tabs>
        <w:suppressAutoHyphens/>
        <w:autoSpaceDN w:val="0"/>
        <w:ind w:left="567" w:hanging="567"/>
        <w:jc w:val="both"/>
        <w:textAlignment w:val="baseline"/>
        <w:rPr>
          <w:szCs w:val="24"/>
        </w:rPr>
      </w:pPr>
      <w:r w:rsidRPr="00D25A01">
        <w:rPr>
          <w:szCs w:val="24"/>
        </w:rPr>
        <w:t>Juridiskajām personām jāiesniedz šādi dokumenti:</w:t>
      </w:r>
    </w:p>
    <w:p w14:paraId="3ACC6827" w14:textId="019844A3"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rakstisks apliecinājums pirkt Kapitāla daļu paketi (</w:t>
      </w:r>
      <w:r>
        <w:rPr>
          <w:szCs w:val="24"/>
        </w:rPr>
        <w:t>1</w:t>
      </w:r>
      <w:r w:rsidRPr="00D25A01">
        <w:rPr>
          <w:szCs w:val="24"/>
        </w:rPr>
        <w:t>.pielikums) saskaņā ar šiem Noteikumiem ar tam pievienoto apkalpojošās bankas izziņu par finanšu resursu pieejamību;</w:t>
      </w:r>
    </w:p>
    <w:p w14:paraId="4EC4615B" w14:textId="77777777"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pilnvara pārstāvēt juridisko personu Kapitāla daļu paketes pirkšanā, kurā norādīts konkrētais pilnvarojuma apjoms, ja šo juridisko personu nepārstāv personas, kas norādītas Lursoft izziņā (rezidentiem) vai ja persona pati nepiedalās pirkšanas procesā (nerezidentiem);</w:t>
      </w:r>
    </w:p>
    <w:p w14:paraId="5ED7BAF2" w14:textId="77777777" w:rsidR="00D25A01" w:rsidRPr="00D25A01" w:rsidRDefault="00D25A01" w:rsidP="00D25A01">
      <w:pPr>
        <w:widowControl w:val="0"/>
        <w:numPr>
          <w:ilvl w:val="3"/>
          <w:numId w:val="25"/>
        </w:numPr>
        <w:suppressAutoHyphens/>
        <w:autoSpaceDN w:val="0"/>
        <w:ind w:left="1418" w:hanging="851"/>
        <w:jc w:val="both"/>
        <w:textAlignment w:val="baseline"/>
        <w:rPr>
          <w:szCs w:val="24"/>
        </w:rPr>
      </w:pPr>
      <w:r w:rsidRPr="00D25A01">
        <w:rPr>
          <w:szCs w:val="24"/>
        </w:rPr>
        <w:t>juridiskās personas statūtos (vai citos reglamentējošos dokumentos) paredzētās institūcijas lēmums par piedalīšanos Kapitāla daļu paketes pirkšanā;</w:t>
      </w:r>
    </w:p>
    <w:p w14:paraId="152BBC6B" w14:textId="7266EFD9" w:rsidR="00D25A01" w:rsidRPr="00D25A01" w:rsidRDefault="00D25A01" w:rsidP="00D25A01">
      <w:pPr>
        <w:widowControl w:val="0"/>
        <w:numPr>
          <w:ilvl w:val="3"/>
          <w:numId w:val="25"/>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 xml:space="preserve">.punktā norādītās izsoles nodrošinājuma un </w:t>
      </w:r>
      <w:r w:rsidRPr="00D25A01">
        <w:rPr>
          <w:szCs w:val="24"/>
        </w:rPr>
        <w:lastRenderedPageBreak/>
        <w:t>izsoles reģistrācijas maksas samaksu.</w:t>
      </w:r>
    </w:p>
    <w:p w14:paraId="49E81AEE" w14:textId="77777777" w:rsidR="00D25A01" w:rsidRPr="00D25A01" w:rsidRDefault="00D25A01" w:rsidP="00D25A01">
      <w:pPr>
        <w:tabs>
          <w:tab w:val="left" w:pos="718"/>
        </w:tabs>
        <w:spacing w:after="101"/>
        <w:ind w:left="1560" w:hanging="993"/>
        <w:contextualSpacing/>
        <w:jc w:val="both"/>
        <w:rPr>
          <w:szCs w:val="24"/>
        </w:rPr>
      </w:pPr>
    </w:p>
    <w:p w14:paraId="685DEFEE" w14:textId="77777777" w:rsidR="00D25A01" w:rsidRPr="00D25A01" w:rsidRDefault="00D25A01" w:rsidP="00D25A01">
      <w:pPr>
        <w:widowControl w:val="0"/>
        <w:numPr>
          <w:ilvl w:val="2"/>
          <w:numId w:val="25"/>
        </w:numPr>
        <w:tabs>
          <w:tab w:val="left" w:pos="-722"/>
        </w:tabs>
        <w:suppressAutoHyphens/>
        <w:autoSpaceDN w:val="0"/>
        <w:spacing w:after="101"/>
        <w:ind w:left="567" w:hanging="567"/>
        <w:contextualSpacing/>
        <w:jc w:val="both"/>
        <w:textAlignment w:val="baseline"/>
        <w:rPr>
          <w:szCs w:val="24"/>
        </w:rPr>
      </w:pPr>
      <w:r w:rsidRPr="00D25A01">
        <w:rPr>
          <w:szCs w:val="24"/>
        </w:rPr>
        <w:t>Fiziskajām personām jāiesniedz šādi dokumenti:</w:t>
      </w:r>
    </w:p>
    <w:p w14:paraId="76CA64A2" w14:textId="243D9639" w:rsidR="00D25A01" w:rsidRPr="00D25A01" w:rsidRDefault="00D25A01" w:rsidP="00B336C7">
      <w:pPr>
        <w:widowControl w:val="0"/>
        <w:numPr>
          <w:ilvl w:val="3"/>
          <w:numId w:val="25"/>
        </w:numPr>
        <w:suppressAutoHyphens/>
        <w:autoSpaceDN w:val="0"/>
        <w:ind w:left="1418" w:hanging="851"/>
        <w:contextualSpacing/>
        <w:jc w:val="both"/>
        <w:textAlignment w:val="baseline"/>
        <w:rPr>
          <w:szCs w:val="24"/>
        </w:rPr>
      </w:pPr>
      <w:r w:rsidRPr="00D25A01">
        <w:rPr>
          <w:szCs w:val="24"/>
        </w:rPr>
        <w:t>rakstisks apliecinājums pirkt Kapitāla daļu paketi (</w:t>
      </w:r>
      <w:r w:rsidR="00B336C7">
        <w:rPr>
          <w:szCs w:val="24"/>
        </w:rPr>
        <w:t>2</w:t>
      </w:r>
      <w:r w:rsidRPr="00D25A01">
        <w:rPr>
          <w:szCs w:val="24"/>
        </w:rPr>
        <w:t>.pielikums) saskaņā ar šiem Noteikumiem ar tam pievienoto apkalpojošās bankas izziņu par finanšu resursu pieejamību;</w:t>
      </w:r>
    </w:p>
    <w:p w14:paraId="4D839FA0" w14:textId="77777777" w:rsidR="00D25A01" w:rsidRPr="00D25A01" w:rsidRDefault="00D25A01" w:rsidP="00B336C7">
      <w:pPr>
        <w:widowControl w:val="0"/>
        <w:numPr>
          <w:ilvl w:val="3"/>
          <w:numId w:val="25"/>
        </w:numPr>
        <w:suppressAutoHyphens/>
        <w:autoSpaceDN w:val="0"/>
        <w:ind w:left="1418" w:hanging="851"/>
        <w:contextualSpacing/>
        <w:jc w:val="both"/>
        <w:textAlignment w:val="baseline"/>
        <w:rPr>
          <w:szCs w:val="24"/>
        </w:rPr>
      </w:pPr>
      <w:r w:rsidRPr="00D25A01">
        <w:rPr>
          <w:szCs w:val="24"/>
        </w:rPr>
        <w:t>notariāli apliecināta pilnvara pārstāvēt fizisko personu Kapitāla daļu paketes pirkšanā, ja pati fiziskā persona nepiedalās pirkšanas procesā, norādot, konkrēti kādām darbībām šī persona tiek pilnvarota;</w:t>
      </w:r>
    </w:p>
    <w:p w14:paraId="4D8F91DE" w14:textId="5FB3BF7F" w:rsidR="00D25A01" w:rsidRPr="00D25A01" w:rsidRDefault="00D25A01" w:rsidP="00B336C7">
      <w:pPr>
        <w:widowControl w:val="0"/>
        <w:numPr>
          <w:ilvl w:val="3"/>
          <w:numId w:val="25"/>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 punktā norādītās izsoles nodrošinājuma un izsoles reģistrācijas maksas samaksu.</w:t>
      </w:r>
    </w:p>
    <w:p w14:paraId="17DBDC33" w14:textId="77777777" w:rsidR="00D25A01" w:rsidRPr="00D25A01" w:rsidRDefault="00D25A01" w:rsidP="00B336C7">
      <w:pPr>
        <w:spacing w:after="101"/>
        <w:ind w:left="1418" w:hanging="851"/>
        <w:contextualSpacing/>
        <w:jc w:val="both"/>
        <w:rPr>
          <w:szCs w:val="24"/>
        </w:rPr>
      </w:pPr>
    </w:p>
    <w:p w14:paraId="689B4F3D" w14:textId="4F781F73" w:rsidR="00D25A01" w:rsidRPr="00D25A01" w:rsidRDefault="00D25A01" w:rsidP="00B336C7">
      <w:pPr>
        <w:widowControl w:val="0"/>
        <w:numPr>
          <w:ilvl w:val="2"/>
          <w:numId w:val="25"/>
        </w:numPr>
        <w:suppressAutoHyphens/>
        <w:autoSpaceDN w:val="0"/>
        <w:spacing w:after="101"/>
        <w:ind w:left="567" w:hanging="567"/>
        <w:contextualSpacing/>
        <w:jc w:val="both"/>
        <w:textAlignment w:val="baseline"/>
        <w:rPr>
          <w:szCs w:val="24"/>
        </w:rPr>
      </w:pPr>
      <w:r w:rsidRPr="00D25A01">
        <w:rPr>
          <w:szCs w:val="24"/>
        </w:rPr>
        <w:t>Noteikumu 1.</w:t>
      </w:r>
      <w:r w:rsidR="00B336C7">
        <w:rPr>
          <w:szCs w:val="24"/>
        </w:rPr>
        <w:t>7</w:t>
      </w:r>
      <w:r w:rsidRPr="00D25A01">
        <w:rPr>
          <w:szCs w:val="24"/>
        </w:rPr>
        <w:t>.1.2. un 1.</w:t>
      </w:r>
      <w:r w:rsidR="00B336C7">
        <w:rPr>
          <w:szCs w:val="24"/>
        </w:rPr>
        <w:t>7</w:t>
      </w:r>
      <w:r w:rsidRPr="00D25A01">
        <w:rPr>
          <w:szCs w:val="24"/>
        </w:rPr>
        <w:t>.2.2. apakšpunktā norādītajiem dokumentiem, ja tie izdoti kādā no Hāgas 1961.gada 5.oktobra konvencijas „Par ārvalstu publisko dokumentu legalizācijas prasības atcelšanu” dalībvalstīm (izņemot valstis, ar kurām Latvijas Republika ir noslēgusi savstarpējās tiesiskās palīdzības līgumus), jābūt apliecinātiem ar noteiktas formas apliecinājumu (</w:t>
      </w:r>
      <w:proofErr w:type="spellStart"/>
      <w:r w:rsidRPr="00D25A01">
        <w:rPr>
          <w:rFonts w:eastAsia="Arial"/>
          <w:iCs/>
          <w:color w:val="000000"/>
          <w:szCs w:val="24"/>
          <w:lang w:bidi="lv-LV"/>
        </w:rPr>
        <w:t>apostille</w:t>
      </w:r>
      <w:proofErr w:type="spellEnd"/>
      <w:r w:rsidRPr="00D25A01">
        <w:rPr>
          <w:rFonts w:eastAsia="Arial"/>
          <w:iCs/>
          <w:color w:val="000000"/>
          <w:szCs w:val="24"/>
          <w:lang w:bidi="lv-LV"/>
        </w:rPr>
        <w:t>)</w:t>
      </w:r>
      <w:r w:rsidRPr="00D25A01">
        <w:rPr>
          <w:szCs w:val="24"/>
        </w:rPr>
        <w:t xml:space="preserve"> tās valsts kompetentā iestādē. Ja dokumenti izsniegti ārvalstī, kura nav Hāgas 1961.gada 5.oktobra konvencijas „Par ārvalstu publisko dokumentu legalizācijas prasības atcelšanu” dalībvalsts, tos legalizē Ministru kabineta 2019.gada 18.jūnija noteikumos Nr.264 „Publiska dokumenta legalizācijas noteikumi” paredzētajā kārtībā. Dokumentiem, kuri izsniegti Eiropas Savienības un Eiropas Ekonomiskās zonas dalībvalstīs, kā arī Šveices Konfederācijā, nav nepieciešama legalizācija vai apliecinājums (</w:t>
      </w:r>
      <w:proofErr w:type="spellStart"/>
      <w:r w:rsidRPr="00D25A01">
        <w:rPr>
          <w:rFonts w:eastAsia="Arial"/>
          <w:iCs/>
          <w:color w:val="000000"/>
          <w:szCs w:val="24"/>
          <w:lang w:bidi="lv-LV"/>
        </w:rPr>
        <w:t>apostille</w:t>
      </w:r>
      <w:proofErr w:type="spellEnd"/>
      <w:r w:rsidRPr="00D25A01">
        <w:rPr>
          <w:szCs w:val="24"/>
        </w:rPr>
        <w:t>).</w:t>
      </w:r>
    </w:p>
    <w:p w14:paraId="77F2BA41" w14:textId="77777777" w:rsidR="00D25A01" w:rsidRPr="00D25A01" w:rsidRDefault="00D25A01" w:rsidP="00B336C7">
      <w:pPr>
        <w:widowControl w:val="0"/>
        <w:numPr>
          <w:ilvl w:val="2"/>
          <w:numId w:val="25"/>
        </w:numPr>
        <w:suppressAutoHyphens/>
        <w:autoSpaceDN w:val="0"/>
        <w:ind w:left="567" w:hanging="567"/>
        <w:contextualSpacing/>
        <w:jc w:val="both"/>
        <w:textAlignment w:val="baseline"/>
        <w:rPr>
          <w:szCs w:val="24"/>
        </w:rPr>
      </w:pPr>
      <w:r w:rsidRPr="00D25A01">
        <w:rPr>
          <w:szCs w:val="24"/>
        </w:rPr>
        <w:t>Visiem dokumentiem, kas tiek iesniegti Alūksnes novada pašvaldībā, jābūt noformētiem tā, lai tiem būtu juridisks spēks saskaņā ar Dokumentu juridiskā spēka likumu un Ministru kabineta 2018. gada 4. septembra noteikumiem Nr.558 „Dokumentu izstrādāšanas un noformēšanas kārtība”. Personas ir atbildīgas par iesniegtajos dokumentos uzrādīto ziņu (t.sk. adrese, telefona numurs, e-pasta adrese u.tml.) patiesumu, iesniegtajiem dokumentiem un to apjomu. Alūksnes novada pašvaldībā iesniegtie dokumenti personām atpakaļ netiek izsniegti.</w:t>
      </w:r>
    </w:p>
    <w:p w14:paraId="7412A087" w14:textId="774C579B" w:rsidR="003B0D92" w:rsidRPr="00D25A01" w:rsidRDefault="003B0D92" w:rsidP="003B0D92">
      <w:pPr>
        <w:pStyle w:val="Sarakstarindkopa"/>
        <w:numPr>
          <w:ilvl w:val="1"/>
          <w:numId w:val="25"/>
        </w:numPr>
        <w:ind w:left="567" w:hanging="567"/>
        <w:rPr>
          <w:b/>
          <w:bCs/>
          <w:sz w:val="24"/>
          <w:szCs w:val="24"/>
        </w:rPr>
      </w:pPr>
      <w:r w:rsidRPr="00D25A01">
        <w:rPr>
          <w:b/>
          <w:bCs/>
          <w:sz w:val="24"/>
          <w:szCs w:val="24"/>
        </w:rPr>
        <w:t>Izsole notiek 2024.</w:t>
      </w:r>
      <w:r w:rsidR="00381D0A">
        <w:rPr>
          <w:b/>
          <w:bCs/>
          <w:sz w:val="24"/>
          <w:szCs w:val="24"/>
        </w:rPr>
        <w:t> </w:t>
      </w:r>
      <w:r w:rsidRPr="00D25A01">
        <w:rPr>
          <w:b/>
          <w:bCs/>
          <w:sz w:val="24"/>
          <w:szCs w:val="24"/>
        </w:rPr>
        <w:t xml:space="preserve">gada </w:t>
      </w:r>
      <w:r w:rsidR="00BE345B">
        <w:rPr>
          <w:b/>
          <w:bCs/>
          <w:sz w:val="24"/>
          <w:szCs w:val="24"/>
        </w:rPr>
        <w:t>3</w:t>
      </w:r>
      <w:r w:rsidRPr="00D25A01">
        <w:rPr>
          <w:b/>
          <w:bCs/>
          <w:sz w:val="24"/>
          <w:szCs w:val="24"/>
        </w:rPr>
        <w:t>.</w:t>
      </w:r>
      <w:r w:rsidR="00381D0A">
        <w:rPr>
          <w:b/>
          <w:bCs/>
          <w:sz w:val="24"/>
          <w:szCs w:val="24"/>
        </w:rPr>
        <w:t> </w:t>
      </w:r>
      <w:r w:rsidR="00BE345B">
        <w:rPr>
          <w:b/>
          <w:bCs/>
          <w:sz w:val="24"/>
          <w:szCs w:val="24"/>
        </w:rPr>
        <w:t>decembrī</w:t>
      </w:r>
      <w:r w:rsidRPr="00D25A01">
        <w:rPr>
          <w:b/>
          <w:bCs/>
          <w:sz w:val="24"/>
          <w:szCs w:val="24"/>
        </w:rPr>
        <w:t xml:space="preserve"> pulksten</w:t>
      </w:r>
      <w:r w:rsidR="00381D0A">
        <w:rPr>
          <w:b/>
          <w:bCs/>
          <w:sz w:val="24"/>
          <w:szCs w:val="24"/>
        </w:rPr>
        <w:t xml:space="preserve"> </w:t>
      </w:r>
      <w:r w:rsidRPr="00D25A01">
        <w:rPr>
          <w:b/>
          <w:bCs/>
          <w:sz w:val="24"/>
          <w:szCs w:val="24"/>
        </w:rPr>
        <w:t>14.00, Dārza ielā 11, Alūksnē, Alūksnes novadā 1.stāva sēžu zālē.</w:t>
      </w:r>
    </w:p>
    <w:p w14:paraId="666D3373" w14:textId="77777777" w:rsidR="003B0D92" w:rsidRPr="00D25A01" w:rsidRDefault="003B0D92" w:rsidP="003B0D92">
      <w:pPr>
        <w:pStyle w:val="Sarakstarindkopa"/>
        <w:ind w:left="567" w:firstLine="0"/>
        <w:rPr>
          <w:b/>
          <w:bCs/>
          <w:sz w:val="24"/>
          <w:szCs w:val="24"/>
        </w:rPr>
      </w:pPr>
    </w:p>
    <w:p w14:paraId="393A782F" w14:textId="77777777" w:rsidR="006D134B" w:rsidRPr="00D25A01" w:rsidRDefault="006D134B" w:rsidP="006D134B">
      <w:pPr>
        <w:pStyle w:val="Virsraksts3"/>
        <w:numPr>
          <w:ilvl w:val="0"/>
          <w:numId w:val="25"/>
        </w:numPr>
        <w:spacing w:after="0" w:line="240" w:lineRule="auto"/>
        <w:ind w:left="369" w:right="965" w:hanging="10"/>
        <w:jc w:val="center"/>
        <w:rPr>
          <w:b/>
          <w:szCs w:val="24"/>
        </w:rPr>
      </w:pPr>
      <w:r w:rsidRPr="00D25A01">
        <w:rPr>
          <w:b/>
          <w:szCs w:val="24"/>
        </w:rPr>
        <w:t>Izsoles organizācija</w:t>
      </w:r>
    </w:p>
    <w:p w14:paraId="1321786C" w14:textId="77777777" w:rsidR="006D134B" w:rsidRPr="00D25A01" w:rsidRDefault="006D134B" w:rsidP="006D134B">
      <w:pPr>
        <w:ind w:right="19"/>
        <w:jc w:val="both"/>
        <w:rPr>
          <w:szCs w:val="24"/>
        </w:rPr>
      </w:pPr>
    </w:p>
    <w:p w14:paraId="06157671"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Izsoli organizē un rīko Alūksnes novada pašvaldības Īpašumu atsavināšanas komisija (turpmāk - Komisija).</w:t>
      </w:r>
    </w:p>
    <w:p w14:paraId="006D912A"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Izsolē var piedalīties personas, kuras Komisija atzinusi par pretendentiem un kurām izsniegtas izsoles dalībnieka reģistrācijas apliecības (turpmāk - Dalībnieki).</w:t>
      </w:r>
    </w:p>
    <w:p w14:paraId="0666B002"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Komisija Dalībniekus reģistrē Dalībnieku reģistrā, norādot tajā šādas ziņas:</w:t>
      </w:r>
    </w:p>
    <w:p w14:paraId="2C7AF59A"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Sabiedrība, kuras Kapitāla daļu pakete tiek izsolīta;</w:t>
      </w:r>
    </w:p>
    <w:p w14:paraId="042CCEC0"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kārtas reģistrācijas numurs un datums;</w:t>
      </w:r>
    </w:p>
    <w:p w14:paraId="46045FF9"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 juridiskas personas nosaukums, reģistrācijas numurs, adrese, e-pasta adrese, tālruņa numurs;</w:t>
      </w:r>
    </w:p>
    <w:p w14:paraId="30E2A8D7"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 fiziskas personas vārds un uzvārds, personas kods, adrese, e-pasta adrese, tālruņa numurs;</w:t>
      </w:r>
    </w:p>
    <w:p w14:paraId="027405F1"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pilnvarotās personas vārds, uzvārds, personas kods.</w:t>
      </w:r>
    </w:p>
    <w:p w14:paraId="3814AD1E" w14:textId="77777777" w:rsidR="006D134B" w:rsidRPr="00D25A01" w:rsidRDefault="006D134B" w:rsidP="006D134B">
      <w:pPr>
        <w:pStyle w:val="Sarakstarindkopa"/>
        <w:numPr>
          <w:ilvl w:val="1"/>
          <w:numId w:val="25"/>
        </w:numPr>
        <w:suppressAutoHyphens/>
        <w:autoSpaceDN w:val="0"/>
        <w:spacing w:after="160" w:line="254" w:lineRule="auto"/>
        <w:ind w:left="567" w:right="19" w:hanging="567"/>
        <w:textAlignment w:val="baseline"/>
        <w:rPr>
          <w:sz w:val="24"/>
          <w:szCs w:val="24"/>
        </w:rPr>
      </w:pPr>
      <w:r w:rsidRPr="00D25A01">
        <w:rPr>
          <w:sz w:val="24"/>
          <w:szCs w:val="24"/>
        </w:rPr>
        <w:t>Ierakstus Dalībnieku reģistrā apliecina Komisijas locekļi ar savu parakstu.</w:t>
      </w:r>
    </w:p>
    <w:p w14:paraId="0C422515" w14:textId="77777777" w:rsidR="006D134B" w:rsidRPr="00D25A01" w:rsidRDefault="006D134B" w:rsidP="006D134B">
      <w:pPr>
        <w:pStyle w:val="Sarakstarindkopa"/>
        <w:numPr>
          <w:ilvl w:val="1"/>
          <w:numId w:val="25"/>
        </w:numPr>
        <w:suppressAutoHyphens/>
        <w:autoSpaceDN w:val="0"/>
        <w:spacing w:after="160" w:line="240" w:lineRule="auto"/>
        <w:ind w:left="567" w:right="17" w:hanging="567"/>
        <w:textAlignment w:val="baseline"/>
        <w:rPr>
          <w:sz w:val="24"/>
          <w:szCs w:val="24"/>
        </w:rPr>
      </w:pPr>
      <w:r w:rsidRPr="00D25A01">
        <w:rPr>
          <w:sz w:val="24"/>
          <w:szCs w:val="24"/>
        </w:rPr>
        <w:t>Reģistrētajam Dalībniekam Komisija pret parakstu izsniedz Dalībnieka reģistrācijas apliecību, kurā ieraksta šādas ziņas:</w:t>
      </w:r>
    </w:p>
    <w:p w14:paraId="60953E30"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reģistrācijas numuru;</w:t>
      </w:r>
    </w:p>
    <w:p w14:paraId="587FB40B" w14:textId="77777777" w:rsidR="006D134B" w:rsidRPr="00D25A01" w:rsidRDefault="006D134B" w:rsidP="006D134B">
      <w:pPr>
        <w:pStyle w:val="Sarakstarindkopa"/>
        <w:numPr>
          <w:ilvl w:val="2"/>
          <w:numId w:val="25"/>
        </w:numPr>
        <w:suppressAutoHyphens/>
        <w:autoSpaceDN w:val="0"/>
        <w:spacing w:after="160" w:line="240" w:lineRule="auto"/>
        <w:ind w:left="1418" w:right="17" w:hanging="851"/>
        <w:textAlignment w:val="baseline"/>
        <w:rPr>
          <w:sz w:val="24"/>
          <w:szCs w:val="24"/>
        </w:rPr>
      </w:pPr>
      <w:r w:rsidRPr="00D25A01">
        <w:rPr>
          <w:sz w:val="24"/>
          <w:szCs w:val="24"/>
        </w:rPr>
        <w:t>Dalībnieka vārdu, uzvārdu vai juridiskas personas nosaukumu;</w:t>
      </w:r>
    </w:p>
    <w:p w14:paraId="362AE675"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lastRenderedPageBreak/>
        <w:t>izsoles sākumcenu, izsoles soli un iemaksātā nodrošinājuma apmēru;</w:t>
      </w:r>
    </w:p>
    <w:p w14:paraId="26D7F5E4"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t>Sabiedrības, kuras kapitāla daļas tiek izsolītas, nosaukumu;</w:t>
      </w:r>
    </w:p>
    <w:p w14:paraId="4600E812" w14:textId="77777777" w:rsidR="006D134B" w:rsidRPr="00D25A01" w:rsidRDefault="006D134B" w:rsidP="006D134B">
      <w:pPr>
        <w:pStyle w:val="Sarakstarindkopa"/>
        <w:numPr>
          <w:ilvl w:val="2"/>
          <w:numId w:val="25"/>
        </w:numPr>
        <w:suppressAutoHyphens/>
        <w:autoSpaceDN w:val="0"/>
        <w:spacing w:after="160" w:line="240" w:lineRule="auto"/>
        <w:ind w:left="1418" w:right="19" w:hanging="851"/>
        <w:textAlignment w:val="baseline"/>
        <w:rPr>
          <w:sz w:val="24"/>
          <w:szCs w:val="24"/>
        </w:rPr>
      </w:pPr>
      <w:r w:rsidRPr="00D25A01">
        <w:rPr>
          <w:sz w:val="24"/>
          <w:szCs w:val="24"/>
        </w:rPr>
        <w:t>izsoles vietu un laiku;</w:t>
      </w:r>
    </w:p>
    <w:p w14:paraId="2BD3D5E1" w14:textId="77777777" w:rsidR="006D134B" w:rsidRPr="00D25A01" w:rsidRDefault="006D134B" w:rsidP="006D134B">
      <w:pPr>
        <w:pStyle w:val="Sarakstarindkopa"/>
        <w:numPr>
          <w:ilvl w:val="2"/>
          <w:numId w:val="25"/>
        </w:numPr>
        <w:tabs>
          <w:tab w:val="center" w:pos="1044"/>
          <w:tab w:val="center" w:pos="3497"/>
        </w:tabs>
        <w:suppressAutoHyphens/>
        <w:autoSpaceDN w:val="0"/>
        <w:spacing w:after="264" w:line="240" w:lineRule="auto"/>
        <w:ind w:left="1418" w:right="0" w:hanging="851"/>
        <w:textAlignment w:val="baseline"/>
        <w:rPr>
          <w:sz w:val="24"/>
          <w:szCs w:val="24"/>
        </w:rPr>
      </w:pPr>
      <w:r w:rsidRPr="00D25A01">
        <w:rPr>
          <w:sz w:val="24"/>
          <w:szCs w:val="24"/>
        </w:rPr>
        <w:t>apliecības izdošanas vietu un datumu.</w:t>
      </w:r>
    </w:p>
    <w:p w14:paraId="78C0DC52" w14:textId="77777777" w:rsidR="006D134B" w:rsidRPr="00D25A01" w:rsidRDefault="006D134B" w:rsidP="006D134B">
      <w:pPr>
        <w:pStyle w:val="Sarakstarindkopa"/>
        <w:numPr>
          <w:ilvl w:val="1"/>
          <w:numId w:val="25"/>
        </w:numPr>
        <w:suppressAutoHyphens/>
        <w:autoSpaceDN w:val="0"/>
        <w:spacing w:after="54" w:line="240" w:lineRule="auto"/>
        <w:ind w:left="567" w:right="19" w:hanging="567"/>
        <w:textAlignment w:val="baseline"/>
        <w:rPr>
          <w:sz w:val="24"/>
          <w:szCs w:val="24"/>
        </w:rPr>
      </w:pPr>
      <w:r w:rsidRPr="00D25A01">
        <w:rPr>
          <w:sz w:val="24"/>
          <w:szCs w:val="24"/>
        </w:rPr>
        <w:t xml:space="preserve">Reģistrācijas apliecību paraksta Komisijas atbildīgais darbinieks, kas to izdevis, norādot savu amatu un paraksta atšifrējumu. </w:t>
      </w:r>
    </w:p>
    <w:p w14:paraId="09256DA1" w14:textId="6176AF51" w:rsidR="006D134B" w:rsidRPr="00D25A01" w:rsidRDefault="006D134B" w:rsidP="00182D34">
      <w:pPr>
        <w:pStyle w:val="Sarakstarindkopa"/>
        <w:numPr>
          <w:ilvl w:val="1"/>
          <w:numId w:val="25"/>
        </w:numPr>
        <w:spacing w:after="54"/>
        <w:ind w:left="567" w:right="19" w:hanging="567"/>
        <w:rPr>
          <w:sz w:val="24"/>
          <w:szCs w:val="24"/>
        </w:rPr>
      </w:pPr>
      <w:r w:rsidRPr="00D25A01">
        <w:rPr>
          <w:sz w:val="24"/>
          <w:szCs w:val="24"/>
        </w:rPr>
        <w:t xml:space="preserve">Dalībniekiem reģistrācijas apliecību numurus piešķir tādā kārtas secībā, kādā pretendenti Alūksnes novada pašvaldībā iesnieguši </w:t>
      </w:r>
      <w:r w:rsidR="00233B1C">
        <w:rPr>
          <w:sz w:val="24"/>
          <w:szCs w:val="24"/>
        </w:rPr>
        <w:t>N</w:t>
      </w:r>
      <w:r w:rsidRPr="00D25A01">
        <w:rPr>
          <w:sz w:val="24"/>
          <w:szCs w:val="24"/>
        </w:rPr>
        <w:t>oteikumos norādītos dokumentus.</w:t>
      </w:r>
    </w:p>
    <w:p w14:paraId="7BEB6C23"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Alūksnes novada pašvaldība un Komisija līdz izsoles sākumam nedrīkst izpaust Dalībnieku skaitu un jebkādas ziņas par Dalībniekiem.</w:t>
      </w:r>
    </w:p>
    <w:p w14:paraId="11A072D4"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 notiek reģistrācijas apliecībā norādītajā vietā un laikā.</w:t>
      </w:r>
    </w:p>
    <w:p w14:paraId="5361E916" w14:textId="77777777" w:rsidR="006D134B" w:rsidRPr="00D25A01" w:rsidRDefault="006D134B" w:rsidP="006D134B">
      <w:pPr>
        <w:pStyle w:val="Virsraksts3"/>
        <w:ind w:left="2780" w:right="0"/>
        <w:rPr>
          <w:b/>
          <w:szCs w:val="24"/>
        </w:rPr>
      </w:pPr>
    </w:p>
    <w:p w14:paraId="6E37C210" w14:textId="77777777" w:rsidR="006D134B" w:rsidRPr="00D25A01" w:rsidRDefault="006D134B" w:rsidP="006D134B">
      <w:pPr>
        <w:pStyle w:val="Virsraksts3"/>
        <w:numPr>
          <w:ilvl w:val="0"/>
          <w:numId w:val="25"/>
        </w:numPr>
        <w:ind w:left="369" w:right="0" w:hanging="10"/>
        <w:jc w:val="center"/>
        <w:rPr>
          <w:b/>
          <w:szCs w:val="24"/>
        </w:rPr>
      </w:pPr>
      <w:r w:rsidRPr="00D25A01">
        <w:rPr>
          <w:b/>
          <w:szCs w:val="24"/>
        </w:rPr>
        <w:t>Izsoles norise</w:t>
      </w:r>
    </w:p>
    <w:p w14:paraId="6C1CCE2E" w14:textId="77777777" w:rsidR="006D134B" w:rsidRPr="00D25A01" w:rsidRDefault="006D134B" w:rsidP="006D134B">
      <w:pPr>
        <w:rPr>
          <w:szCs w:val="24"/>
        </w:rPr>
      </w:pPr>
    </w:p>
    <w:p w14:paraId="281EA9FB"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 xml:space="preserve">Izsoles dalībnieks vai tā pilnvarota persona izsoles telpā uzrāda personu apliecinošu dokumentu, pēc kā paraksta izsoles noteikumus. </w:t>
      </w:r>
    </w:p>
    <w:p w14:paraId="3B6BD1FC"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Dalībniekam izsniedz dalībnieka numuru, kas atbilst izsoles dalībnieku reģistrā uzrādītajam kārtas numuram.</w:t>
      </w:r>
    </w:p>
    <w:p w14:paraId="3263752F" w14:textId="77777777" w:rsidR="006D134B" w:rsidRPr="00D25A01" w:rsidRDefault="006D134B" w:rsidP="006D134B">
      <w:pPr>
        <w:pStyle w:val="Sarakstarindkopa"/>
        <w:numPr>
          <w:ilvl w:val="1"/>
          <w:numId w:val="25"/>
        </w:numPr>
        <w:spacing w:after="0" w:line="240" w:lineRule="auto"/>
        <w:ind w:left="567" w:right="0" w:hanging="567"/>
        <w:rPr>
          <w:sz w:val="24"/>
          <w:szCs w:val="24"/>
        </w:rPr>
      </w:pPr>
      <w:r w:rsidRPr="00D25A01">
        <w:rPr>
          <w:sz w:val="24"/>
          <w:szCs w:val="24"/>
        </w:rPr>
        <w:t>Ja izsoles dalībnieks vai tā pilnvarotā persona izsoles telpā nevar uzrādīt personu apliecinošu dokumentu, tiek uzskatīts, ka izsoles dalībnieks uz izsoli nav ieradies.</w:t>
      </w:r>
    </w:p>
    <w:p w14:paraId="2C934E3D"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Izsoles laikā filmēt un fotografēt bez izsoles rīkotāja atļaujas ir aizliegts.</w:t>
      </w:r>
    </w:p>
    <w:p w14:paraId="2A2D3C8C"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Izsoles gaita tiek protokolēta.</w:t>
      </w:r>
    </w:p>
    <w:p w14:paraId="24789E27"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Izsoli atklāj izsoles vadītājs, kurš pārliecinās vai ir ieradušies visi Dalībnieki.</w:t>
      </w:r>
    </w:p>
    <w:p w14:paraId="42580919" w14:textId="77777777" w:rsidR="006D134B" w:rsidRPr="00D25A01"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 xml:space="preserve">Ja uz izsoli ieradies viens vienīgais reģistrētais Dalībnieks, izsoles vadītājs piedāvā pirkt Kapitāla </w:t>
      </w:r>
      <w:r w:rsidRPr="00D25A01">
        <w:rPr>
          <w:noProof/>
          <w:sz w:val="24"/>
          <w:szCs w:val="24"/>
          <w:lang w:val="en-US"/>
        </w:rPr>
        <w:drawing>
          <wp:inline distT="0" distB="0" distL="0" distR="0" wp14:anchorId="030F6C0A" wp14:editId="01B07F26">
            <wp:extent cx="3048" cy="3049"/>
            <wp:effectExtent l="0" t="0" r="0" b="0"/>
            <wp:docPr id="30531"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8"/>
                    <a:stretch>
                      <a:fillRect/>
                    </a:stretch>
                  </pic:blipFill>
                  <pic:spPr>
                    <a:xfrm>
                      <a:off x="0" y="0"/>
                      <a:ext cx="3048" cy="3049"/>
                    </a:xfrm>
                    <a:prstGeom prst="rect">
                      <a:avLst/>
                    </a:prstGeom>
                  </pic:spPr>
                </pic:pic>
              </a:graphicData>
            </a:graphic>
          </wp:inline>
        </w:drawing>
      </w:r>
      <w:r w:rsidRPr="00D25A01">
        <w:rPr>
          <w:sz w:val="24"/>
          <w:szCs w:val="24"/>
        </w:rPr>
        <w:t xml:space="preserve">daļu paketi šim Dalībniekam bez solīšanas par Kapitāla daļu izsoles sākumcenu, kas paaugstināta par vienu izsoles soli. Šim Dalībniekam tiek piemēroti nosacījumi, kas šajos Noteikumos paredzēti izsoles uzvarētājam. Dalībnieks, kas neapstiprina gatavību iegādāties Kapitāla daļas par Sākumcenu, kas paaugstināta par vienu izsoles soli, uzskatāms par atteikušos no dalības izsolē. </w:t>
      </w:r>
    </w:p>
    <w:p w14:paraId="4661D022" w14:textId="77777777" w:rsidR="006D134B" w:rsidRPr="00D25A01" w:rsidRDefault="006D134B" w:rsidP="006D134B">
      <w:pPr>
        <w:pStyle w:val="Sarakstarindkopa"/>
        <w:numPr>
          <w:ilvl w:val="1"/>
          <w:numId w:val="25"/>
        </w:numPr>
        <w:suppressAutoHyphens/>
        <w:autoSpaceDN w:val="0"/>
        <w:spacing w:after="36" w:line="240" w:lineRule="auto"/>
        <w:ind w:left="567" w:right="19" w:hanging="567"/>
        <w:textAlignment w:val="baseline"/>
        <w:rPr>
          <w:sz w:val="24"/>
          <w:szCs w:val="24"/>
        </w:rPr>
      </w:pPr>
      <w:r w:rsidRPr="00D25A01">
        <w:rPr>
          <w:sz w:val="24"/>
          <w:szCs w:val="24"/>
        </w:rPr>
        <w:t>Ja izsoles vadītājs konstatē, ka uz izsoli ieradušies visi reģistrētie Dalībnieki, tiek uzsākta solīšana.</w:t>
      </w:r>
    </w:p>
    <w:p w14:paraId="317A9034"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D25A01">
        <w:rPr>
          <w:sz w:val="24"/>
          <w:szCs w:val="24"/>
        </w:rPr>
        <w:t xml:space="preserve">Izsoles vadītājs, </w:t>
      </w:r>
      <w:r w:rsidRPr="007C4CDB">
        <w:rPr>
          <w:sz w:val="24"/>
          <w:szCs w:val="24"/>
        </w:rPr>
        <w:t>uzsākot solīšanu, paziņo Sabiedrības, kuras Kapitāla daļas tiek izsolītas, nosaukumu, raksturo to, paziņo Sākumcenu, kā arī summu, par kādu cena tiek paaugstināta ar katru nākamo solījumu (turpmāk tekstā - Izsoles solis).</w:t>
      </w:r>
    </w:p>
    <w:p w14:paraId="45FAEB4A"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Solīšanas sākumā izsoles vadītājs lūdz Dalībniekus apstiprināt gatavību iegādāties Kapitāla daļas par Sākumcenu. Dalībnieks, kas neapstiprina gatavību iegādāties Kapitāla daļas par Sākumcenu, uzskatāms par atteikušos no dalības izsolē.</w:t>
      </w:r>
    </w:p>
    <w:p w14:paraId="46214BE7" w14:textId="77777777" w:rsidR="006D134B" w:rsidRPr="007C4CDB" w:rsidRDefault="006D134B" w:rsidP="006D134B">
      <w:pPr>
        <w:pStyle w:val="Sarakstarindkopa"/>
        <w:numPr>
          <w:ilvl w:val="1"/>
          <w:numId w:val="25"/>
        </w:numPr>
        <w:suppressAutoHyphens/>
        <w:autoSpaceDN w:val="0"/>
        <w:spacing w:after="39" w:line="240" w:lineRule="auto"/>
        <w:ind w:left="567" w:right="19" w:hanging="567"/>
        <w:textAlignment w:val="baseline"/>
        <w:rPr>
          <w:sz w:val="24"/>
          <w:szCs w:val="24"/>
        </w:rPr>
      </w:pPr>
      <w:r w:rsidRPr="007C4CDB">
        <w:rPr>
          <w:sz w:val="24"/>
          <w:szCs w:val="24"/>
        </w:rPr>
        <w:t>Starp Dalībniekiem, kas apstiprinājuši gatavību iegadāties Kapitāla daļas par Sākumcenu tiek uzsākta solīšana.</w:t>
      </w:r>
    </w:p>
    <w:p w14:paraId="0669A47A" w14:textId="77777777" w:rsidR="006D134B" w:rsidRPr="007C4CDB" w:rsidRDefault="006D134B" w:rsidP="006D134B">
      <w:pPr>
        <w:pStyle w:val="Sarakstarindkopa"/>
        <w:numPr>
          <w:ilvl w:val="1"/>
          <w:numId w:val="25"/>
        </w:numPr>
        <w:tabs>
          <w:tab w:val="center" w:pos="473"/>
          <w:tab w:val="center" w:pos="3154"/>
        </w:tabs>
        <w:suppressAutoHyphens/>
        <w:autoSpaceDN w:val="0"/>
        <w:spacing w:after="160" w:line="240" w:lineRule="auto"/>
        <w:ind w:left="567" w:right="0" w:hanging="567"/>
        <w:textAlignment w:val="baseline"/>
        <w:rPr>
          <w:sz w:val="24"/>
          <w:szCs w:val="24"/>
        </w:rPr>
      </w:pPr>
      <w:r w:rsidRPr="007C4CDB">
        <w:rPr>
          <w:sz w:val="24"/>
          <w:szCs w:val="24"/>
        </w:rPr>
        <w:t xml:space="preserve">Solīšana </w:t>
      </w:r>
      <w:r w:rsidRPr="007C4CDB">
        <w:rPr>
          <w:sz w:val="24"/>
          <w:szCs w:val="24"/>
        </w:rPr>
        <w:tab/>
        <w:t>notiek tikai pa vienam izsoles solim.</w:t>
      </w:r>
      <w:r w:rsidRPr="007845EA">
        <w:rPr>
          <w:noProof/>
          <w:lang w:val="en-US"/>
        </w:rPr>
        <w:drawing>
          <wp:inline distT="0" distB="0" distL="0" distR="0" wp14:anchorId="6B0A7B2B" wp14:editId="0C241176">
            <wp:extent cx="3048" cy="3049"/>
            <wp:effectExtent l="0" t="0" r="0" b="0"/>
            <wp:docPr id="30532" name="Picture 30532"/>
            <wp:cNvGraphicFramePr/>
            <a:graphic xmlns:a="http://schemas.openxmlformats.org/drawingml/2006/main">
              <a:graphicData uri="http://schemas.openxmlformats.org/drawingml/2006/picture">
                <pic:pic xmlns:pic="http://schemas.openxmlformats.org/drawingml/2006/picture">
                  <pic:nvPicPr>
                    <pic:cNvPr id="30532" name="Picture 30532"/>
                    <pic:cNvPicPr/>
                  </pic:nvPicPr>
                  <pic:blipFill>
                    <a:blip r:embed="rId9"/>
                    <a:stretch>
                      <a:fillRect/>
                    </a:stretch>
                  </pic:blipFill>
                  <pic:spPr>
                    <a:xfrm>
                      <a:off x="0" y="0"/>
                      <a:ext cx="3048" cy="3049"/>
                    </a:xfrm>
                    <a:prstGeom prst="rect">
                      <a:avLst/>
                    </a:prstGeom>
                  </pic:spPr>
                </pic:pic>
              </a:graphicData>
            </a:graphic>
          </wp:inline>
        </w:drawing>
      </w:r>
    </w:p>
    <w:p w14:paraId="746357DF" w14:textId="6695731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Ja neviens no Dalībniekiem neizdara solījumu, izsole tiek pasludināta par nenotikušu, par ko tiek izdarīts ieraksts izsoles protokolā, ko paraksta izsoles rīkotājs.</w:t>
      </w:r>
    </w:p>
    <w:p w14:paraId="222EEBEB"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 xml:space="preserve">Izdarot solījumu, Dalībnieks paceļ savu solīšanas numuru, apstiprinot, ka viņš palielina solīto Kapitāla daļu cenu par noteikto </w:t>
      </w:r>
      <w:r>
        <w:rPr>
          <w:sz w:val="24"/>
          <w:szCs w:val="24"/>
        </w:rPr>
        <w:t>I</w:t>
      </w:r>
      <w:r w:rsidRPr="007C4CDB">
        <w:rPr>
          <w:sz w:val="24"/>
          <w:szCs w:val="24"/>
        </w:rPr>
        <w:t>zsoles soli.</w:t>
      </w:r>
    </w:p>
    <w:p w14:paraId="7D1D4B0B"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Katrs šāds solījums, ir saistošs apliecinājums pirkt Kapitāla daļ</w:t>
      </w:r>
      <w:r>
        <w:rPr>
          <w:sz w:val="24"/>
          <w:szCs w:val="24"/>
        </w:rPr>
        <w:t>u paketi</w:t>
      </w:r>
      <w:r w:rsidRPr="007C4CDB">
        <w:rPr>
          <w:sz w:val="24"/>
          <w:szCs w:val="24"/>
        </w:rPr>
        <w:t xml:space="preserve"> par nosolīto cenu.</w:t>
      </w:r>
    </w:p>
    <w:p w14:paraId="67D4D96F"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Dalībnieku solītās cenas izsoles vadītājs paziņo mutvārdos un izsoles sekretārs ieraksta izsoles protokolā, kamēr vien turpinās pārsolīšana.</w:t>
      </w:r>
    </w:p>
    <w:p w14:paraId="6BA65BA7"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 xml:space="preserve">Ja vairāki Dalībnieki vienlaicīgi ir piedāvājuši vienādu cenu tad par uzvarētāju tiek atzīts tas kurš pirmais </w:t>
      </w:r>
      <w:r>
        <w:rPr>
          <w:sz w:val="24"/>
          <w:szCs w:val="24"/>
        </w:rPr>
        <w:t xml:space="preserve">ir </w:t>
      </w:r>
      <w:r w:rsidRPr="00146F84">
        <w:rPr>
          <w:sz w:val="24"/>
          <w:szCs w:val="24"/>
        </w:rPr>
        <w:t>reģistrēts izsoles dalībnieku reģistrā</w:t>
      </w:r>
      <w:r w:rsidRPr="007C4CDB">
        <w:rPr>
          <w:sz w:val="24"/>
          <w:szCs w:val="24"/>
        </w:rPr>
        <w:t>.</w:t>
      </w:r>
    </w:p>
    <w:p w14:paraId="6816F7D2"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Kad neviens no Dalībniekiem vairs nepiedāvā augstāku cenu, izsoles vadītājs trīs reizes atkārto pēdējo solīto cenu, katru reizi to fiksējot ar āmura piesitienu.</w:t>
      </w:r>
    </w:p>
    <w:p w14:paraId="542E31B1" w14:textId="77777777"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lastRenderedPageBreak/>
        <w:t>Pēc trešā āmura piesitiena Kapitāla daļ</w:t>
      </w:r>
      <w:r>
        <w:rPr>
          <w:sz w:val="24"/>
          <w:szCs w:val="24"/>
        </w:rPr>
        <w:t>u pakete</w:t>
      </w:r>
      <w:r w:rsidRPr="007C4CDB">
        <w:rPr>
          <w:sz w:val="24"/>
          <w:szCs w:val="24"/>
        </w:rPr>
        <w:t xml:space="preserve"> ir pārdota Dalībniekam, kas solījis pēdējo augstāko cenu (turpmāk - Izsoles uzvarētājs).</w:t>
      </w:r>
    </w:p>
    <w:p w14:paraId="0B353D8D" w14:textId="46C9C540" w:rsidR="006D134B" w:rsidRPr="007C4CDB" w:rsidRDefault="006D134B" w:rsidP="006D134B">
      <w:pPr>
        <w:pStyle w:val="Sarakstarindkopa"/>
        <w:numPr>
          <w:ilvl w:val="1"/>
          <w:numId w:val="25"/>
        </w:numPr>
        <w:suppressAutoHyphens/>
        <w:autoSpaceDN w:val="0"/>
        <w:spacing w:after="160" w:line="240" w:lineRule="auto"/>
        <w:ind w:left="567" w:right="19" w:hanging="567"/>
        <w:textAlignment w:val="baseline"/>
        <w:rPr>
          <w:sz w:val="24"/>
          <w:szCs w:val="24"/>
        </w:rPr>
      </w:pPr>
      <w:r w:rsidRPr="007C4CDB">
        <w:rPr>
          <w:sz w:val="24"/>
          <w:szCs w:val="24"/>
        </w:rPr>
        <w:t xml:space="preserve">Izsoles vadītājs uzaicina Izsoles uzvarētāju nekavējoties ar savu parakstu izsoles </w:t>
      </w:r>
      <w:r>
        <w:rPr>
          <w:sz w:val="24"/>
          <w:szCs w:val="24"/>
        </w:rPr>
        <w:t xml:space="preserve">dalībnieku sarakstā </w:t>
      </w:r>
      <w:r w:rsidRPr="007C4CDB">
        <w:rPr>
          <w:sz w:val="24"/>
          <w:szCs w:val="24"/>
        </w:rPr>
        <w:t xml:space="preserve">apliecināt tajā norādītās cenas atbilstību </w:t>
      </w:r>
      <w:r>
        <w:rPr>
          <w:sz w:val="24"/>
          <w:szCs w:val="24"/>
        </w:rPr>
        <w:t xml:space="preserve">savai </w:t>
      </w:r>
      <w:r w:rsidRPr="007C4CDB">
        <w:rPr>
          <w:sz w:val="24"/>
          <w:szCs w:val="24"/>
        </w:rPr>
        <w:t>nosolītajai cenai.</w:t>
      </w:r>
    </w:p>
    <w:p w14:paraId="1487136E" w14:textId="4982F718" w:rsidR="006D134B" w:rsidRPr="00B70D71" w:rsidRDefault="006D134B" w:rsidP="00B70D71">
      <w:pPr>
        <w:pStyle w:val="Sarakstarindkopa"/>
        <w:numPr>
          <w:ilvl w:val="1"/>
          <w:numId w:val="28"/>
        </w:numPr>
        <w:ind w:left="567" w:hanging="567"/>
        <w:rPr>
          <w:sz w:val="24"/>
          <w:szCs w:val="24"/>
        </w:rPr>
      </w:pPr>
      <w:r w:rsidRPr="00B70D71">
        <w:rPr>
          <w:sz w:val="24"/>
          <w:szCs w:val="24"/>
        </w:rPr>
        <w:t xml:space="preserve">Katrs Dalībnieks apstiprina ar parakstu izsoles dalībnieku sarakstā savu pēdējo solīto cenu. Ja to neizdara, Dalībnieku svītro no izsoles dalībnieku saraksta un viņam netiek atmaksāts nodrošinājums. </w:t>
      </w:r>
    </w:p>
    <w:p w14:paraId="1D012832" w14:textId="7D0847FC" w:rsidR="006D134B" w:rsidRPr="004D4715" w:rsidRDefault="006D134B" w:rsidP="006D134B">
      <w:pPr>
        <w:pStyle w:val="Sarakstarindkopa"/>
        <w:numPr>
          <w:ilvl w:val="1"/>
          <w:numId w:val="28"/>
        </w:numPr>
        <w:spacing w:after="0" w:line="240" w:lineRule="auto"/>
        <w:ind w:left="567" w:right="17" w:hanging="567"/>
        <w:rPr>
          <w:sz w:val="24"/>
          <w:szCs w:val="24"/>
        </w:rPr>
      </w:pPr>
      <w:r w:rsidRPr="004D4715">
        <w:rPr>
          <w:sz w:val="24"/>
          <w:szCs w:val="24"/>
        </w:rPr>
        <w:t xml:space="preserve">Ja Izsoles uzvarētājs neparakstās izsoles </w:t>
      </w:r>
      <w:r>
        <w:rPr>
          <w:sz w:val="24"/>
          <w:szCs w:val="24"/>
        </w:rPr>
        <w:t>d</w:t>
      </w:r>
      <w:r w:rsidRPr="004D4715">
        <w:rPr>
          <w:sz w:val="24"/>
          <w:szCs w:val="24"/>
        </w:rPr>
        <w:t>alībnieku sarakstā, uzskatāms, ka viņš atteicies pirkt Kapitāla daļ</w:t>
      </w:r>
      <w:r>
        <w:rPr>
          <w:sz w:val="24"/>
          <w:szCs w:val="24"/>
        </w:rPr>
        <w:t>u paketi</w:t>
      </w:r>
      <w:r w:rsidRPr="004D4715">
        <w:rPr>
          <w:sz w:val="24"/>
          <w:szCs w:val="24"/>
        </w:rPr>
        <w:t xml:space="preserve"> par savu nosolīto cenu.</w:t>
      </w:r>
      <w:r w:rsidRPr="004D4715">
        <w:rPr>
          <w:noProof/>
        </w:rPr>
        <w:drawing>
          <wp:inline distT="0" distB="0" distL="0" distR="0" wp14:anchorId="5EBE9CFA" wp14:editId="51991D1A">
            <wp:extent cx="9525" cy="95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6FD9B5" w14:textId="4F01E532" w:rsidR="006D134B" w:rsidRDefault="006D134B" w:rsidP="006D134B">
      <w:pPr>
        <w:pStyle w:val="Sarakstarindkopa"/>
        <w:numPr>
          <w:ilvl w:val="1"/>
          <w:numId w:val="28"/>
        </w:numPr>
        <w:spacing w:after="0" w:line="240" w:lineRule="auto"/>
        <w:ind w:left="567" w:right="19" w:hanging="567"/>
        <w:rPr>
          <w:sz w:val="24"/>
          <w:szCs w:val="24"/>
        </w:rPr>
      </w:pPr>
      <w:r w:rsidRPr="00146F84">
        <w:rPr>
          <w:sz w:val="24"/>
          <w:szCs w:val="24"/>
        </w:rPr>
        <w:t>Ja iestājas Noteikumu 3.2</w:t>
      </w:r>
      <w:r w:rsidR="00B70D71">
        <w:rPr>
          <w:sz w:val="24"/>
          <w:szCs w:val="24"/>
        </w:rPr>
        <w:t>2</w:t>
      </w:r>
      <w:r w:rsidRPr="00146F84">
        <w:rPr>
          <w:sz w:val="24"/>
          <w:szCs w:val="24"/>
        </w:rPr>
        <w:t>.</w:t>
      </w:r>
      <w:r w:rsidR="00381D0A">
        <w:rPr>
          <w:sz w:val="24"/>
          <w:szCs w:val="24"/>
        </w:rPr>
        <w:t> </w:t>
      </w:r>
      <w:r w:rsidRPr="00146F84">
        <w:rPr>
          <w:sz w:val="24"/>
          <w:szCs w:val="24"/>
        </w:rPr>
        <w:t xml:space="preserve">punktā minētie apstākļi, izsoles vadītājs par Izsoles uzvarētāju </w:t>
      </w:r>
      <w:r w:rsidRPr="00146F84">
        <w:rPr>
          <w:noProof/>
        </w:rPr>
        <w:drawing>
          <wp:inline distT="0" distB="0" distL="0" distR="0" wp14:anchorId="79FE5911" wp14:editId="2DABCD39">
            <wp:extent cx="9525" cy="9525"/>
            <wp:effectExtent l="0" t="0" r="0" b="0"/>
            <wp:docPr id="1286861919" name="Attēls 128686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6F84">
        <w:rPr>
          <w:sz w:val="24"/>
          <w:szCs w:val="24"/>
        </w:rPr>
        <w:t>pasludina to Dalībnieku, kurš nosolījis iepriekšējo augstāko cenu.</w:t>
      </w:r>
    </w:p>
    <w:p w14:paraId="6DFFE2E5" w14:textId="77777777" w:rsidR="006D134B" w:rsidRPr="007C4CDB" w:rsidRDefault="006D134B" w:rsidP="006D134B">
      <w:pPr>
        <w:pStyle w:val="Sarakstarindkopa"/>
        <w:numPr>
          <w:ilvl w:val="1"/>
          <w:numId w:val="28"/>
        </w:numPr>
        <w:suppressAutoHyphens/>
        <w:autoSpaceDN w:val="0"/>
        <w:spacing w:after="160" w:line="240" w:lineRule="auto"/>
        <w:ind w:left="567" w:right="19" w:hanging="567"/>
        <w:textAlignment w:val="baseline"/>
        <w:rPr>
          <w:sz w:val="24"/>
          <w:szCs w:val="24"/>
        </w:rPr>
      </w:pPr>
      <w:r w:rsidRPr="007C4CDB">
        <w:rPr>
          <w:sz w:val="24"/>
          <w:szCs w:val="24"/>
        </w:rPr>
        <w:t xml:space="preserve">Ja iestājas tādi apstākļi, kas padara izsoles turpmāko norisi par neiespējamu, tad izsoles vadītājs pēc saviem ieskatiem var pieņemt lēmumu par izsoles norises apturēšanu. Šādā gadījumā izsoles gaitu atjauno ne vēlāk kā pēc </w:t>
      </w:r>
      <w:r>
        <w:rPr>
          <w:sz w:val="24"/>
          <w:szCs w:val="24"/>
        </w:rPr>
        <w:t xml:space="preserve">piecpadsmit </w:t>
      </w:r>
      <w:r w:rsidRPr="007C4CDB">
        <w:rPr>
          <w:sz w:val="24"/>
          <w:szCs w:val="24"/>
        </w:rPr>
        <w:t xml:space="preserve"> darba dienām, Komisijas noteiktā laikā, kas tiek rakstiski paziņots Dalībniekiem vismaz </w:t>
      </w:r>
      <w:r>
        <w:rPr>
          <w:sz w:val="24"/>
          <w:szCs w:val="24"/>
        </w:rPr>
        <w:t>piecas</w:t>
      </w:r>
      <w:r w:rsidRPr="007C4CDB">
        <w:rPr>
          <w:sz w:val="24"/>
          <w:szCs w:val="24"/>
        </w:rPr>
        <w:t xml:space="preserve"> darba dienas pirms izsoles norises atjaunošanas dienas.</w:t>
      </w:r>
      <w:r w:rsidRPr="007C4CDB">
        <w:rPr>
          <w:noProof/>
          <w:sz w:val="24"/>
          <w:szCs w:val="24"/>
        </w:rPr>
        <w:t xml:space="preserve"> Solīšana atsākas </w:t>
      </w:r>
      <w:r w:rsidRPr="007C4CDB">
        <w:rPr>
          <w:sz w:val="24"/>
          <w:szCs w:val="24"/>
        </w:rPr>
        <w:t>no pēdējās nosolītās cenas, Dalībniekiem paliekot saistītiem ar līdz izsoles apturēšanai solītajām cenām.</w:t>
      </w:r>
    </w:p>
    <w:p w14:paraId="0CB06BD9" w14:textId="77777777" w:rsidR="006D134B" w:rsidRPr="00F6747E" w:rsidRDefault="006D134B" w:rsidP="006D134B">
      <w:pPr>
        <w:pStyle w:val="Virsraksts3"/>
        <w:numPr>
          <w:ilvl w:val="0"/>
          <w:numId w:val="28"/>
        </w:numPr>
        <w:tabs>
          <w:tab w:val="center" w:pos="1157"/>
          <w:tab w:val="center" w:pos="4637"/>
        </w:tabs>
        <w:spacing w:after="273" w:line="240" w:lineRule="auto"/>
        <w:ind w:left="0" w:right="0" w:firstLine="0"/>
        <w:jc w:val="center"/>
        <w:rPr>
          <w:b/>
          <w:szCs w:val="24"/>
        </w:rPr>
      </w:pPr>
      <w:r w:rsidRPr="00F6747E">
        <w:rPr>
          <w:b/>
          <w:szCs w:val="24"/>
        </w:rPr>
        <w:t>Izsoles rezultātu apstiprināšana un pirkuma līguma slēgšana</w:t>
      </w:r>
    </w:p>
    <w:p w14:paraId="672612A9" w14:textId="215BAF81"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t xml:space="preserve">Izsoles rezultātus apstiprina Alūksnes novada domes priekšsēdētājs </w:t>
      </w:r>
      <w:r>
        <w:rPr>
          <w:sz w:val="24"/>
          <w:szCs w:val="24"/>
        </w:rPr>
        <w:t xml:space="preserve">trīsdesmit </w:t>
      </w:r>
      <w:r w:rsidRPr="008F5EEC">
        <w:rPr>
          <w:sz w:val="24"/>
          <w:szCs w:val="24"/>
        </w:rPr>
        <w:t xml:space="preserve">dienu laikā pēc </w:t>
      </w:r>
      <w:r w:rsidR="00657A32">
        <w:rPr>
          <w:sz w:val="24"/>
          <w:szCs w:val="24"/>
        </w:rPr>
        <w:t xml:space="preserve">nosolītās cenas </w:t>
      </w:r>
      <w:r>
        <w:rPr>
          <w:sz w:val="24"/>
          <w:szCs w:val="24"/>
        </w:rPr>
        <w:t>samaksas veikšanas</w:t>
      </w:r>
      <w:r w:rsidRPr="008F5EEC">
        <w:rPr>
          <w:sz w:val="24"/>
          <w:szCs w:val="24"/>
        </w:rPr>
        <w:t xml:space="preserve">. </w:t>
      </w:r>
    </w:p>
    <w:p w14:paraId="3AA6CB64" w14:textId="1BBD283C" w:rsidR="006D134B" w:rsidRPr="00BD642E"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BD642E">
        <w:rPr>
          <w:sz w:val="24"/>
          <w:szCs w:val="24"/>
        </w:rPr>
        <w:t xml:space="preserve">Izsoles uzvarētajam </w:t>
      </w:r>
      <w:r w:rsidR="00F71BF9">
        <w:rPr>
          <w:sz w:val="24"/>
          <w:szCs w:val="24"/>
        </w:rPr>
        <w:t>piecpadsmit</w:t>
      </w:r>
      <w:r w:rsidR="00657A32">
        <w:rPr>
          <w:sz w:val="24"/>
          <w:szCs w:val="24"/>
        </w:rPr>
        <w:t xml:space="preserve"> dienu laikā</w:t>
      </w:r>
      <w:r w:rsidR="008F51EE">
        <w:rPr>
          <w:sz w:val="24"/>
          <w:szCs w:val="24"/>
        </w:rPr>
        <w:t xml:space="preserve"> no izsoles dienas</w:t>
      </w:r>
      <w:r w:rsidR="00657A32">
        <w:rPr>
          <w:sz w:val="24"/>
          <w:szCs w:val="24"/>
        </w:rPr>
        <w:t xml:space="preserve"> </w:t>
      </w:r>
      <w:r w:rsidRPr="00BD642E">
        <w:rPr>
          <w:sz w:val="24"/>
          <w:szCs w:val="24"/>
        </w:rPr>
        <w:t>ir jāparaksta Pirkuma līgums</w:t>
      </w:r>
      <w:r w:rsidR="003F6022">
        <w:rPr>
          <w:sz w:val="24"/>
          <w:szCs w:val="24"/>
        </w:rPr>
        <w:t xml:space="preserve"> (3.pielikums)</w:t>
      </w:r>
      <w:r w:rsidRPr="00BD642E">
        <w:rPr>
          <w:sz w:val="24"/>
          <w:szCs w:val="24"/>
        </w:rPr>
        <w:t>.</w:t>
      </w:r>
    </w:p>
    <w:p w14:paraId="2BD587AE" w14:textId="3FEACEC7"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t xml:space="preserve">Ja Izsoles uzvarētājs </w:t>
      </w:r>
      <w:r w:rsidR="008F51EE">
        <w:rPr>
          <w:sz w:val="24"/>
          <w:szCs w:val="24"/>
        </w:rPr>
        <w:t>Izsoles</w:t>
      </w:r>
      <w:r w:rsidRPr="008F5EEC">
        <w:rPr>
          <w:sz w:val="24"/>
          <w:szCs w:val="24"/>
        </w:rPr>
        <w:t xml:space="preserve"> noteikumos noteiktajā termiņā nav veicis  </w:t>
      </w:r>
      <w:r>
        <w:rPr>
          <w:sz w:val="24"/>
          <w:szCs w:val="24"/>
        </w:rPr>
        <w:t xml:space="preserve">savas nosolītās cenas </w:t>
      </w:r>
      <w:r w:rsidRPr="008F5EEC">
        <w:rPr>
          <w:sz w:val="24"/>
          <w:szCs w:val="24"/>
        </w:rPr>
        <w:t>samaksu, rakstiski atsakās slēgt Pirkuma līgumu, nedod atbildi un neparaksta Pirkuma līgumu,  Komisija var pieņemt lēmumu par to, ka viņš zaudē tiesības uz nosolīto Kapitāla daļu paketi un atzīt par Izsoles uzvarētāju Dalībnieku, kurš nosolījis iepriekšējo augstāko cenu (turpmāk - Jaunais izsoles uzvarētājs), un uzaicina Jauno izsoles uzvarētāju noslēgt Pirkuma līgumu.</w:t>
      </w:r>
    </w:p>
    <w:p w14:paraId="39C2FB93" w14:textId="5FBF1ED0" w:rsidR="006D134B" w:rsidRPr="008F5EEC"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8F5EEC">
        <w:rPr>
          <w:sz w:val="24"/>
          <w:szCs w:val="24"/>
        </w:rPr>
        <w:t xml:space="preserve">Pēc uzaicinājuma noslēgt Pirkuma līgumu saņemšanas, Jaunajam izsoles uzvarētājam jāveic nosolītās cenas samaksa un jāparaksta Pirkuma līgums </w:t>
      </w:r>
      <w:r w:rsidR="008F51EE">
        <w:rPr>
          <w:sz w:val="24"/>
          <w:szCs w:val="24"/>
        </w:rPr>
        <w:t>piecpadsmit dienu laikā no uzaicinājuma saņemšanas dienas</w:t>
      </w:r>
      <w:r w:rsidRPr="008F5EEC">
        <w:rPr>
          <w:sz w:val="24"/>
          <w:szCs w:val="24"/>
        </w:rPr>
        <w:t xml:space="preserve"> paredzētajā apjomā</w:t>
      </w:r>
      <w:r w:rsidR="008F51EE">
        <w:rPr>
          <w:sz w:val="24"/>
          <w:szCs w:val="24"/>
        </w:rPr>
        <w:t xml:space="preserve"> un</w:t>
      </w:r>
      <w:r w:rsidRPr="008F5EEC">
        <w:rPr>
          <w:sz w:val="24"/>
          <w:szCs w:val="24"/>
        </w:rPr>
        <w:t xml:space="preserve"> kārtībā.</w:t>
      </w:r>
      <w:r w:rsidRPr="007845EA">
        <w:rPr>
          <w:noProof/>
          <w:lang w:val="en-US"/>
        </w:rPr>
        <w:drawing>
          <wp:inline distT="0" distB="0" distL="0" distR="0" wp14:anchorId="32ECDADA" wp14:editId="43949A30">
            <wp:extent cx="3048" cy="3049"/>
            <wp:effectExtent l="0" t="0" r="0" b="0"/>
            <wp:docPr id="37446" name="Picture 37446"/>
            <wp:cNvGraphicFramePr/>
            <a:graphic xmlns:a="http://schemas.openxmlformats.org/drawingml/2006/main">
              <a:graphicData uri="http://schemas.openxmlformats.org/drawingml/2006/picture">
                <pic:pic xmlns:pic="http://schemas.openxmlformats.org/drawingml/2006/picture">
                  <pic:nvPicPr>
                    <pic:cNvPr id="37446" name="Picture 37446"/>
                    <pic:cNvPicPr/>
                  </pic:nvPicPr>
                  <pic:blipFill>
                    <a:blip r:embed="rId11"/>
                    <a:stretch>
                      <a:fillRect/>
                    </a:stretch>
                  </pic:blipFill>
                  <pic:spPr>
                    <a:xfrm>
                      <a:off x="0" y="0"/>
                      <a:ext cx="3048" cy="3049"/>
                    </a:xfrm>
                    <a:prstGeom prst="rect">
                      <a:avLst/>
                    </a:prstGeom>
                  </pic:spPr>
                </pic:pic>
              </a:graphicData>
            </a:graphic>
          </wp:inline>
        </w:drawing>
      </w:r>
    </w:p>
    <w:p w14:paraId="0839F652" w14:textId="15FE76F7" w:rsidR="006D134B" w:rsidRDefault="006D134B" w:rsidP="006D134B">
      <w:pPr>
        <w:pStyle w:val="Sarakstarindkopa"/>
        <w:numPr>
          <w:ilvl w:val="1"/>
          <w:numId w:val="38"/>
        </w:numPr>
        <w:suppressAutoHyphens/>
        <w:autoSpaceDN w:val="0"/>
        <w:spacing w:after="295" w:line="240" w:lineRule="auto"/>
        <w:ind w:left="567" w:right="19" w:hanging="567"/>
        <w:textAlignment w:val="baseline"/>
        <w:rPr>
          <w:sz w:val="24"/>
          <w:szCs w:val="24"/>
        </w:rPr>
      </w:pPr>
      <w:r w:rsidRPr="008F5EEC">
        <w:rPr>
          <w:sz w:val="24"/>
          <w:szCs w:val="24"/>
        </w:rPr>
        <w:t>Ja Jaunais izsoles uzvarētājs noteiktajā termiņā nav veicis nosolītās cenas sa</w:t>
      </w:r>
      <w:r>
        <w:rPr>
          <w:sz w:val="24"/>
          <w:szCs w:val="24"/>
        </w:rPr>
        <w:t>m</w:t>
      </w:r>
      <w:r w:rsidRPr="008F5EEC">
        <w:rPr>
          <w:sz w:val="24"/>
          <w:szCs w:val="24"/>
        </w:rPr>
        <w:t xml:space="preserve">aksu, rakstiski atsakās slēgt Kapitāla daļu paketes pirkuma līgumu, nedod atbildi un neparaksta Pirkuma līgumu, Komisija lemj par atkārtotu izsoli vai Dome ar lēmumu  izdara grozījumus </w:t>
      </w:r>
      <w:r w:rsidR="00657A32">
        <w:rPr>
          <w:sz w:val="24"/>
          <w:szCs w:val="24"/>
        </w:rPr>
        <w:t>izsoles</w:t>
      </w:r>
      <w:r w:rsidRPr="008F5EEC">
        <w:rPr>
          <w:sz w:val="24"/>
          <w:szCs w:val="24"/>
        </w:rPr>
        <w:t xml:space="preserve"> noteikumos.</w:t>
      </w:r>
      <w:r w:rsidRPr="007845EA">
        <w:rPr>
          <w:noProof/>
          <w:lang w:val="en-US"/>
        </w:rPr>
        <w:drawing>
          <wp:inline distT="0" distB="0" distL="0" distR="0" wp14:anchorId="36EBF7BC" wp14:editId="158BA80A">
            <wp:extent cx="6096" cy="18293"/>
            <wp:effectExtent l="0" t="0" r="0" b="0"/>
            <wp:docPr id="95485" name="Picture 95485"/>
            <wp:cNvGraphicFramePr/>
            <a:graphic xmlns:a="http://schemas.openxmlformats.org/drawingml/2006/main">
              <a:graphicData uri="http://schemas.openxmlformats.org/drawingml/2006/picture">
                <pic:pic xmlns:pic="http://schemas.openxmlformats.org/drawingml/2006/picture">
                  <pic:nvPicPr>
                    <pic:cNvPr id="95485" name="Picture 95485"/>
                    <pic:cNvPicPr/>
                  </pic:nvPicPr>
                  <pic:blipFill>
                    <a:blip r:embed="rId12"/>
                    <a:stretch>
                      <a:fillRect/>
                    </a:stretch>
                  </pic:blipFill>
                  <pic:spPr>
                    <a:xfrm>
                      <a:off x="0" y="0"/>
                      <a:ext cx="6096" cy="18293"/>
                    </a:xfrm>
                    <a:prstGeom prst="rect">
                      <a:avLst/>
                    </a:prstGeom>
                  </pic:spPr>
                </pic:pic>
              </a:graphicData>
            </a:graphic>
          </wp:inline>
        </w:drawing>
      </w:r>
    </w:p>
    <w:p w14:paraId="38673D72" w14:textId="6EC9F7DC" w:rsidR="00F71BF9" w:rsidRPr="00F71BF9" w:rsidRDefault="00F71BF9" w:rsidP="00F71BF9">
      <w:pPr>
        <w:pStyle w:val="Sarakstarindkopa"/>
        <w:widowControl w:val="0"/>
        <w:numPr>
          <w:ilvl w:val="1"/>
          <w:numId w:val="38"/>
        </w:numPr>
        <w:tabs>
          <w:tab w:val="left" w:pos="-761"/>
        </w:tabs>
        <w:suppressAutoHyphens/>
        <w:autoSpaceDN w:val="0"/>
        <w:ind w:left="567" w:hanging="567"/>
        <w:textAlignment w:val="baseline"/>
        <w:rPr>
          <w:sz w:val="24"/>
          <w:szCs w:val="24"/>
        </w:rPr>
      </w:pPr>
      <w:r w:rsidRPr="00F71BF9">
        <w:rPr>
          <w:sz w:val="24"/>
          <w:szCs w:val="24"/>
        </w:rPr>
        <w:t>Īpašuma tiesības uz Kapitāla daļu paketi pircējs iegūst ar brīdi, kad ir noslēgts Pirkuma līgums un veikta pilna samaksa par Kapitāla daļu paketi.</w:t>
      </w:r>
    </w:p>
    <w:p w14:paraId="2D5D4AB3" w14:textId="77777777" w:rsidR="00F71BF9" w:rsidRPr="00F71BF9" w:rsidRDefault="00F71BF9" w:rsidP="00F71BF9">
      <w:pPr>
        <w:pStyle w:val="Sarakstarindkopa"/>
        <w:widowControl w:val="0"/>
        <w:tabs>
          <w:tab w:val="left" w:pos="-761"/>
        </w:tabs>
        <w:suppressAutoHyphens/>
        <w:autoSpaceDN w:val="0"/>
        <w:ind w:left="567" w:firstLine="0"/>
        <w:textAlignment w:val="baseline"/>
        <w:rPr>
          <w:szCs w:val="24"/>
        </w:rPr>
      </w:pPr>
    </w:p>
    <w:p w14:paraId="32AB58F1" w14:textId="77777777" w:rsidR="006D134B" w:rsidRDefault="006D134B" w:rsidP="006D134B">
      <w:pPr>
        <w:pStyle w:val="Virsraksts3"/>
        <w:numPr>
          <w:ilvl w:val="0"/>
          <w:numId w:val="38"/>
        </w:numPr>
        <w:tabs>
          <w:tab w:val="center" w:pos="3031"/>
          <w:tab w:val="center" w:pos="4622"/>
        </w:tabs>
        <w:spacing w:after="0" w:line="240" w:lineRule="auto"/>
        <w:ind w:left="480" w:right="0" w:hanging="480"/>
        <w:jc w:val="center"/>
        <w:rPr>
          <w:b/>
          <w:szCs w:val="24"/>
        </w:rPr>
      </w:pPr>
      <w:r w:rsidRPr="009A33AC">
        <w:rPr>
          <w:b/>
          <w:szCs w:val="24"/>
        </w:rPr>
        <w:t>Maksājumu veikšana</w:t>
      </w:r>
    </w:p>
    <w:p w14:paraId="727FF562" w14:textId="77777777" w:rsidR="006D134B" w:rsidRPr="00031283" w:rsidRDefault="006D134B" w:rsidP="006D134B"/>
    <w:p w14:paraId="237D8EF0" w14:textId="75F4CD49" w:rsidR="00FF307A" w:rsidRPr="00EA4F45" w:rsidRDefault="00FF307A" w:rsidP="00FF307A">
      <w:pPr>
        <w:pStyle w:val="Sarakstarindkopa"/>
        <w:widowControl w:val="0"/>
        <w:numPr>
          <w:ilvl w:val="1"/>
          <w:numId w:val="38"/>
        </w:numPr>
        <w:tabs>
          <w:tab w:val="left" w:pos="-782"/>
        </w:tabs>
        <w:suppressAutoHyphens/>
        <w:autoSpaceDN w:val="0"/>
        <w:spacing w:after="0" w:line="240" w:lineRule="auto"/>
        <w:ind w:left="567" w:right="0" w:hanging="567"/>
        <w:textAlignment w:val="baseline"/>
        <w:rPr>
          <w:sz w:val="24"/>
          <w:szCs w:val="24"/>
        </w:rPr>
      </w:pPr>
      <w:r w:rsidRPr="00EA4F45">
        <w:rPr>
          <w:sz w:val="24"/>
          <w:szCs w:val="24"/>
        </w:rPr>
        <w:t>Izsoles uzvarētājam divu nedēļu laikā pēc izsoles</w:t>
      </w:r>
      <w:r w:rsidRPr="00EA4F45">
        <w:rPr>
          <w:color w:val="FF0000"/>
          <w:sz w:val="24"/>
          <w:szCs w:val="24"/>
        </w:rPr>
        <w:t xml:space="preserve"> </w:t>
      </w:r>
      <w:r w:rsidRPr="00EA4F45">
        <w:rPr>
          <w:sz w:val="24"/>
          <w:szCs w:val="24"/>
        </w:rPr>
        <w:t>(neskaitot izsoles dienu) jāsamaksā starpība starp izsolē nosolīto Kapitāla daļu</w:t>
      </w:r>
      <w:r>
        <w:rPr>
          <w:sz w:val="24"/>
          <w:szCs w:val="24"/>
        </w:rPr>
        <w:t xml:space="preserve"> paketes</w:t>
      </w:r>
      <w:r w:rsidRPr="00EA4F45">
        <w:rPr>
          <w:sz w:val="24"/>
          <w:szCs w:val="24"/>
        </w:rPr>
        <w:t xml:space="preserve"> cenu un Kapitāla daļu </w:t>
      </w:r>
      <w:r>
        <w:rPr>
          <w:sz w:val="24"/>
          <w:szCs w:val="24"/>
        </w:rPr>
        <w:t>paketes</w:t>
      </w:r>
      <w:r w:rsidRPr="00EA4F45">
        <w:rPr>
          <w:sz w:val="24"/>
          <w:szCs w:val="24"/>
        </w:rPr>
        <w:t xml:space="preserve"> izsoles nodrošinājumu. Nosolītā summa jāiemaksā Alūksnes novada pašvaldības (vienotais reģistrācijas Nr.90000018622) norēķinu kontā ar atzīmi “Alūksnes primārās veselības aprūpes centrs” kapitāla daļu pirkuma maksa”.</w:t>
      </w:r>
    </w:p>
    <w:p w14:paraId="0CFDD885" w14:textId="4705998F" w:rsidR="006D134B" w:rsidRPr="00D853E3" w:rsidRDefault="006D134B" w:rsidP="006D134B">
      <w:pPr>
        <w:pStyle w:val="Sarakstarindkopa"/>
        <w:numPr>
          <w:ilvl w:val="1"/>
          <w:numId w:val="38"/>
        </w:numPr>
        <w:suppressAutoHyphens/>
        <w:autoSpaceDN w:val="0"/>
        <w:spacing w:after="160" w:line="254" w:lineRule="auto"/>
        <w:ind w:left="567" w:right="19" w:hanging="567"/>
        <w:textAlignment w:val="baseline"/>
        <w:rPr>
          <w:sz w:val="24"/>
          <w:szCs w:val="24"/>
        </w:rPr>
      </w:pPr>
      <w:r w:rsidRPr="00D853E3">
        <w:rPr>
          <w:sz w:val="24"/>
          <w:szCs w:val="24"/>
        </w:rPr>
        <w:t>Izsoles reģistrācijas maksu Dalībniekiem neatmaksā.</w:t>
      </w:r>
    </w:p>
    <w:p w14:paraId="01681CA5" w14:textId="77777777" w:rsidR="006D134B" w:rsidRPr="00D853E3" w:rsidRDefault="006D134B" w:rsidP="006D134B">
      <w:pPr>
        <w:pStyle w:val="Sarakstarindkopa"/>
        <w:numPr>
          <w:ilvl w:val="1"/>
          <w:numId w:val="38"/>
        </w:numPr>
        <w:suppressAutoHyphens/>
        <w:autoSpaceDN w:val="0"/>
        <w:spacing w:after="160" w:line="254" w:lineRule="auto"/>
        <w:ind w:left="567" w:right="19" w:hanging="567"/>
        <w:textAlignment w:val="baseline"/>
        <w:rPr>
          <w:sz w:val="24"/>
          <w:szCs w:val="24"/>
        </w:rPr>
      </w:pPr>
      <w:r w:rsidRPr="00D853E3">
        <w:rPr>
          <w:sz w:val="24"/>
          <w:szCs w:val="24"/>
        </w:rPr>
        <w:t>Nodrošinājumu neatmaksā šādos gadījumos:</w:t>
      </w:r>
    </w:p>
    <w:p w14:paraId="121F8D82"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Dalībniekam, kurš saņēmis reģistrācijas apliecību un atteicies no dalības izsolē (šo Noteikumu 3.10. un 3.22. punktos paredzētajos gadījumos);</w:t>
      </w:r>
    </w:p>
    <w:p w14:paraId="5F84641B" w14:textId="77777777" w:rsidR="006D134B" w:rsidRDefault="006D134B" w:rsidP="006D134B">
      <w:pPr>
        <w:pStyle w:val="Sarakstarindkopa"/>
        <w:numPr>
          <w:ilvl w:val="2"/>
          <w:numId w:val="38"/>
        </w:numPr>
        <w:suppressAutoHyphens/>
        <w:autoSpaceDN w:val="0"/>
        <w:spacing w:after="295" w:line="240" w:lineRule="auto"/>
        <w:ind w:left="1276" w:right="17" w:hanging="709"/>
        <w:textAlignment w:val="baseline"/>
        <w:rPr>
          <w:sz w:val="24"/>
          <w:szCs w:val="24"/>
        </w:rPr>
      </w:pPr>
      <w:r w:rsidRPr="00D853E3">
        <w:rPr>
          <w:sz w:val="24"/>
          <w:szCs w:val="24"/>
        </w:rPr>
        <w:lastRenderedPageBreak/>
        <w:t>Izsoles uzvarētajam vai Jaunajam izsoles uzvarētajam gadījumā, ja viņš neparakstās izsoles dalībnieku sarakstā, vai nav veicis nosolītās cenas samaksu, vai neparaksta Pirkuma līgumu.</w:t>
      </w:r>
    </w:p>
    <w:p w14:paraId="750147C5" w14:textId="77777777" w:rsidR="006D134B" w:rsidRPr="00467004" w:rsidRDefault="006D134B" w:rsidP="006D134B">
      <w:pPr>
        <w:pStyle w:val="Virsraksts3"/>
        <w:numPr>
          <w:ilvl w:val="0"/>
          <w:numId w:val="38"/>
        </w:numPr>
        <w:tabs>
          <w:tab w:val="center" w:pos="2335"/>
          <w:tab w:val="center" w:pos="4610"/>
        </w:tabs>
        <w:spacing w:after="247"/>
        <w:ind w:left="480" w:right="0" w:hanging="480"/>
        <w:jc w:val="center"/>
        <w:rPr>
          <w:b/>
          <w:szCs w:val="24"/>
        </w:rPr>
      </w:pPr>
      <w:r w:rsidRPr="00467004">
        <w:rPr>
          <w:b/>
          <w:szCs w:val="24"/>
        </w:rPr>
        <w:t>Nenotikusi un spēkā neesoša izsole</w:t>
      </w:r>
    </w:p>
    <w:p w14:paraId="4D2B3E90" w14:textId="77777777" w:rsidR="006D134B" w:rsidRPr="00D853E3" w:rsidRDefault="006D134B" w:rsidP="006D134B">
      <w:pPr>
        <w:pStyle w:val="Sarakstarindkopa"/>
        <w:numPr>
          <w:ilvl w:val="1"/>
          <w:numId w:val="38"/>
        </w:numPr>
        <w:suppressAutoHyphens/>
        <w:autoSpaceDN w:val="0"/>
        <w:spacing w:after="160" w:line="240" w:lineRule="auto"/>
        <w:ind w:left="567" w:right="17" w:hanging="567"/>
        <w:textAlignment w:val="baseline"/>
        <w:rPr>
          <w:sz w:val="24"/>
          <w:szCs w:val="24"/>
        </w:rPr>
      </w:pPr>
      <w:r w:rsidRPr="00D853E3">
        <w:rPr>
          <w:sz w:val="24"/>
          <w:szCs w:val="24"/>
        </w:rPr>
        <w:t>Izsole uzskatāma par nenotikušu:</w:t>
      </w:r>
    </w:p>
    <w:p w14:paraId="0F0BE6AB" w14:textId="77777777" w:rsidR="006D134B" w:rsidRPr="00D853E3" w:rsidRDefault="006D134B" w:rsidP="006D134B">
      <w:pPr>
        <w:pStyle w:val="Sarakstarindkopa"/>
        <w:numPr>
          <w:ilvl w:val="2"/>
          <w:numId w:val="38"/>
        </w:numPr>
        <w:suppressAutoHyphens/>
        <w:autoSpaceDN w:val="0"/>
        <w:spacing w:after="160" w:line="240" w:lineRule="auto"/>
        <w:ind w:left="1134" w:right="17" w:hanging="567"/>
        <w:textAlignment w:val="baseline"/>
        <w:rPr>
          <w:sz w:val="24"/>
          <w:szCs w:val="24"/>
        </w:rPr>
      </w:pPr>
      <w:r>
        <w:rPr>
          <w:sz w:val="24"/>
          <w:szCs w:val="24"/>
        </w:rPr>
        <w:t xml:space="preserve"> </w:t>
      </w:r>
      <w:r w:rsidRPr="00D853E3">
        <w:rPr>
          <w:sz w:val="24"/>
          <w:szCs w:val="24"/>
        </w:rPr>
        <w:t>ja uz izsoli nav ieradies neviens reģistrētais Dalībnieks;</w:t>
      </w:r>
    </w:p>
    <w:p w14:paraId="569CE51E" w14:textId="2ADEA229" w:rsidR="006D134B" w:rsidRPr="00D853E3" w:rsidRDefault="006D134B" w:rsidP="006D134B">
      <w:pPr>
        <w:pStyle w:val="Sarakstarindkopa"/>
        <w:numPr>
          <w:ilvl w:val="2"/>
          <w:numId w:val="38"/>
        </w:numPr>
        <w:suppressAutoHyphens/>
        <w:autoSpaceDN w:val="0"/>
        <w:spacing w:after="160" w:line="240" w:lineRule="auto"/>
        <w:ind w:left="1134" w:right="19" w:hanging="567"/>
        <w:textAlignment w:val="baseline"/>
        <w:rPr>
          <w:sz w:val="24"/>
          <w:szCs w:val="24"/>
        </w:rPr>
      </w:pPr>
      <w:r>
        <w:rPr>
          <w:sz w:val="24"/>
          <w:szCs w:val="24"/>
        </w:rPr>
        <w:t xml:space="preserve"> </w:t>
      </w:r>
      <w:r w:rsidRPr="00D853E3">
        <w:rPr>
          <w:sz w:val="24"/>
          <w:szCs w:val="24"/>
        </w:rPr>
        <w:t>šo Noteikumu 3.7. un 3.1</w:t>
      </w:r>
      <w:r w:rsidR="008F51EE">
        <w:rPr>
          <w:sz w:val="24"/>
          <w:szCs w:val="24"/>
        </w:rPr>
        <w:t>3</w:t>
      </w:r>
      <w:r w:rsidRPr="00D853E3">
        <w:rPr>
          <w:sz w:val="24"/>
          <w:szCs w:val="24"/>
        </w:rPr>
        <w:t>.punktos minētajos gadījumos.</w:t>
      </w:r>
    </w:p>
    <w:p w14:paraId="5C0E962D"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Izsoles rezultāti atzīstami par spēkā neesošiem:</w:t>
      </w:r>
    </w:p>
    <w:p w14:paraId="36A413DD"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ja tiek noskaidrots, ka izsoles vadītājs nepareizi noraidījis kādu solījumu;</w:t>
      </w:r>
    </w:p>
    <w:p w14:paraId="4F9AE51E" w14:textId="77777777" w:rsidR="006D134B" w:rsidRPr="00D853E3" w:rsidRDefault="006D134B" w:rsidP="006D134B">
      <w:pPr>
        <w:pStyle w:val="Sarakstarindkopa"/>
        <w:numPr>
          <w:ilvl w:val="2"/>
          <w:numId w:val="38"/>
        </w:numPr>
        <w:suppressAutoHyphens/>
        <w:autoSpaceDN w:val="0"/>
        <w:spacing w:after="160" w:line="240" w:lineRule="auto"/>
        <w:ind w:left="1276" w:right="17" w:hanging="709"/>
        <w:textAlignment w:val="baseline"/>
        <w:rPr>
          <w:sz w:val="24"/>
          <w:szCs w:val="24"/>
        </w:rPr>
      </w:pPr>
      <w:r w:rsidRPr="00D853E3">
        <w:rPr>
          <w:sz w:val="24"/>
          <w:szCs w:val="24"/>
        </w:rPr>
        <w:t>ja tiek konstatēts, ka bijusi noruna atturēt Dalībnieku no piedalīšanās izsolē.</w:t>
      </w:r>
    </w:p>
    <w:p w14:paraId="045495F4"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Pretenzijas par to, ka izsoles vadītājs nepareizi noraidījis kādu solījumu, var pieteikt tikai Dalībnieki. Pretenzijas jāpiesaka rakstiski izsoles vietā un laikā izsoles vadītājam. Izsoles protokolā par to izdara atbilstošu atzīmi.</w:t>
      </w:r>
    </w:p>
    <w:p w14:paraId="3C097441" w14:textId="23835C30"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Pretenzijas par to, ka ir bijusi noruna atturēt Dalībnieku no piedalīšanās izsolē, var pieteikt Dalībnieki, iesniedzot attiecīgus pierādījumus. Pretenzijas jāpiesaka rakstiski Alūksnes novada pašvaldībai ne vēlāk kā trīs dienu laikā pēc izsoles</w:t>
      </w:r>
      <w:r w:rsidR="008F51EE">
        <w:rPr>
          <w:sz w:val="24"/>
          <w:szCs w:val="24"/>
        </w:rPr>
        <w:t xml:space="preserve"> dienas</w:t>
      </w:r>
      <w:r w:rsidRPr="00D853E3">
        <w:rPr>
          <w:sz w:val="24"/>
          <w:szCs w:val="24"/>
        </w:rPr>
        <w:t>.</w:t>
      </w:r>
    </w:p>
    <w:p w14:paraId="51BDA772" w14:textId="77777777" w:rsidR="006D134B" w:rsidRPr="00234224"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Lēmumu par izsoles atzīšanu par nenotikušu un tās rezultātus par spēkā neesošiem vai par pretenziju noraidīšanu pieņem Komisija un apstiprina Domes priekšsēdētājs </w:t>
      </w:r>
      <w:r w:rsidRPr="00234224">
        <w:rPr>
          <w:sz w:val="24"/>
          <w:szCs w:val="24"/>
        </w:rPr>
        <w:t>septiņu dienu laikā pēc izsoles dienas.</w:t>
      </w:r>
    </w:p>
    <w:p w14:paraId="73CDA557" w14:textId="77777777" w:rsidR="006D134B" w:rsidRPr="00234224"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Komisijas lēmumu </w:t>
      </w:r>
      <w:r w:rsidRPr="00234224">
        <w:rPr>
          <w:sz w:val="24"/>
          <w:szCs w:val="24"/>
        </w:rPr>
        <w:t xml:space="preserve">paziņo Dalībniekiem trīs darba dienu laikā </w:t>
      </w:r>
      <w:r>
        <w:rPr>
          <w:sz w:val="24"/>
          <w:szCs w:val="24"/>
        </w:rPr>
        <w:t>pēc</w:t>
      </w:r>
      <w:r w:rsidRPr="00234224">
        <w:rPr>
          <w:sz w:val="24"/>
          <w:szCs w:val="24"/>
        </w:rPr>
        <w:t xml:space="preserve"> lēmuma </w:t>
      </w:r>
      <w:r>
        <w:rPr>
          <w:sz w:val="24"/>
          <w:szCs w:val="24"/>
        </w:rPr>
        <w:t>apstiprināšanas dienas</w:t>
      </w:r>
      <w:r w:rsidRPr="00234224">
        <w:rPr>
          <w:sz w:val="24"/>
          <w:szCs w:val="24"/>
        </w:rPr>
        <w:t xml:space="preserve">. </w:t>
      </w:r>
    </w:p>
    <w:p w14:paraId="334CEE25"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 xml:space="preserve">Pretenzijas iesniedzējs vai Dalībnieks, kuru tieši skar Komisijas pieņemtais lēmums, var </w:t>
      </w:r>
      <w:r w:rsidRPr="00D853E3">
        <w:rPr>
          <w:noProof/>
          <w:sz w:val="24"/>
          <w:szCs w:val="24"/>
        </w:rPr>
        <w:t xml:space="preserve">šo </w:t>
      </w:r>
      <w:r w:rsidRPr="00D853E3">
        <w:rPr>
          <w:sz w:val="24"/>
          <w:szCs w:val="24"/>
        </w:rPr>
        <w:t xml:space="preserve">lēmumu </w:t>
      </w:r>
      <w:r>
        <w:rPr>
          <w:sz w:val="24"/>
          <w:szCs w:val="24"/>
        </w:rPr>
        <w:t xml:space="preserve">piecu dienu laikā </w:t>
      </w:r>
      <w:r w:rsidRPr="00D853E3">
        <w:rPr>
          <w:sz w:val="24"/>
          <w:szCs w:val="24"/>
        </w:rPr>
        <w:t xml:space="preserve">apstrīdēt Alūksnes novada </w:t>
      </w:r>
      <w:r>
        <w:rPr>
          <w:sz w:val="24"/>
          <w:szCs w:val="24"/>
        </w:rPr>
        <w:t xml:space="preserve">pašvaldības </w:t>
      </w:r>
      <w:r w:rsidRPr="00D853E3">
        <w:rPr>
          <w:sz w:val="24"/>
          <w:szCs w:val="24"/>
        </w:rPr>
        <w:t>domē.</w:t>
      </w:r>
    </w:p>
    <w:p w14:paraId="2958DEE1" w14:textId="77777777" w:rsidR="006D134B" w:rsidRPr="00D853E3" w:rsidRDefault="006D134B" w:rsidP="006D134B">
      <w:pPr>
        <w:pStyle w:val="Sarakstarindkopa"/>
        <w:numPr>
          <w:ilvl w:val="1"/>
          <w:numId w:val="38"/>
        </w:numPr>
        <w:suppressAutoHyphens/>
        <w:autoSpaceDN w:val="0"/>
        <w:spacing w:after="160" w:line="240" w:lineRule="auto"/>
        <w:ind w:left="567" w:right="19" w:hanging="567"/>
        <w:textAlignment w:val="baseline"/>
        <w:rPr>
          <w:sz w:val="24"/>
          <w:szCs w:val="24"/>
        </w:rPr>
      </w:pPr>
      <w:r w:rsidRPr="00D853E3">
        <w:rPr>
          <w:sz w:val="24"/>
          <w:szCs w:val="24"/>
        </w:rPr>
        <w:t>Ja izsole atzīta par nenotikušu un/vai tās rezultāti par spēkā neesošiem, notiek atkārtota izsole starp tiem pašiem Dalībniekiem.</w:t>
      </w:r>
      <w:r w:rsidRPr="007845EA">
        <w:rPr>
          <w:noProof/>
          <w:lang w:val="en-US"/>
        </w:rPr>
        <w:drawing>
          <wp:inline distT="0" distB="0" distL="0" distR="0" wp14:anchorId="29BA38B6" wp14:editId="681E76FB">
            <wp:extent cx="3048" cy="3048"/>
            <wp:effectExtent l="0" t="0" r="0" b="0"/>
            <wp:docPr id="37453" name="Picture 37453"/>
            <wp:cNvGraphicFramePr/>
            <a:graphic xmlns:a="http://schemas.openxmlformats.org/drawingml/2006/main">
              <a:graphicData uri="http://schemas.openxmlformats.org/drawingml/2006/picture">
                <pic:pic xmlns:pic="http://schemas.openxmlformats.org/drawingml/2006/picture">
                  <pic:nvPicPr>
                    <pic:cNvPr id="37453" name="Picture 37453"/>
                    <pic:cNvPicPr/>
                  </pic:nvPicPr>
                  <pic:blipFill>
                    <a:blip r:embed="rId13"/>
                    <a:stretch>
                      <a:fillRect/>
                    </a:stretch>
                  </pic:blipFill>
                  <pic:spPr>
                    <a:xfrm>
                      <a:off x="0" y="0"/>
                      <a:ext cx="3048" cy="3048"/>
                    </a:xfrm>
                    <a:prstGeom prst="rect">
                      <a:avLst/>
                    </a:prstGeom>
                  </pic:spPr>
                </pic:pic>
              </a:graphicData>
            </a:graphic>
          </wp:inline>
        </w:drawing>
      </w:r>
    </w:p>
    <w:p w14:paraId="516B249F" w14:textId="77777777" w:rsidR="006D134B" w:rsidRDefault="006D134B" w:rsidP="006D134B">
      <w:pPr>
        <w:pStyle w:val="Sarakstarindkopa"/>
        <w:numPr>
          <w:ilvl w:val="1"/>
          <w:numId w:val="38"/>
        </w:numPr>
        <w:suppressAutoHyphens/>
        <w:autoSpaceDN w:val="0"/>
        <w:spacing w:after="160" w:line="240" w:lineRule="auto"/>
        <w:ind w:left="567" w:right="19" w:hanging="567"/>
        <w:textAlignment w:val="baseline"/>
      </w:pPr>
      <w:r w:rsidRPr="00484B62">
        <w:rPr>
          <w:sz w:val="24"/>
          <w:szCs w:val="24"/>
        </w:rPr>
        <w:t>Ja atkārtota izsole notiek tādēļ, ka ir bijusi noruna atturēt Dalībnieku no piedalīšanās</w:t>
      </w:r>
      <w:r w:rsidRPr="00484B62">
        <w:rPr>
          <w:noProof/>
          <w:sz w:val="24"/>
          <w:szCs w:val="24"/>
        </w:rPr>
        <w:t xml:space="preserve"> </w:t>
      </w:r>
      <w:r w:rsidRPr="00484B62">
        <w:rPr>
          <w:sz w:val="24"/>
          <w:szCs w:val="24"/>
        </w:rPr>
        <w:t xml:space="preserve">izsolē, atkārtotajā izsolē nevar piedalīties tie Dalībnieki, starp kuriem noruna pastāvējusi. </w:t>
      </w:r>
    </w:p>
    <w:p w14:paraId="1668BB29" w14:textId="77777777" w:rsidR="006D134B" w:rsidRDefault="006D134B" w:rsidP="006D134B"/>
    <w:p w14:paraId="5FC260CA" w14:textId="77777777" w:rsidR="00023499" w:rsidRDefault="00023499">
      <w:pPr>
        <w:spacing w:after="160" w:line="259" w:lineRule="auto"/>
      </w:pPr>
      <w:r>
        <w:br w:type="page"/>
      </w:r>
    </w:p>
    <w:p w14:paraId="2D41AE31" w14:textId="003A830E" w:rsidR="006D134B" w:rsidRDefault="00FF307A" w:rsidP="006D134B">
      <w:pPr>
        <w:spacing w:line="230" w:lineRule="auto"/>
        <w:ind w:left="3710" w:right="10" w:firstLine="95"/>
        <w:jc w:val="right"/>
      </w:pPr>
      <w:r>
        <w:lastRenderedPageBreak/>
        <w:t>1</w:t>
      </w:r>
      <w:r w:rsidR="006D134B" w:rsidRPr="00785381">
        <w:t>.</w:t>
      </w:r>
      <w:r w:rsidR="006D134B">
        <w:t xml:space="preserve"> </w:t>
      </w:r>
      <w:r w:rsidR="006D134B" w:rsidRPr="00785381">
        <w:t xml:space="preserve">pielikums </w:t>
      </w:r>
    </w:p>
    <w:p w14:paraId="4BC4622B" w14:textId="422564FB"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w:t>
      </w:r>
      <w:r w:rsidR="00381D0A" w:rsidRPr="00785381">
        <w:t>atbildību</w:t>
      </w:r>
      <w:r w:rsidRPr="00785381">
        <w:t xml:space="preserve"> </w:t>
      </w:r>
      <w:r>
        <w:rPr>
          <w:szCs w:val="24"/>
        </w:rPr>
        <w:t xml:space="preserve">“Alūksnes primārās veselības aprūpes centrs” </w:t>
      </w:r>
      <w:r w:rsidRPr="00785381">
        <w:t>kapit</w:t>
      </w:r>
      <w:r>
        <w:t>ā</w:t>
      </w:r>
      <w:r w:rsidRPr="00785381">
        <w:t>la da</w:t>
      </w:r>
      <w:r>
        <w:t>ļ</w:t>
      </w:r>
      <w:r w:rsidRPr="00785381">
        <w:t xml:space="preserve">u </w:t>
      </w:r>
      <w:r w:rsidR="00FF307A">
        <w:t xml:space="preserve">paketes </w:t>
      </w:r>
      <w:r w:rsidR="008F51EE">
        <w:t>trešās</w:t>
      </w:r>
      <w:r w:rsidR="00A72FBD">
        <w:t xml:space="preserve"> </w:t>
      </w:r>
      <w:r w:rsidR="00FF307A">
        <w:t>izsoles</w:t>
      </w:r>
      <w:r w:rsidRPr="00785381">
        <w:t xml:space="preserve"> noteikumiem</w:t>
      </w:r>
    </w:p>
    <w:p w14:paraId="47F6F9B1" w14:textId="77777777" w:rsidR="006D134B" w:rsidRDefault="006D134B" w:rsidP="006D134B">
      <w:pPr>
        <w:spacing w:line="216" w:lineRule="auto"/>
        <w:ind w:left="1908" w:right="1860" w:hanging="10"/>
        <w:jc w:val="center"/>
        <w:rPr>
          <w:sz w:val="32"/>
        </w:rPr>
      </w:pPr>
      <w:r>
        <w:rPr>
          <w:sz w:val="32"/>
        </w:rPr>
        <w:t>Juridiska</w:t>
      </w:r>
      <w:r w:rsidRPr="00E0152C">
        <w:rPr>
          <w:sz w:val="32"/>
        </w:rPr>
        <w:t xml:space="preserve">s personas </w:t>
      </w:r>
      <w:r w:rsidRPr="00E0152C">
        <w:rPr>
          <w:noProof/>
          <w:lang w:val="en-US"/>
        </w:rPr>
        <w:drawing>
          <wp:inline distT="0" distB="0" distL="0" distR="0" wp14:anchorId="73C7655B" wp14:editId="43883CA9">
            <wp:extent cx="3048" cy="3049"/>
            <wp:effectExtent l="0" t="0" r="0" b="0"/>
            <wp:docPr id="39952" name="Picture 39952"/>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8"/>
                    <a:stretch>
                      <a:fillRect/>
                    </a:stretch>
                  </pic:blipFill>
                  <pic:spPr>
                    <a:xfrm>
                      <a:off x="0" y="0"/>
                      <a:ext cx="3048" cy="3049"/>
                    </a:xfrm>
                    <a:prstGeom prst="rect">
                      <a:avLst/>
                    </a:prstGeom>
                  </pic:spPr>
                </pic:pic>
              </a:graphicData>
            </a:graphic>
          </wp:inline>
        </w:drawing>
      </w:r>
    </w:p>
    <w:p w14:paraId="68D5CE9E" w14:textId="77777777" w:rsidR="006D134B" w:rsidRDefault="006D134B" w:rsidP="006D134B">
      <w:pPr>
        <w:spacing w:line="216" w:lineRule="auto"/>
        <w:ind w:left="1908" w:right="1860" w:hanging="10"/>
        <w:jc w:val="center"/>
        <w:rPr>
          <w:szCs w:val="24"/>
        </w:rPr>
      </w:pPr>
      <w:r>
        <w:rPr>
          <w:szCs w:val="24"/>
        </w:rPr>
        <w:t>APLIECINĀ</w:t>
      </w:r>
      <w:r w:rsidRPr="00E0152C">
        <w:rPr>
          <w:szCs w:val="24"/>
        </w:rPr>
        <w:t>JUMS</w:t>
      </w:r>
    </w:p>
    <w:p w14:paraId="6D648300" w14:textId="77777777" w:rsidR="006D134B" w:rsidRPr="00E0152C" w:rsidRDefault="006D134B" w:rsidP="006D134B">
      <w:pPr>
        <w:ind w:left="1908" w:right="1860" w:hanging="10"/>
        <w:jc w:val="center"/>
        <w:rPr>
          <w:szCs w:val="24"/>
        </w:rPr>
      </w:pPr>
    </w:p>
    <w:p w14:paraId="44027DA7" w14:textId="77777777" w:rsidR="006D134B" w:rsidRPr="0008787C" w:rsidRDefault="006D134B" w:rsidP="006D134B">
      <w:pPr>
        <w:ind w:left="34" w:right="-24"/>
        <w:rPr>
          <w:szCs w:val="24"/>
        </w:rPr>
      </w:pPr>
      <w:r w:rsidRPr="0008787C">
        <w:rPr>
          <w:noProof/>
          <w:szCs w:val="24"/>
          <w:lang w:val="en-US"/>
        </w:rPr>
        <mc:AlternateContent>
          <mc:Choice Requires="wpg">
            <w:drawing>
              <wp:inline distT="0" distB="0" distL="0" distR="0" wp14:anchorId="5C8BE8BF" wp14:editId="7E6CE0EB">
                <wp:extent cx="5620512" cy="9147"/>
                <wp:effectExtent l="0" t="0" r="0" b="0"/>
                <wp:docPr id="95497" name="Group 95497"/>
                <wp:cNvGraphicFramePr/>
                <a:graphic xmlns:a="http://schemas.openxmlformats.org/drawingml/2006/main">
                  <a:graphicData uri="http://schemas.microsoft.com/office/word/2010/wordprocessingGroup">
                    <wpg:wgp>
                      <wpg:cNvGrpSpPr/>
                      <wpg:grpSpPr>
                        <a:xfrm>
                          <a:off x="0" y="0"/>
                          <a:ext cx="5620512" cy="9147"/>
                          <a:chOff x="0" y="0"/>
                          <a:chExt cx="5620512" cy="9147"/>
                        </a:xfrm>
                      </wpg:grpSpPr>
                      <wps:wsp>
                        <wps:cNvPr id="95496" name="Shape 95496"/>
                        <wps:cNvSpPr/>
                        <wps:spPr>
                          <a:xfrm>
                            <a:off x="0" y="0"/>
                            <a:ext cx="5620512" cy="9147"/>
                          </a:xfrm>
                          <a:custGeom>
                            <a:avLst/>
                            <a:gdLst/>
                            <a:ahLst/>
                            <a:cxnLst/>
                            <a:rect l="0" t="0" r="0" b="0"/>
                            <a:pathLst>
                              <a:path w="5620512" h="9147">
                                <a:moveTo>
                                  <a:pt x="0" y="4573"/>
                                </a:moveTo>
                                <a:lnTo>
                                  <a:pt x="5620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39C3127"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Bc/oZ5GAgAAowUA&#10;AA4AAAAAAAAAAAAAAAAALgIAAGRycy9lMm9Eb2MueG1sUEsBAi0AFAAGAAgAAAAhAAW+YHnaAAAA&#10;AwEAAA8AAAAAAAAAAAAAAAAAoAQAAGRycy9kb3ducmV2LnhtbFBLBQYAAAAABAAEAPMAAACnBQAA&#10;AAA=&#10;">
                <v:shape id="Shape 95496" o:spid="_x0000_s1027" style="position:absolute;width:56205;height:91;visibility:visible;mso-wrap-style:square;v-text-anchor:top" coordsize="562051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" path="m,4573r5620512,e" filled="f" strokeweight=".25408mm">
                  <v:stroke miterlimit="1" joinstyle="miter"/>
                  <v:path arrowok="t" textboxrect="0,0,5620512,9147"/>
                </v:shape>
                <w10:anchorlock/>
              </v:group>
            </w:pict>
          </mc:Fallback>
        </mc:AlternateContent>
      </w:r>
    </w:p>
    <w:p w14:paraId="2E9B43D0" w14:textId="77777777" w:rsidR="006D134B" w:rsidRPr="00246E6C" w:rsidRDefault="006D134B" w:rsidP="006D134B">
      <w:pPr>
        <w:spacing w:after="17"/>
        <w:ind w:left="1930" w:right="2251" w:hanging="10"/>
        <w:jc w:val="center"/>
        <w:rPr>
          <w:sz w:val="20"/>
        </w:rPr>
      </w:pPr>
      <w:r w:rsidRPr="00246E6C">
        <w:rPr>
          <w:sz w:val="20"/>
        </w:rPr>
        <w:t>(juridiskas personas nosaukums)</w:t>
      </w:r>
    </w:p>
    <w:p w14:paraId="15855BBB" w14:textId="77777777" w:rsidR="006D134B" w:rsidRPr="0008787C" w:rsidRDefault="006D134B" w:rsidP="006D134B">
      <w:pPr>
        <w:spacing w:after="15"/>
        <w:ind w:left="24" w:right="-24"/>
        <w:rPr>
          <w:szCs w:val="24"/>
        </w:rPr>
      </w:pPr>
      <w:r w:rsidRPr="004454B5">
        <w:rPr>
          <w:noProof/>
          <w:szCs w:val="24"/>
        </w:rPr>
        <w:t xml:space="preserve"> </w:t>
      </w:r>
      <w:r w:rsidRPr="0008787C">
        <w:rPr>
          <w:noProof/>
          <w:szCs w:val="24"/>
          <w:lang w:val="en-US"/>
        </w:rPr>
        <mc:AlternateContent>
          <mc:Choice Requires="wpg">
            <w:drawing>
              <wp:inline distT="0" distB="0" distL="0" distR="0" wp14:anchorId="31FD890A" wp14:editId="667F0D3C">
                <wp:extent cx="5626608" cy="9146"/>
                <wp:effectExtent l="0" t="0" r="0" b="0"/>
                <wp:docPr id="95499" name="Group 95499"/>
                <wp:cNvGraphicFramePr/>
                <a:graphic xmlns:a="http://schemas.openxmlformats.org/drawingml/2006/main">
                  <a:graphicData uri="http://schemas.microsoft.com/office/word/2010/wordprocessingGroup">
                    <wpg:wgp>
                      <wpg:cNvGrpSpPr/>
                      <wpg:grpSpPr>
                        <a:xfrm>
                          <a:off x="0" y="0"/>
                          <a:ext cx="5626608" cy="9146"/>
                          <a:chOff x="0" y="0"/>
                          <a:chExt cx="5626608" cy="9146"/>
                        </a:xfrm>
                      </wpg:grpSpPr>
                      <wps:wsp>
                        <wps:cNvPr id="95498" name="Shape 95498"/>
                        <wps:cNvSpPr/>
                        <wps:spPr>
                          <a:xfrm>
                            <a:off x="0" y="0"/>
                            <a:ext cx="5626608" cy="9146"/>
                          </a:xfrm>
                          <a:custGeom>
                            <a:avLst/>
                            <a:gdLst/>
                            <a:ahLst/>
                            <a:cxnLst/>
                            <a:rect l="0" t="0" r="0" b="0"/>
                            <a:pathLst>
                              <a:path w="5626608" h="9146">
                                <a:moveTo>
                                  <a:pt x="0" y="4573"/>
                                </a:moveTo>
                                <a:lnTo>
                                  <a:pt x="562660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18A1F44" id="Grupa 1" o:spid="_x0000_s1026" style="width:443.05pt;height:.7pt;mso-position-horizontal-relative:char;mso-position-vertical-relative:line" coordsize="562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">
                <v:shape id="Shape 95498" o:spid="_x0000_s1027" style="position:absolute;width:56266;height:91;visibility:visible;mso-wrap-style:square;v-text-anchor:top" coordsize="562660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" path="m,4573r5626608,e" filled="f" strokeweight=".25406mm">
                  <v:stroke miterlimit="1" joinstyle="miter"/>
                  <v:path arrowok="t" textboxrect="0,0,5626608,9146"/>
                </v:shape>
                <w10:anchorlock/>
              </v:group>
            </w:pict>
          </mc:Fallback>
        </mc:AlternateContent>
      </w:r>
    </w:p>
    <w:p w14:paraId="381CCE41" w14:textId="77777777" w:rsidR="006D134B" w:rsidRPr="00246E6C" w:rsidRDefault="006D134B" w:rsidP="006D134B">
      <w:pPr>
        <w:ind w:left="9" w:right="9" w:firstLine="3182"/>
        <w:rPr>
          <w:sz w:val="20"/>
        </w:rPr>
      </w:pPr>
      <w:r w:rsidRPr="00246E6C">
        <w:rPr>
          <w:sz w:val="20"/>
        </w:rPr>
        <w:t xml:space="preserve">(reģistrācijas Nr., juridiskā adrese) </w:t>
      </w:r>
    </w:p>
    <w:p w14:paraId="44216BBB" w14:textId="2A604FC6" w:rsidR="006D134B" w:rsidRPr="0008787C" w:rsidRDefault="006D134B" w:rsidP="006D134B">
      <w:pPr>
        <w:spacing w:line="249" w:lineRule="auto"/>
        <w:ind w:left="9" w:right="9"/>
        <w:jc w:val="both"/>
        <w:rPr>
          <w:szCs w:val="24"/>
        </w:rPr>
      </w:pPr>
      <w:r w:rsidRPr="0008787C">
        <w:rPr>
          <w:szCs w:val="24"/>
        </w:rPr>
        <w:t>apliecina, ka t</w:t>
      </w:r>
      <w:r>
        <w:rPr>
          <w:szCs w:val="24"/>
        </w:rPr>
        <w:t>ā</w:t>
      </w:r>
      <w:r w:rsidRPr="0008787C">
        <w:rPr>
          <w:szCs w:val="24"/>
        </w:rPr>
        <w:t xml:space="preserve"> v</w:t>
      </w:r>
      <w:r>
        <w:rPr>
          <w:szCs w:val="24"/>
        </w:rPr>
        <w:t>ē</w:t>
      </w:r>
      <w:r w:rsidRPr="0008787C">
        <w:rPr>
          <w:szCs w:val="24"/>
        </w:rPr>
        <w:t>las pirkt sabiedr</w:t>
      </w:r>
      <w:r>
        <w:rPr>
          <w:szCs w:val="24"/>
        </w:rPr>
        <w:t>ī</w:t>
      </w:r>
      <w:r w:rsidRPr="0008787C">
        <w:rPr>
          <w:szCs w:val="24"/>
        </w:rPr>
        <w:t>bas ar ierobe</w:t>
      </w:r>
      <w:r>
        <w:rPr>
          <w:szCs w:val="24"/>
        </w:rPr>
        <w:t>žo</w:t>
      </w:r>
      <w:r w:rsidRPr="0008787C">
        <w:rPr>
          <w:szCs w:val="24"/>
        </w:rPr>
        <w:t>tu atbild</w:t>
      </w:r>
      <w:r>
        <w:rPr>
          <w:szCs w:val="24"/>
        </w:rPr>
        <w:t>ī</w:t>
      </w:r>
      <w:r w:rsidRPr="0008787C">
        <w:rPr>
          <w:szCs w:val="24"/>
        </w:rPr>
        <w:t xml:space="preserve">bu </w:t>
      </w:r>
      <w:r>
        <w:rPr>
          <w:szCs w:val="24"/>
        </w:rPr>
        <w:t xml:space="preserve">“Alūksnes primārās veselības aprūpes centrs” </w:t>
      </w:r>
      <w:r w:rsidRPr="0008787C">
        <w:rPr>
          <w:szCs w:val="24"/>
        </w:rPr>
        <w:t>Kapit</w:t>
      </w:r>
      <w:r>
        <w:rPr>
          <w:szCs w:val="24"/>
        </w:rPr>
        <w:t>ā</w:t>
      </w:r>
      <w:r w:rsidRPr="0008787C">
        <w:rPr>
          <w:szCs w:val="24"/>
        </w:rPr>
        <w:t>la da</w:t>
      </w:r>
      <w:r>
        <w:rPr>
          <w:szCs w:val="24"/>
        </w:rPr>
        <w:t>ļu paketi</w:t>
      </w:r>
      <w:r w:rsidRPr="0008787C">
        <w:rPr>
          <w:szCs w:val="24"/>
        </w:rPr>
        <w:t xml:space="preserve"> saska</w:t>
      </w:r>
      <w:r>
        <w:rPr>
          <w:szCs w:val="24"/>
        </w:rPr>
        <w:t>ņā</w:t>
      </w:r>
      <w:r w:rsidRPr="0008787C">
        <w:rPr>
          <w:szCs w:val="24"/>
        </w:rPr>
        <w:t xml:space="preserve"> ar </w:t>
      </w:r>
      <w:r>
        <w:rPr>
          <w:szCs w:val="24"/>
        </w:rPr>
        <w:t>Alūksnes</w:t>
      </w:r>
      <w:r w:rsidRPr="0008787C">
        <w:rPr>
          <w:szCs w:val="24"/>
        </w:rPr>
        <w:t xml:space="preserve"> novada </w:t>
      </w:r>
      <w:r w:rsidR="008B0648">
        <w:rPr>
          <w:szCs w:val="24"/>
        </w:rPr>
        <w:t xml:space="preserve">pašvaldības </w:t>
      </w:r>
      <w:r w:rsidRPr="0008787C">
        <w:rPr>
          <w:szCs w:val="24"/>
        </w:rPr>
        <w:t>domes apstiprin</w:t>
      </w:r>
      <w:r>
        <w:rPr>
          <w:szCs w:val="24"/>
        </w:rPr>
        <w:t>ā</w:t>
      </w:r>
      <w:r w:rsidRPr="0008787C">
        <w:rPr>
          <w:szCs w:val="24"/>
        </w:rPr>
        <w:t>tajiem kapit</w:t>
      </w:r>
      <w:r>
        <w:rPr>
          <w:szCs w:val="24"/>
        </w:rPr>
        <w:t>ā</w:t>
      </w:r>
      <w:r w:rsidRPr="0008787C">
        <w:rPr>
          <w:szCs w:val="24"/>
        </w:rPr>
        <w:t>la da</w:t>
      </w:r>
      <w:r>
        <w:rPr>
          <w:szCs w:val="24"/>
        </w:rPr>
        <w:t>ļ</w:t>
      </w:r>
      <w:r w:rsidRPr="0008787C">
        <w:rPr>
          <w:szCs w:val="24"/>
        </w:rPr>
        <w:t xml:space="preserve">u </w:t>
      </w:r>
      <w:r w:rsidR="008F51EE">
        <w:rPr>
          <w:szCs w:val="24"/>
        </w:rPr>
        <w:t>trešās</w:t>
      </w:r>
      <w:r w:rsidRPr="0008787C">
        <w:rPr>
          <w:szCs w:val="24"/>
        </w:rPr>
        <w:t xml:space="preserve"> izsoles noteikumiem, piekrītot noslēgt </w:t>
      </w:r>
      <w:r>
        <w:rPr>
          <w:szCs w:val="24"/>
        </w:rPr>
        <w:t>P</w:t>
      </w:r>
      <w:r w:rsidRPr="0008787C">
        <w:rPr>
          <w:szCs w:val="24"/>
        </w:rPr>
        <w:t>irkuma līgumu saska</w:t>
      </w:r>
      <w:r>
        <w:rPr>
          <w:szCs w:val="24"/>
        </w:rPr>
        <w:t>ņā</w:t>
      </w:r>
      <w:r w:rsidRPr="0008787C">
        <w:rPr>
          <w:szCs w:val="24"/>
        </w:rPr>
        <w:t xml:space="preserve"> ar pievienoto </w:t>
      </w:r>
      <w:r>
        <w:rPr>
          <w:szCs w:val="24"/>
        </w:rPr>
        <w:t xml:space="preserve">Pirkuma </w:t>
      </w:r>
      <w:r w:rsidRPr="0008787C">
        <w:rPr>
          <w:szCs w:val="24"/>
        </w:rPr>
        <w:t>līguma projektu.</w:t>
      </w:r>
    </w:p>
    <w:p w14:paraId="512EAFC9" w14:textId="77777777" w:rsidR="006D134B" w:rsidRPr="0008787C" w:rsidRDefault="006D134B" w:rsidP="006D134B">
      <w:pPr>
        <w:spacing w:line="249" w:lineRule="auto"/>
        <w:ind w:left="14" w:right="9" w:hanging="5"/>
        <w:jc w:val="both"/>
        <w:rPr>
          <w:szCs w:val="24"/>
        </w:rPr>
      </w:pPr>
      <w:r w:rsidRPr="0008787C">
        <w:rPr>
          <w:szCs w:val="24"/>
        </w:rPr>
        <w:t>Apliecinām, ka:</w:t>
      </w:r>
    </w:p>
    <w:p w14:paraId="071A9D78" w14:textId="77777777" w:rsidR="006D134B" w:rsidRPr="0008787C" w:rsidRDefault="006D134B" w:rsidP="006D134B">
      <w:pPr>
        <w:numPr>
          <w:ilvl w:val="0"/>
          <w:numId w:val="20"/>
        </w:numPr>
        <w:spacing w:after="12" w:line="249" w:lineRule="auto"/>
        <w:ind w:right="9" w:hanging="312"/>
        <w:jc w:val="both"/>
        <w:rPr>
          <w:szCs w:val="24"/>
        </w:rPr>
      </w:pPr>
      <w:r w:rsidRPr="0008787C">
        <w:rPr>
          <w:szCs w:val="24"/>
        </w:rPr>
        <w:t>Visi finanšu līdzekļi, kuri tiks izmanto</w:t>
      </w:r>
      <w:r>
        <w:rPr>
          <w:szCs w:val="24"/>
        </w:rPr>
        <w:t>ti</w:t>
      </w:r>
      <w:r w:rsidRPr="0008787C">
        <w:rPr>
          <w:szCs w:val="24"/>
        </w:rPr>
        <w:t xml:space="preserve"> samaksai par Kapitāla da</w:t>
      </w:r>
      <w:r>
        <w:rPr>
          <w:szCs w:val="24"/>
        </w:rPr>
        <w:t>ļu paketi</w:t>
      </w:r>
      <w:r w:rsidRPr="0008787C">
        <w:rPr>
          <w:szCs w:val="24"/>
        </w:rPr>
        <w:t xml:space="preserve"> ir un tiks iegūti tikai likumīgā ceļā, t.i., Latvijas Republikas </w:t>
      </w:r>
      <w:r>
        <w:rPr>
          <w:szCs w:val="24"/>
        </w:rPr>
        <w:t xml:space="preserve">normatīvajos </w:t>
      </w:r>
      <w:r w:rsidRPr="0008787C">
        <w:rPr>
          <w:szCs w:val="24"/>
        </w:rPr>
        <w:t>aktos atļautajā k</w:t>
      </w:r>
      <w:r>
        <w:rPr>
          <w:szCs w:val="24"/>
        </w:rPr>
        <w:t>ārtībā</w:t>
      </w:r>
      <w:r w:rsidRPr="0008787C">
        <w:rPr>
          <w:szCs w:val="24"/>
        </w:rPr>
        <w:t>.</w:t>
      </w:r>
    </w:p>
    <w:p w14:paraId="2317CA34" w14:textId="77777777" w:rsidR="006D134B" w:rsidRPr="0008787C" w:rsidRDefault="006D134B" w:rsidP="006D134B">
      <w:pPr>
        <w:numPr>
          <w:ilvl w:val="0"/>
          <w:numId w:val="20"/>
        </w:numPr>
        <w:spacing w:after="12" w:line="249" w:lineRule="auto"/>
        <w:ind w:right="9" w:hanging="312"/>
        <w:jc w:val="both"/>
        <w:rPr>
          <w:szCs w:val="24"/>
        </w:rPr>
      </w:pPr>
      <w:r w:rsidRPr="0008787C">
        <w:rPr>
          <w:szCs w:val="24"/>
        </w:rPr>
        <w:t>Tiesa nav pie</w:t>
      </w:r>
      <w:r>
        <w:rPr>
          <w:szCs w:val="24"/>
        </w:rPr>
        <w:t>ņē</w:t>
      </w:r>
      <w:r w:rsidRPr="0008787C">
        <w:rPr>
          <w:szCs w:val="24"/>
        </w:rPr>
        <w:t xml:space="preserve">musi lēmumu par personas maksātnespējas procesa, tiesiskās aizsardzības procesa vai </w:t>
      </w:r>
      <w:r>
        <w:rPr>
          <w:szCs w:val="24"/>
        </w:rPr>
        <w:t>ā</w:t>
      </w:r>
      <w:r w:rsidRPr="0008787C">
        <w:rPr>
          <w:szCs w:val="24"/>
        </w:rPr>
        <w:t>rpustiesas tiesiskās aizsardzības procesa lietas ieros</w:t>
      </w:r>
      <w:r>
        <w:rPr>
          <w:szCs w:val="24"/>
        </w:rPr>
        <w:t>ināšanu</w:t>
      </w:r>
      <w:r w:rsidRPr="0008787C">
        <w:rPr>
          <w:szCs w:val="24"/>
        </w:rPr>
        <w:t>.</w:t>
      </w:r>
      <w:r w:rsidRPr="0008787C">
        <w:rPr>
          <w:noProof/>
          <w:szCs w:val="24"/>
          <w:lang w:val="en-US"/>
        </w:rPr>
        <w:drawing>
          <wp:inline distT="0" distB="0" distL="0" distR="0" wp14:anchorId="332BB760" wp14:editId="2F26AC07">
            <wp:extent cx="3048" cy="3049"/>
            <wp:effectExtent l="0" t="0" r="0" b="0"/>
            <wp:docPr id="39953" name="Picture 3995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9"/>
                    <a:stretch>
                      <a:fillRect/>
                    </a:stretch>
                  </pic:blipFill>
                  <pic:spPr>
                    <a:xfrm>
                      <a:off x="0" y="0"/>
                      <a:ext cx="3048" cy="3049"/>
                    </a:xfrm>
                    <a:prstGeom prst="rect">
                      <a:avLst/>
                    </a:prstGeom>
                  </pic:spPr>
                </pic:pic>
              </a:graphicData>
            </a:graphic>
          </wp:inline>
        </w:drawing>
      </w:r>
    </w:p>
    <w:p w14:paraId="62B4FCEA" w14:textId="77777777" w:rsidR="006D134B" w:rsidRDefault="006D134B" w:rsidP="006D134B">
      <w:pPr>
        <w:numPr>
          <w:ilvl w:val="0"/>
          <w:numId w:val="20"/>
        </w:numPr>
        <w:spacing w:after="230" w:line="252" w:lineRule="auto"/>
        <w:ind w:left="323" w:right="11" w:hanging="312"/>
        <w:contextualSpacing/>
        <w:jc w:val="both"/>
        <w:rPr>
          <w:szCs w:val="24"/>
        </w:rPr>
      </w:pPr>
      <w:r w:rsidRPr="0008787C">
        <w:rPr>
          <w:szCs w:val="24"/>
        </w:rPr>
        <w:t>Personai nav nodokļu maksājumu parādu.</w:t>
      </w:r>
    </w:p>
    <w:p w14:paraId="5457768C" w14:textId="77777777" w:rsidR="006D134B" w:rsidRDefault="006D134B" w:rsidP="006D134B">
      <w:pPr>
        <w:numPr>
          <w:ilvl w:val="0"/>
          <w:numId w:val="20"/>
        </w:numPr>
        <w:spacing w:after="230" w:line="252" w:lineRule="auto"/>
        <w:ind w:left="323" w:right="11" w:hanging="312"/>
        <w:contextualSpacing/>
        <w:jc w:val="both"/>
        <w:rPr>
          <w:szCs w:val="24"/>
        </w:rPr>
      </w:pPr>
      <w:r>
        <w:rPr>
          <w:szCs w:val="24"/>
        </w:rPr>
        <w:t>Juridiskā persona un juridiskās personas patiesā labuma guvējs nav iekļauti sankciju sarakstos.</w:t>
      </w:r>
    </w:p>
    <w:p w14:paraId="3A6BB506" w14:textId="77777777" w:rsidR="006D134B" w:rsidRPr="0008787C" w:rsidRDefault="006D134B" w:rsidP="006D134B">
      <w:pPr>
        <w:spacing w:after="230" w:line="252" w:lineRule="auto"/>
        <w:ind w:left="323" w:right="11"/>
        <w:contextualSpacing/>
        <w:jc w:val="both"/>
        <w:rPr>
          <w:szCs w:val="24"/>
        </w:rPr>
      </w:pPr>
    </w:p>
    <w:p w14:paraId="510C6AB0" w14:textId="77777777" w:rsidR="006D134B" w:rsidRPr="0008787C" w:rsidRDefault="006D134B" w:rsidP="006D134B">
      <w:pPr>
        <w:spacing w:line="249" w:lineRule="auto"/>
        <w:ind w:left="14" w:right="9" w:hanging="5"/>
        <w:jc w:val="both"/>
        <w:rPr>
          <w:szCs w:val="24"/>
        </w:rPr>
      </w:pPr>
      <w:r w:rsidRPr="0008787C">
        <w:rPr>
          <w:szCs w:val="24"/>
        </w:rPr>
        <w:t xml:space="preserve">Pielikumā pievienoti </w:t>
      </w:r>
      <w:r>
        <w:rPr>
          <w:szCs w:val="24"/>
        </w:rPr>
        <w:t>šā</w:t>
      </w:r>
      <w:r w:rsidRPr="0008787C">
        <w:rPr>
          <w:szCs w:val="24"/>
        </w:rPr>
        <w:t>di dokumenti:</w:t>
      </w:r>
    </w:p>
    <w:p w14:paraId="6465D507" w14:textId="77777777" w:rsidR="006D134B" w:rsidRPr="00E36BF2" w:rsidRDefault="006D134B" w:rsidP="006D134B">
      <w:pPr>
        <w:numPr>
          <w:ilvl w:val="0"/>
          <w:numId w:val="21"/>
        </w:numPr>
        <w:spacing w:after="39" w:line="249" w:lineRule="auto"/>
        <w:ind w:right="9" w:hanging="317"/>
        <w:jc w:val="both"/>
      </w:pPr>
      <w:r w:rsidRPr="00E36BF2">
        <w:t>Juridiskas personas statūtos (vai citos reglamentējošos dokumentos) paredzētās institūcijas lēmums par piedalīšanos Kapitāla daļu paketes pirkšanā.</w:t>
      </w:r>
    </w:p>
    <w:p w14:paraId="31AA4762" w14:textId="77777777" w:rsidR="006D134B" w:rsidRPr="00E36BF2" w:rsidRDefault="006D134B" w:rsidP="006D134B">
      <w:pPr>
        <w:numPr>
          <w:ilvl w:val="0"/>
          <w:numId w:val="21"/>
        </w:numPr>
        <w:spacing w:after="12" w:line="249" w:lineRule="auto"/>
        <w:ind w:right="9" w:hanging="317"/>
        <w:jc w:val="both"/>
      </w:pPr>
      <w:r w:rsidRPr="00E36BF2">
        <w:t>Pilnvara pārstāvēt juridisko personu Kapitāla daļu paketes pirkšanā, kurā norādīts konkrētais pilnvarojuma apjoms, ja juridisko personu nepārstāv personas, kas norādītas Lursoft izziņā (rezidentiem) vai ja persona pati nepiedalās pirkšanas procesā (nerezidentiem).</w:t>
      </w:r>
    </w:p>
    <w:p w14:paraId="6C814C45" w14:textId="77777777" w:rsidR="006D134B" w:rsidRPr="00E36BF2" w:rsidRDefault="006D134B" w:rsidP="006D134B">
      <w:pPr>
        <w:numPr>
          <w:ilvl w:val="0"/>
          <w:numId w:val="21"/>
        </w:numPr>
        <w:spacing w:after="12" w:line="249" w:lineRule="auto"/>
        <w:ind w:right="9" w:hanging="317"/>
        <w:jc w:val="both"/>
      </w:pPr>
      <w:r w:rsidRPr="00E36BF2">
        <w:t>Dokumenti par izsoles nodrošinājuma un reģistrācijas maksas samaksu.</w:t>
      </w:r>
    </w:p>
    <w:p w14:paraId="3757F2D2" w14:textId="77777777" w:rsidR="006D134B" w:rsidRPr="00E36BF2" w:rsidRDefault="006D134B" w:rsidP="006D134B">
      <w:pPr>
        <w:numPr>
          <w:ilvl w:val="0"/>
          <w:numId w:val="21"/>
        </w:numPr>
        <w:spacing w:after="12" w:line="249" w:lineRule="auto"/>
        <w:ind w:right="9" w:hanging="317"/>
        <w:jc w:val="both"/>
      </w:pPr>
      <w:r w:rsidRPr="00E36BF2">
        <w:t>Apliecinājums par pietiekamiem finanšu resursiem.</w:t>
      </w:r>
    </w:p>
    <w:p w14:paraId="440B3097" w14:textId="77777777" w:rsidR="006D134B" w:rsidRPr="00E36BF2" w:rsidRDefault="006D134B" w:rsidP="006D134B">
      <w:pPr>
        <w:numPr>
          <w:ilvl w:val="0"/>
          <w:numId w:val="21"/>
        </w:numPr>
        <w:spacing w:after="12" w:line="249" w:lineRule="auto"/>
        <w:ind w:right="9" w:hanging="317"/>
        <w:jc w:val="both"/>
      </w:pPr>
      <w:r w:rsidRPr="00E36BF2">
        <w:t>Citi dokumenti (ja tiek iesniegti):</w:t>
      </w:r>
    </w:p>
    <w:p w14:paraId="7C53E393" w14:textId="77777777" w:rsidR="006D134B" w:rsidRPr="00581B93" w:rsidRDefault="006D134B" w:rsidP="006D134B">
      <w:pPr>
        <w:spacing w:after="12" w:line="251" w:lineRule="auto"/>
        <w:ind w:right="19"/>
        <w:contextualSpacing/>
        <w:jc w:val="both"/>
      </w:pPr>
      <w:r w:rsidRPr="00581B93">
        <w:t xml:space="preserve">Kopā iesniegti dokumenti uz </w:t>
      </w:r>
      <w:r w:rsidRPr="00581B93">
        <w:rPr>
          <w:noProof/>
          <w:lang w:val="en-US"/>
        </w:rPr>
        <w:drawing>
          <wp:inline distT="0" distB="0" distL="0" distR="0" wp14:anchorId="79A24D53" wp14:editId="627D5F9D">
            <wp:extent cx="972312" cy="15244"/>
            <wp:effectExtent l="0" t="0" r="0" b="0"/>
            <wp:docPr id="40058" name="Picture 40058"/>
            <wp:cNvGraphicFramePr/>
            <a:graphic xmlns:a="http://schemas.openxmlformats.org/drawingml/2006/main">
              <a:graphicData uri="http://schemas.openxmlformats.org/drawingml/2006/picture">
                <pic:pic xmlns:pic="http://schemas.openxmlformats.org/drawingml/2006/picture">
                  <pic:nvPicPr>
                    <pic:cNvPr id="40058" name="Picture 40058"/>
                    <pic:cNvPicPr/>
                  </pic:nvPicPr>
                  <pic:blipFill>
                    <a:blip r:embed="rId14"/>
                    <a:stretch>
                      <a:fillRect/>
                    </a:stretch>
                  </pic:blipFill>
                  <pic:spPr>
                    <a:xfrm>
                      <a:off x="0" y="0"/>
                      <a:ext cx="972312" cy="15244"/>
                    </a:xfrm>
                    <a:prstGeom prst="rect">
                      <a:avLst/>
                    </a:prstGeom>
                  </pic:spPr>
                </pic:pic>
              </a:graphicData>
            </a:graphic>
          </wp:inline>
        </w:drawing>
      </w:r>
      <w:r w:rsidRPr="00581B93">
        <w:t>lapām.</w:t>
      </w:r>
    </w:p>
    <w:p w14:paraId="394E6C9F" w14:textId="77777777" w:rsidR="006D134B" w:rsidRPr="0008787C" w:rsidRDefault="006D134B" w:rsidP="006D134B">
      <w:pPr>
        <w:spacing w:after="201" w:line="249" w:lineRule="auto"/>
        <w:ind w:left="14" w:right="9" w:hanging="5"/>
        <w:jc w:val="both"/>
        <w:rPr>
          <w:szCs w:val="24"/>
        </w:rPr>
      </w:pPr>
      <w:r>
        <w:rPr>
          <w:szCs w:val="24"/>
        </w:rPr>
        <w:t>Š</w:t>
      </w:r>
      <w:r w:rsidRPr="0008787C">
        <w:rPr>
          <w:szCs w:val="24"/>
        </w:rPr>
        <w:t>is apliecin</w:t>
      </w:r>
      <w:r>
        <w:rPr>
          <w:szCs w:val="24"/>
        </w:rPr>
        <w:t>ā</w:t>
      </w:r>
      <w:r w:rsidRPr="0008787C">
        <w:rPr>
          <w:szCs w:val="24"/>
        </w:rPr>
        <w:t>jums ir saistošs apliecinājuma iesniedzējam un tā tiesību un saistību p</w:t>
      </w:r>
      <w:r>
        <w:rPr>
          <w:szCs w:val="24"/>
        </w:rPr>
        <w:t>ārņēmējam</w:t>
      </w:r>
      <w:r w:rsidRPr="0008787C">
        <w:rPr>
          <w:szCs w:val="24"/>
        </w:rPr>
        <w:t xml:space="preserve"> gadījumā, ja juridiskā persona tiks reorganizēta jebkurā veidā un/vai notiks t</w:t>
      </w:r>
      <w:r>
        <w:rPr>
          <w:szCs w:val="24"/>
        </w:rPr>
        <w:t>ā</w:t>
      </w:r>
      <w:r w:rsidRPr="0008787C">
        <w:rPr>
          <w:szCs w:val="24"/>
        </w:rPr>
        <w:t xml:space="preserve">s dalībnieku </w:t>
      </w:r>
      <w:r>
        <w:rPr>
          <w:szCs w:val="24"/>
        </w:rPr>
        <w:t>maiņa</w:t>
      </w:r>
      <w:r w:rsidRPr="0008787C">
        <w:rPr>
          <w:szCs w:val="24"/>
        </w:rPr>
        <w:t>, kā ar</w:t>
      </w:r>
      <w:r>
        <w:rPr>
          <w:szCs w:val="24"/>
        </w:rPr>
        <w:t>ī</w:t>
      </w:r>
      <w:r w:rsidRPr="0008787C">
        <w:rPr>
          <w:szCs w:val="24"/>
        </w:rPr>
        <w:t xml:space="preserve"> iesniedzēja amatpersonām (tām, kas strādā apliecinājuma parakstīšanas brīdī, un/vai nākotnes amatpersonām).</w:t>
      </w:r>
    </w:p>
    <w:p w14:paraId="10A9F119" w14:textId="77777777" w:rsidR="006D134B" w:rsidRDefault="006D134B" w:rsidP="006D134B">
      <w:pPr>
        <w:ind w:left="14" w:right="5251" w:hanging="5"/>
        <w:rPr>
          <w:szCs w:val="24"/>
        </w:rPr>
      </w:pPr>
      <w:r w:rsidRPr="0008787C">
        <w:rPr>
          <w:szCs w:val="24"/>
        </w:rPr>
        <w:t xml:space="preserve">Tālrunis: </w:t>
      </w:r>
      <w:r>
        <w:rPr>
          <w:szCs w:val="24"/>
        </w:rPr>
        <w:t xml:space="preserve">  </w:t>
      </w:r>
      <w:r>
        <w:rPr>
          <w:szCs w:val="24"/>
        </w:rPr>
        <w:tab/>
      </w:r>
      <w:r>
        <w:rPr>
          <w:szCs w:val="24"/>
        </w:rPr>
        <w:tab/>
      </w:r>
      <w:r w:rsidRPr="0008787C">
        <w:rPr>
          <w:szCs w:val="24"/>
        </w:rPr>
        <w:t>e-pasta adrese:</w:t>
      </w:r>
    </w:p>
    <w:p w14:paraId="6292FDAF" w14:textId="77777777" w:rsidR="006D134B" w:rsidRDefault="006D134B" w:rsidP="006D134B">
      <w:pPr>
        <w:ind w:left="14" w:right="5251" w:hanging="5"/>
        <w:rPr>
          <w:szCs w:val="24"/>
        </w:rPr>
      </w:pPr>
    </w:p>
    <w:p w14:paraId="3C1B05DB" w14:textId="77777777" w:rsidR="006D134B" w:rsidRPr="0008787C" w:rsidRDefault="006D134B" w:rsidP="006D134B">
      <w:pPr>
        <w:ind w:left="14" w:right="5251" w:hanging="5"/>
        <w:rPr>
          <w:szCs w:val="24"/>
        </w:rPr>
      </w:pPr>
      <w:r w:rsidRPr="0008787C">
        <w:rPr>
          <w:noProof/>
          <w:szCs w:val="24"/>
          <w:lang w:val="en-US"/>
        </w:rPr>
        <mc:AlternateContent>
          <mc:Choice Requires="wpg">
            <w:drawing>
              <wp:inline distT="0" distB="0" distL="0" distR="0" wp14:anchorId="7EC9EA9D" wp14:editId="233A8E69">
                <wp:extent cx="5620512" cy="9148"/>
                <wp:effectExtent l="0" t="0" r="0" b="0"/>
                <wp:docPr id="95507" name="Group 95507"/>
                <wp:cNvGraphicFramePr/>
                <a:graphic xmlns:a="http://schemas.openxmlformats.org/drawingml/2006/main">
                  <a:graphicData uri="http://schemas.microsoft.com/office/word/2010/wordprocessingGroup">
                    <wpg:wgp>
                      <wpg:cNvGrpSpPr/>
                      <wpg:grpSpPr>
                        <a:xfrm>
                          <a:off x="0" y="0"/>
                          <a:ext cx="5620512" cy="9148"/>
                          <a:chOff x="0" y="0"/>
                          <a:chExt cx="5620512" cy="9148"/>
                        </a:xfrm>
                      </wpg:grpSpPr>
                      <wps:wsp>
                        <wps:cNvPr id="95506" name="Shape 95506"/>
                        <wps:cNvSpPr/>
                        <wps:spPr>
                          <a:xfrm>
                            <a:off x="0" y="0"/>
                            <a:ext cx="5620512" cy="9148"/>
                          </a:xfrm>
                          <a:custGeom>
                            <a:avLst/>
                            <a:gdLst/>
                            <a:ahLst/>
                            <a:cxnLst/>
                            <a:rect l="0" t="0" r="0" b="0"/>
                            <a:pathLst>
                              <a:path w="5620512" h="9148">
                                <a:moveTo>
                                  <a:pt x="0" y="4573"/>
                                </a:moveTo>
                                <a:lnTo>
                                  <a:pt x="5620512"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B0B24F"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EW/jR1GAgAAowUA&#10;AA4AAAAAAAAAAAAAAAAALgIAAGRycy9lMm9Eb2MueG1sUEsBAi0AFAAGAAgAAAAhAAW+YHnaAAAA&#10;AwEAAA8AAAAAAAAAAAAAAAAAoAQAAGRycy9kb3ducmV2LnhtbFBLBQYAAAAABAAEAPMAAACnBQAA&#10;AAA=&#10;">
                <v:shape id="Shape 95506" o:spid="_x0000_s1027" style="position:absolute;width:56205;height:91;visibility:visible;mso-wrap-style:square;v-text-anchor:top" coordsize="562051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" path="m,4573r5620512,e" filled="f" strokeweight=".25411mm">
                  <v:stroke miterlimit="1" joinstyle="miter"/>
                  <v:path arrowok="t" textboxrect="0,0,5620512,9148"/>
                </v:shape>
                <w10:anchorlock/>
              </v:group>
            </w:pict>
          </mc:Fallback>
        </mc:AlternateContent>
      </w:r>
    </w:p>
    <w:p w14:paraId="73BC6FE2" w14:textId="77777777" w:rsidR="006D134B" w:rsidRDefault="006D134B" w:rsidP="006D134B">
      <w:pPr>
        <w:spacing w:after="566"/>
        <w:ind w:left="617" w:right="593"/>
        <w:jc w:val="center"/>
        <w:rPr>
          <w:sz w:val="20"/>
        </w:rPr>
      </w:pPr>
      <w:r w:rsidRPr="005C4223">
        <w:rPr>
          <w:sz w:val="20"/>
        </w:rPr>
        <w:t>(tās personas amats, personīgais paraksts un paraksta atšifrējums, kura saskaņā ar juridiskas personas statūtiem vai citu pilnvarojumu ir tiesīga parakstīt apliecinājumu tās vārdā)</w:t>
      </w:r>
    </w:p>
    <w:p w14:paraId="1F1D1C54" w14:textId="77777777" w:rsidR="006D134B" w:rsidRPr="00BD1201" w:rsidRDefault="006D134B" w:rsidP="006D134B">
      <w:pPr>
        <w:ind w:left="33" w:right="19"/>
        <w:rPr>
          <w:szCs w:val="24"/>
        </w:rPr>
      </w:pPr>
      <w:r w:rsidRPr="00BD1201">
        <w:rPr>
          <w:szCs w:val="24"/>
        </w:rPr>
        <w:t>2024. gada</w:t>
      </w:r>
      <w:r w:rsidRPr="00BD1201">
        <w:rPr>
          <w:noProof/>
          <w:szCs w:val="24"/>
        </w:rPr>
        <w:t xml:space="preserve"> ______. ______________</w:t>
      </w:r>
    </w:p>
    <w:p w14:paraId="3AD4734B" w14:textId="77777777" w:rsidR="006D134B" w:rsidRDefault="006D134B" w:rsidP="006D134B">
      <w:pPr>
        <w:pStyle w:val="Sarakstarindkopa"/>
        <w:spacing w:after="0" w:line="230" w:lineRule="auto"/>
        <w:ind w:left="321" w:right="10"/>
        <w:jc w:val="right"/>
      </w:pPr>
    </w:p>
    <w:p w14:paraId="29926C0E" w14:textId="77777777" w:rsidR="006D134B" w:rsidRDefault="006D134B" w:rsidP="006D134B">
      <w:pPr>
        <w:pStyle w:val="Sarakstarindkopa"/>
        <w:spacing w:after="0" w:line="230" w:lineRule="auto"/>
        <w:ind w:left="321" w:right="10"/>
        <w:jc w:val="right"/>
      </w:pPr>
    </w:p>
    <w:p w14:paraId="73F8E86C" w14:textId="77777777" w:rsidR="006D134B" w:rsidRDefault="006D134B" w:rsidP="006D134B">
      <w:pPr>
        <w:pStyle w:val="Sarakstarindkopa"/>
        <w:spacing w:after="0" w:line="230" w:lineRule="auto"/>
        <w:ind w:left="321" w:right="10"/>
        <w:jc w:val="right"/>
      </w:pPr>
    </w:p>
    <w:p w14:paraId="0FBF9663" w14:textId="77777777" w:rsidR="008B0648" w:rsidRDefault="008B0648" w:rsidP="006D134B">
      <w:pPr>
        <w:pStyle w:val="Sarakstarindkopa"/>
        <w:spacing w:after="0" w:line="230" w:lineRule="auto"/>
        <w:ind w:left="321" w:right="10"/>
        <w:jc w:val="right"/>
      </w:pPr>
    </w:p>
    <w:p w14:paraId="0357E79B" w14:textId="15F915A2" w:rsidR="006D134B" w:rsidRPr="002B733F" w:rsidRDefault="00FF307A" w:rsidP="006D134B">
      <w:pPr>
        <w:pStyle w:val="Sarakstarindkopa"/>
        <w:spacing w:after="0" w:line="230" w:lineRule="auto"/>
        <w:ind w:left="321" w:right="10"/>
        <w:jc w:val="right"/>
      </w:pPr>
      <w:r>
        <w:lastRenderedPageBreak/>
        <w:t>2</w:t>
      </w:r>
      <w:r w:rsidR="006D134B">
        <w:t>.</w:t>
      </w:r>
      <w:r w:rsidR="006D134B" w:rsidRPr="002B733F">
        <w:t xml:space="preserve">pielikums </w:t>
      </w:r>
    </w:p>
    <w:p w14:paraId="5E5CD33D" w14:textId="63E85F7C"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rsidR="00FF307A">
        <w:t xml:space="preserve">paketes </w:t>
      </w:r>
      <w:r w:rsidR="008B0648">
        <w:t>trešās</w:t>
      </w:r>
      <w:r w:rsidR="00A72FBD">
        <w:t xml:space="preserve"> </w:t>
      </w:r>
      <w:r w:rsidR="00FF307A">
        <w:t>izsoles</w:t>
      </w:r>
      <w:r w:rsidRPr="00785381">
        <w:t xml:space="preserve"> noteikumiem</w:t>
      </w:r>
    </w:p>
    <w:p w14:paraId="2A20B243" w14:textId="77777777" w:rsidR="006D134B" w:rsidRDefault="006D134B" w:rsidP="006D134B">
      <w:pPr>
        <w:spacing w:line="259" w:lineRule="auto"/>
        <w:ind w:left="5928"/>
        <w:rPr>
          <w:szCs w:val="24"/>
        </w:rPr>
      </w:pPr>
      <w:r>
        <w:rPr>
          <w:szCs w:val="24"/>
        </w:rPr>
        <w:t>______________________</w:t>
      </w:r>
    </w:p>
    <w:p w14:paraId="43638BC8" w14:textId="77777777" w:rsidR="006D134B" w:rsidRPr="0008787C" w:rsidRDefault="006D134B" w:rsidP="006D134B">
      <w:pPr>
        <w:spacing w:line="259" w:lineRule="auto"/>
        <w:ind w:left="5928"/>
        <w:rPr>
          <w:szCs w:val="24"/>
        </w:rPr>
      </w:pPr>
      <w:r>
        <w:rPr>
          <w:szCs w:val="24"/>
        </w:rPr>
        <w:t xml:space="preserve">        </w:t>
      </w:r>
      <w:r w:rsidRPr="0008787C">
        <w:rPr>
          <w:szCs w:val="24"/>
        </w:rPr>
        <w:t>(vietas nosaukums)</w:t>
      </w:r>
    </w:p>
    <w:p w14:paraId="5CF65085" w14:textId="77777777" w:rsidR="006D134B" w:rsidRPr="00912BCC" w:rsidRDefault="006D134B" w:rsidP="006D134B">
      <w:pPr>
        <w:spacing w:after="60" w:line="259" w:lineRule="auto"/>
        <w:ind w:left="384" w:right="312" w:hanging="10"/>
        <w:jc w:val="center"/>
        <w:rPr>
          <w:szCs w:val="24"/>
        </w:rPr>
      </w:pPr>
      <w:r w:rsidRPr="00912BCC">
        <w:rPr>
          <w:szCs w:val="24"/>
        </w:rPr>
        <w:t>Fiziskas personas</w:t>
      </w:r>
    </w:p>
    <w:p w14:paraId="707BE87D" w14:textId="77777777" w:rsidR="006D134B" w:rsidRPr="00912BCC" w:rsidRDefault="006D134B" w:rsidP="006D134B">
      <w:pPr>
        <w:pStyle w:val="Virsraksts1"/>
        <w:spacing w:after="88" w:line="259" w:lineRule="auto"/>
        <w:ind w:right="34"/>
        <w:rPr>
          <w:sz w:val="24"/>
          <w:szCs w:val="24"/>
        </w:rPr>
      </w:pPr>
      <w:r w:rsidRPr="00912BCC">
        <w:rPr>
          <w:sz w:val="24"/>
          <w:szCs w:val="24"/>
        </w:rPr>
        <w:t>APLIECIN</w:t>
      </w:r>
      <w:r>
        <w:rPr>
          <w:sz w:val="24"/>
          <w:szCs w:val="24"/>
        </w:rPr>
        <w:t>Ā</w:t>
      </w:r>
      <w:r w:rsidRPr="00912BCC">
        <w:rPr>
          <w:sz w:val="24"/>
          <w:szCs w:val="24"/>
        </w:rPr>
        <w:t>JUMS</w:t>
      </w:r>
    </w:p>
    <w:p w14:paraId="5C92EC02" w14:textId="77777777" w:rsidR="006D134B" w:rsidRPr="00912BCC" w:rsidRDefault="006D134B" w:rsidP="006D134B">
      <w:pPr>
        <w:spacing w:line="259" w:lineRule="auto"/>
        <w:ind w:left="24" w:right="341" w:hanging="10"/>
        <w:rPr>
          <w:szCs w:val="24"/>
        </w:rPr>
      </w:pPr>
      <w:r w:rsidRPr="00912BCC">
        <w:rPr>
          <w:szCs w:val="24"/>
        </w:rPr>
        <w:t>Es,</w:t>
      </w:r>
    </w:p>
    <w:p w14:paraId="0B74F873" w14:textId="77777777" w:rsidR="006D134B" w:rsidRPr="00912BCC" w:rsidRDefault="006D134B" w:rsidP="006D134B">
      <w:pPr>
        <w:spacing w:after="34" w:line="259" w:lineRule="auto"/>
        <w:ind w:left="365"/>
        <w:rPr>
          <w:szCs w:val="24"/>
        </w:rPr>
      </w:pPr>
      <w:r w:rsidRPr="00912BCC">
        <w:rPr>
          <w:noProof/>
          <w:szCs w:val="24"/>
          <w:lang w:val="en-US"/>
        </w:rPr>
        <mc:AlternateContent>
          <mc:Choice Requires="wpg">
            <w:drawing>
              <wp:inline distT="0" distB="0" distL="0" distR="0" wp14:anchorId="187611E9" wp14:editId="0499E13A">
                <wp:extent cx="5178553" cy="9147"/>
                <wp:effectExtent l="0" t="0" r="0" b="0"/>
                <wp:docPr id="95519" name="Group 95519"/>
                <wp:cNvGraphicFramePr/>
                <a:graphic xmlns:a="http://schemas.openxmlformats.org/drawingml/2006/main">
                  <a:graphicData uri="http://schemas.microsoft.com/office/word/2010/wordprocessingGroup">
                    <wpg:wgp>
                      <wpg:cNvGrpSpPr/>
                      <wpg:grpSpPr>
                        <a:xfrm>
                          <a:off x="0" y="0"/>
                          <a:ext cx="5178553" cy="9147"/>
                          <a:chOff x="0" y="0"/>
                          <a:chExt cx="5178553" cy="9147"/>
                        </a:xfrm>
                      </wpg:grpSpPr>
                      <wps:wsp>
                        <wps:cNvPr id="95518" name="Shape 95518"/>
                        <wps:cNvSpPr/>
                        <wps:spPr>
                          <a:xfrm>
                            <a:off x="0" y="0"/>
                            <a:ext cx="5178553" cy="9147"/>
                          </a:xfrm>
                          <a:custGeom>
                            <a:avLst/>
                            <a:gdLst/>
                            <a:ahLst/>
                            <a:cxnLst/>
                            <a:rect l="0" t="0" r="0" b="0"/>
                            <a:pathLst>
                              <a:path w="5178553" h="9147">
                                <a:moveTo>
                                  <a:pt x="0" y="4573"/>
                                </a:moveTo>
                                <a:lnTo>
                                  <a:pt x="51785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6E9D0C7" id="Grupa 1" o:spid="_x0000_s1026" style="width:407.75pt;height:.7pt;mso-position-horizontal-relative:char;mso-position-vertical-relative:line" coordsize="51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">
                <v:shape id="Shape 95518" o:spid="_x0000_s1027" style="position:absolute;width:51785;height:91;visibility:visible;mso-wrap-style:square;v-text-anchor:top" coordsize="5178553,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" path="m,4573r5178553,e" filled="f" strokeweight=".25408mm">
                  <v:stroke miterlimit="1" joinstyle="miter"/>
                  <v:path arrowok="t" textboxrect="0,0,5178553,9147"/>
                </v:shape>
                <w10:anchorlock/>
              </v:group>
            </w:pict>
          </mc:Fallback>
        </mc:AlternateContent>
      </w:r>
    </w:p>
    <w:p w14:paraId="216C0096" w14:textId="77777777" w:rsidR="006D134B" w:rsidRPr="00912BCC" w:rsidRDefault="006D134B" w:rsidP="006D134B">
      <w:pPr>
        <w:spacing w:after="99" w:line="259" w:lineRule="auto"/>
        <w:ind w:right="672"/>
        <w:jc w:val="center"/>
        <w:rPr>
          <w:szCs w:val="24"/>
        </w:rPr>
      </w:pPr>
      <w:r w:rsidRPr="00912BCC">
        <w:rPr>
          <w:szCs w:val="24"/>
        </w:rPr>
        <w:t>(vārds un uzvārds, personas kods)</w:t>
      </w:r>
    </w:p>
    <w:p w14:paraId="475F45CC" w14:textId="77777777" w:rsidR="006D134B" w:rsidRPr="00912BCC" w:rsidRDefault="006D134B" w:rsidP="006D134B">
      <w:pPr>
        <w:spacing w:after="37" w:line="259" w:lineRule="auto"/>
        <w:ind w:left="77"/>
        <w:rPr>
          <w:szCs w:val="24"/>
        </w:rPr>
      </w:pPr>
      <w:r w:rsidRPr="00912BCC">
        <w:rPr>
          <w:noProof/>
          <w:szCs w:val="24"/>
          <w:lang w:val="en-US"/>
        </w:rPr>
        <mc:AlternateContent>
          <mc:Choice Requires="wpg">
            <w:drawing>
              <wp:inline distT="0" distB="0" distL="0" distR="0" wp14:anchorId="1E622FC9" wp14:editId="37CFF0F6">
                <wp:extent cx="5382769" cy="9146"/>
                <wp:effectExtent l="0" t="0" r="0" b="0"/>
                <wp:docPr id="95521" name="Group 95521"/>
                <wp:cNvGraphicFramePr/>
                <a:graphic xmlns:a="http://schemas.openxmlformats.org/drawingml/2006/main">
                  <a:graphicData uri="http://schemas.microsoft.com/office/word/2010/wordprocessingGroup">
                    <wpg:wgp>
                      <wpg:cNvGrpSpPr/>
                      <wpg:grpSpPr>
                        <a:xfrm>
                          <a:off x="0" y="0"/>
                          <a:ext cx="5382769" cy="9146"/>
                          <a:chOff x="0" y="0"/>
                          <a:chExt cx="5382769" cy="9146"/>
                        </a:xfrm>
                      </wpg:grpSpPr>
                      <wps:wsp>
                        <wps:cNvPr id="95520" name="Shape 95520"/>
                        <wps:cNvSpPr/>
                        <wps:spPr>
                          <a:xfrm>
                            <a:off x="0" y="0"/>
                            <a:ext cx="5382769" cy="9146"/>
                          </a:xfrm>
                          <a:custGeom>
                            <a:avLst/>
                            <a:gdLst/>
                            <a:ahLst/>
                            <a:cxnLst/>
                            <a:rect l="0" t="0" r="0" b="0"/>
                            <a:pathLst>
                              <a:path w="5382769" h="9146">
                                <a:moveTo>
                                  <a:pt x="0" y="4573"/>
                                </a:moveTo>
                                <a:lnTo>
                                  <a:pt x="538276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F43BF04" id="Grupa 1" o:spid="_x0000_s1026" style="width:423.85pt;height:.7pt;mso-position-horizontal-relative:char;mso-position-vertical-relative:line" coordsize="538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">
                <v:shape id="Shape 95520" o:spid="_x0000_s1027" style="position:absolute;width:53827;height:91;visibility:visible;mso-wrap-style:square;v-text-anchor:top" coordsize="5382769,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" path="m,4573r5382769,e" filled="f" strokeweight=".25406mm">
                  <v:stroke miterlimit="1" joinstyle="miter"/>
                  <v:path arrowok="t" textboxrect="0,0,5382769,9146"/>
                </v:shape>
                <w10:anchorlock/>
              </v:group>
            </w:pict>
          </mc:Fallback>
        </mc:AlternateContent>
      </w:r>
    </w:p>
    <w:p w14:paraId="2D056BA4" w14:textId="77777777" w:rsidR="006D134B" w:rsidRPr="00912BCC" w:rsidRDefault="006D134B" w:rsidP="006D134B">
      <w:pPr>
        <w:spacing w:after="171" w:line="249" w:lineRule="auto"/>
        <w:ind w:left="2755" w:right="9" w:hanging="5"/>
        <w:rPr>
          <w:szCs w:val="24"/>
        </w:rPr>
      </w:pPr>
      <w:r w:rsidRPr="00912BCC">
        <w:rPr>
          <w:szCs w:val="24"/>
        </w:rPr>
        <w:t>(deklarētās dzīvesvietas adrese)</w:t>
      </w:r>
    </w:p>
    <w:p w14:paraId="43FF45D3" w14:textId="10263F55" w:rsidR="006D134B" w:rsidRPr="00912BCC" w:rsidRDefault="006D134B" w:rsidP="006D134B">
      <w:pPr>
        <w:spacing w:after="211"/>
        <w:ind w:left="33" w:right="19"/>
        <w:jc w:val="both"/>
        <w:rPr>
          <w:szCs w:val="24"/>
        </w:rPr>
      </w:pPr>
      <w:r w:rsidRPr="00912BCC">
        <w:rPr>
          <w:szCs w:val="24"/>
        </w:rPr>
        <w:t xml:space="preserve">apliecinu, ka vēlos pirkt sabiedrības ar ierobežotu atbildību </w:t>
      </w:r>
      <w:r>
        <w:rPr>
          <w:szCs w:val="24"/>
        </w:rPr>
        <w:t xml:space="preserve">“Alūksnes primārās veselības aprūpes centrs” </w:t>
      </w:r>
      <w:r w:rsidRPr="00912BCC">
        <w:rPr>
          <w:szCs w:val="24"/>
        </w:rPr>
        <w:t>Kapitāla da</w:t>
      </w:r>
      <w:r>
        <w:rPr>
          <w:szCs w:val="24"/>
        </w:rPr>
        <w:t>ļu paketi</w:t>
      </w:r>
      <w:r w:rsidRPr="00912BCC">
        <w:rPr>
          <w:szCs w:val="24"/>
        </w:rPr>
        <w:t xml:space="preserve"> saska</w:t>
      </w:r>
      <w:r>
        <w:rPr>
          <w:szCs w:val="24"/>
        </w:rPr>
        <w:t>ņā</w:t>
      </w:r>
      <w:r w:rsidRPr="00912BCC">
        <w:rPr>
          <w:szCs w:val="24"/>
        </w:rPr>
        <w:t xml:space="preserve"> ar </w:t>
      </w:r>
      <w:r>
        <w:rPr>
          <w:szCs w:val="24"/>
        </w:rPr>
        <w:t>Alūksnes</w:t>
      </w:r>
      <w:r w:rsidRPr="00912BCC">
        <w:rPr>
          <w:szCs w:val="24"/>
        </w:rPr>
        <w:t xml:space="preserve"> novada </w:t>
      </w:r>
      <w:r w:rsidR="008B0648">
        <w:rPr>
          <w:szCs w:val="24"/>
        </w:rPr>
        <w:t xml:space="preserve">pašvaldības </w:t>
      </w:r>
      <w:r w:rsidRPr="00912BCC">
        <w:rPr>
          <w:szCs w:val="24"/>
        </w:rPr>
        <w:t>domes apstiprinātajiem kapitāla</w:t>
      </w:r>
      <w:r>
        <w:rPr>
          <w:szCs w:val="24"/>
        </w:rPr>
        <w:t xml:space="preserve"> daļu</w:t>
      </w:r>
      <w:r w:rsidRPr="00912BCC">
        <w:rPr>
          <w:szCs w:val="24"/>
        </w:rPr>
        <w:t xml:space="preserve"> </w:t>
      </w:r>
      <w:r w:rsidR="008B0648">
        <w:rPr>
          <w:szCs w:val="24"/>
        </w:rPr>
        <w:t xml:space="preserve">trešās </w:t>
      </w:r>
      <w:r w:rsidRPr="00912BCC">
        <w:rPr>
          <w:szCs w:val="24"/>
        </w:rPr>
        <w:t xml:space="preserve">izsoles noteikumiem, piekrītot noslēgt </w:t>
      </w:r>
      <w:r>
        <w:rPr>
          <w:szCs w:val="24"/>
        </w:rPr>
        <w:t>P</w:t>
      </w:r>
      <w:r w:rsidRPr="00912BCC">
        <w:rPr>
          <w:szCs w:val="24"/>
        </w:rPr>
        <w:t>irkuma līgumu saska</w:t>
      </w:r>
      <w:r>
        <w:rPr>
          <w:szCs w:val="24"/>
        </w:rPr>
        <w:t>ņā</w:t>
      </w:r>
      <w:r w:rsidRPr="00912BCC">
        <w:rPr>
          <w:szCs w:val="24"/>
        </w:rPr>
        <w:t xml:space="preserve"> ar pievienoto </w:t>
      </w:r>
      <w:r>
        <w:rPr>
          <w:szCs w:val="24"/>
        </w:rPr>
        <w:t xml:space="preserve">Pirkuma </w:t>
      </w:r>
      <w:r w:rsidRPr="00912BCC">
        <w:rPr>
          <w:szCs w:val="24"/>
        </w:rPr>
        <w:t>līgum</w:t>
      </w:r>
      <w:r>
        <w:rPr>
          <w:szCs w:val="24"/>
        </w:rPr>
        <w:t>a</w:t>
      </w:r>
      <w:r w:rsidRPr="00912BCC">
        <w:rPr>
          <w:szCs w:val="24"/>
        </w:rPr>
        <w:t xml:space="preserve"> projektu.</w:t>
      </w:r>
    </w:p>
    <w:p w14:paraId="332681ED" w14:textId="77777777" w:rsidR="006D134B" w:rsidRDefault="006D134B" w:rsidP="006D134B">
      <w:pPr>
        <w:ind w:left="33" w:right="19"/>
        <w:contextualSpacing/>
        <w:rPr>
          <w:szCs w:val="24"/>
        </w:rPr>
      </w:pPr>
      <w:r w:rsidRPr="00912BCC">
        <w:rPr>
          <w:szCs w:val="24"/>
        </w:rPr>
        <w:t>Apliecinu, ka:</w:t>
      </w:r>
    </w:p>
    <w:p w14:paraId="67532581" w14:textId="77777777" w:rsidR="006D134B" w:rsidRPr="00E13C79" w:rsidRDefault="006D134B" w:rsidP="006D134B">
      <w:pPr>
        <w:pStyle w:val="Sarakstarindkopa"/>
        <w:numPr>
          <w:ilvl w:val="0"/>
          <w:numId w:val="22"/>
        </w:numPr>
        <w:suppressAutoHyphens/>
        <w:autoSpaceDN w:val="0"/>
        <w:spacing w:after="160" w:line="254" w:lineRule="auto"/>
        <w:ind w:right="19" w:firstLine="0"/>
        <w:jc w:val="left"/>
        <w:textAlignment w:val="baseline"/>
        <w:rPr>
          <w:sz w:val="24"/>
          <w:szCs w:val="24"/>
        </w:rPr>
      </w:pPr>
      <w:r w:rsidRPr="00912BCC">
        <w:rPr>
          <w:noProof/>
          <w:lang w:val="en-US"/>
        </w:rPr>
        <w:drawing>
          <wp:anchor distT="0" distB="0" distL="114300" distR="114300" simplePos="0" relativeHeight="251659264" behindDoc="0" locked="0" layoutInCell="1" allowOverlap="0" wp14:anchorId="3F5BD706" wp14:editId="4154C9DC">
            <wp:simplePos x="0" y="0"/>
            <wp:positionH relativeFrom="column">
              <wp:posOffset>36576</wp:posOffset>
            </wp:positionH>
            <wp:positionV relativeFrom="paragraph">
              <wp:posOffset>151803</wp:posOffset>
            </wp:positionV>
            <wp:extent cx="3048" cy="21342"/>
            <wp:effectExtent l="0" t="0" r="0" b="0"/>
            <wp:wrapSquare wrapText="bothSides"/>
            <wp:docPr id="95510" name="Picture 95510"/>
            <wp:cNvGraphicFramePr/>
            <a:graphic xmlns:a="http://schemas.openxmlformats.org/drawingml/2006/main">
              <a:graphicData uri="http://schemas.openxmlformats.org/drawingml/2006/picture">
                <pic:pic xmlns:pic="http://schemas.openxmlformats.org/drawingml/2006/picture">
                  <pic:nvPicPr>
                    <pic:cNvPr id="95510" name="Picture 95510"/>
                    <pic:cNvPicPr/>
                  </pic:nvPicPr>
                  <pic:blipFill>
                    <a:blip r:embed="rId15"/>
                    <a:stretch>
                      <a:fillRect/>
                    </a:stretch>
                  </pic:blipFill>
                  <pic:spPr>
                    <a:xfrm>
                      <a:off x="0" y="0"/>
                      <a:ext cx="3048" cy="21342"/>
                    </a:xfrm>
                    <a:prstGeom prst="rect">
                      <a:avLst/>
                    </a:prstGeom>
                  </pic:spPr>
                </pic:pic>
              </a:graphicData>
            </a:graphic>
          </wp:anchor>
        </w:drawing>
      </w:r>
      <w:r w:rsidRPr="00E13C79">
        <w:rPr>
          <w:sz w:val="24"/>
          <w:szCs w:val="24"/>
        </w:rPr>
        <w:t xml:space="preserve"> Visi līdzekļi, kuri tiks izmantoti samaksai par Kapitāla daļu paketi ir un tiks iegūti tikai likumīgā ceļā, t.i., Latvijas Republikas normatīvajos aktos atļautajā kārtībā.</w:t>
      </w:r>
    </w:p>
    <w:p w14:paraId="7BD2BFD8" w14:textId="77777777" w:rsidR="006D134B" w:rsidRPr="00E13C79" w:rsidRDefault="006D134B" w:rsidP="006D134B">
      <w:pPr>
        <w:pStyle w:val="Sarakstarindkopa"/>
        <w:numPr>
          <w:ilvl w:val="0"/>
          <w:numId w:val="22"/>
        </w:numPr>
        <w:spacing w:line="251" w:lineRule="auto"/>
        <w:ind w:right="19" w:firstLine="0"/>
        <w:rPr>
          <w:sz w:val="24"/>
          <w:szCs w:val="24"/>
        </w:rPr>
      </w:pPr>
      <w:r w:rsidRPr="00E13C79">
        <w:rPr>
          <w:sz w:val="24"/>
          <w:szCs w:val="24"/>
        </w:rPr>
        <w:t>Tiesa nav pieņēmusi lēmumu par mana maksātnespējas procesa lietas ierosināšanu.</w:t>
      </w:r>
    </w:p>
    <w:p w14:paraId="5F16B695" w14:textId="77777777" w:rsidR="006D134B" w:rsidRPr="00E13C79" w:rsidRDefault="006D134B" w:rsidP="006D134B">
      <w:pPr>
        <w:pStyle w:val="Sarakstarindkopa"/>
        <w:numPr>
          <w:ilvl w:val="0"/>
          <w:numId w:val="22"/>
        </w:numPr>
        <w:spacing w:after="437" w:line="251" w:lineRule="auto"/>
        <w:ind w:right="19" w:firstLine="0"/>
        <w:rPr>
          <w:sz w:val="24"/>
          <w:szCs w:val="24"/>
        </w:rPr>
      </w:pPr>
      <w:r w:rsidRPr="00E13C79">
        <w:rPr>
          <w:sz w:val="24"/>
          <w:szCs w:val="24"/>
        </w:rPr>
        <w:t>Man nav nodokļu maksājumu parādu.</w:t>
      </w:r>
    </w:p>
    <w:p w14:paraId="05674860" w14:textId="77777777" w:rsidR="006D134B" w:rsidRPr="00E13C79" w:rsidRDefault="006D134B" w:rsidP="006D134B">
      <w:pPr>
        <w:pStyle w:val="Sarakstarindkopa"/>
        <w:numPr>
          <w:ilvl w:val="0"/>
          <w:numId w:val="22"/>
        </w:numPr>
        <w:spacing w:after="230" w:line="252" w:lineRule="auto"/>
        <w:ind w:right="11" w:firstLine="0"/>
        <w:rPr>
          <w:sz w:val="24"/>
          <w:szCs w:val="24"/>
        </w:rPr>
      </w:pPr>
      <w:r w:rsidRPr="00E13C79">
        <w:rPr>
          <w:sz w:val="24"/>
          <w:szCs w:val="24"/>
        </w:rPr>
        <w:t>Neesmu iekļauts sankciju sarakstos.</w:t>
      </w:r>
    </w:p>
    <w:p w14:paraId="665040F9" w14:textId="77777777" w:rsidR="006D134B" w:rsidRDefault="006D134B" w:rsidP="006D134B">
      <w:pPr>
        <w:pStyle w:val="Sarakstarindkopa"/>
        <w:spacing w:after="200" w:line="276" w:lineRule="auto"/>
        <w:ind w:left="359"/>
        <w:rPr>
          <w:noProof/>
          <w:sz w:val="24"/>
          <w:szCs w:val="24"/>
        </w:rPr>
      </w:pPr>
      <w:r>
        <w:rPr>
          <w:noProof/>
          <w:sz w:val="24"/>
          <w:szCs w:val="24"/>
        </w:rPr>
        <w:t>5.  Piekrītu personas datu apstrādei, kas nepieciešama Kapitāla daļu paketes pārdošanas procesa organizēšanai.</w:t>
      </w:r>
    </w:p>
    <w:p w14:paraId="2FD96FD8" w14:textId="77777777" w:rsidR="006D134B" w:rsidRPr="00912BCC" w:rsidRDefault="006D134B" w:rsidP="006D134B">
      <w:pPr>
        <w:ind w:left="33" w:right="19"/>
        <w:rPr>
          <w:szCs w:val="24"/>
        </w:rPr>
      </w:pPr>
      <w:r w:rsidRPr="00912BCC">
        <w:rPr>
          <w:szCs w:val="24"/>
        </w:rPr>
        <w:t xml:space="preserve">Pielikumā pievienoti </w:t>
      </w:r>
      <w:r>
        <w:rPr>
          <w:szCs w:val="24"/>
        </w:rPr>
        <w:t>šā</w:t>
      </w:r>
      <w:r w:rsidRPr="00912BCC">
        <w:rPr>
          <w:szCs w:val="24"/>
        </w:rPr>
        <w:t>di dokumenti:</w:t>
      </w:r>
    </w:p>
    <w:p w14:paraId="43A46DB6" w14:textId="77777777" w:rsidR="006D134B" w:rsidRPr="0088190B" w:rsidRDefault="006D134B" w:rsidP="006D134B">
      <w:pPr>
        <w:ind w:left="33" w:right="17"/>
        <w:contextualSpacing/>
      </w:pPr>
      <w:r w:rsidRPr="00912BCC">
        <w:rPr>
          <w:szCs w:val="24"/>
        </w:rPr>
        <w:t xml:space="preserve">l. </w:t>
      </w:r>
      <w:r w:rsidRPr="0088190B">
        <w:t xml:space="preserve">Notariāli apliecināta pilnvara pārstāvēt personu Kapitāla daļu </w:t>
      </w:r>
      <w:r>
        <w:t xml:space="preserve">paketes </w:t>
      </w:r>
      <w:r w:rsidRPr="0088190B">
        <w:t>pirkšanā, kurā norādīts konkrētais pilnvarojuma apjoms, ja persona pati nepiedalās pirkšanas procesā.</w:t>
      </w:r>
    </w:p>
    <w:p w14:paraId="1611BA75" w14:textId="77777777" w:rsidR="006D134B" w:rsidRPr="0088190B" w:rsidRDefault="006D134B" w:rsidP="006D134B">
      <w:pPr>
        <w:numPr>
          <w:ilvl w:val="0"/>
          <w:numId w:val="23"/>
        </w:numPr>
        <w:spacing w:after="12" w:line="251" w:lineRule="auto"/>
        <w:ind w:right="17" w:hanging="336"/>
        <w:contextualSpacing/>
        <w:jc w:val="both"/>
      </w:pPr>
      <w:r w:rsidRPr="0088190B">
        <w:t xml:space="preserve">Dokumenti par izsoles </w:t>
      </w:r>
      <w:r>
        <w:t>no</w:t>
      </w:r>
      <w:r w:rsidRPr="0088190B">
        <w:t>droš</w:t>
      </w:r>
      <w:r>
        <w:t>inājuma</w:t>
      </w:r>
      <w:r w:rsidRPr="0088190B">
        <w:t xml:space="preserve"> un </w:t>
      </w:r>
      <w:r>
        <w:t>reģistrācijas</w:t>
      </w:r>
      <w:r w:rsidRPr="0088190B">
        <w:t xml:space="preserve"> maksas samaksu.</w:t>
      </w:r>
      <w:r w:rsidRPr="0088190B">
        <w:rPr>
          <w:noProof/>
          <w:lang w:val="en-US"/>
        </w:rPr>
        <w:drawing>
          <wp:inline distT="0" distB="0" distL="0" distR="0" wp14:anchorId="6CD0DE1A" wp14:editId="23E57BD7">
            <wp:extent cx="3048" cy="18293"/>
            <wp:effectExtent l="0" t="0" r="0" b="0"/>
            <wp:docPr id="95512" name="Picture 95512"/>
            <wp:cNvGraphicFramePr/>
            <a:graphic xmlns:a="http://schemas.openxmlformats.org/drawingml/2006/main">
              <a:graphicData uri="http://schemas.openxmlformats.org/drawingml/2006/picture">
                <pic:pic xmlns:pic="http://schemas.openxmlformats.org/drawingml/2006/picture">
                  <pic:nvPicPr>
                    <pic:cNvPr id="95512" name="Picture 95512"/>
                    <pic:cNvPicPr/>
                  </pic:nvPicPr>
                  <pic:blipFill>
                    <a:blip r:embed="rId16"/>
                    <a:stretch>
                      <a:fillRect/>
                    </a:stretch>
                  </pic:blipFill>
                  <pic:spPr>
                    <a:xfrm>
                      <a:off x="0" y="0"/>
                      <a:ext cx="3048" cy="18293"/>
                    </a:xfrm>
                    <a:prstGeom prst="rect">
                      <a:avLst/>
                    </a:prstGeom>
                  </pic:spPr>
                </pic:pic>
              </a:graphicData>
            </a:graphic>
          </wp:inline>
        </w:drawing>
      </w:r>
    </w:p>
    <w:p w14:paraId="412ADE17" w14:textId="77777777" w:rsidR="006D134B" w:rsidRPr="0088190B" w:rsidRDefault="006D134B" w:rsidP="006D134B">
      <w:pPr>
        <w:numPr>
          <w:ilvl w:val="0"/>
          <w:numId w:val="23"/>
        </w:numPr>
        <w:spacing w:after="39" w:line="251" w:lineRule="auto"/>
        <w:ind w:right="17" w:hanging="336"/>
        <w:contextualSpacing/>
        <w:jc w:val="both"/>
      </w:pPr>
      <w:r w:rsidRPr="0088190B">
        <w:t>Ap</w:t>
      </w:r>
      <w:r>
        <w:t>liecinājums</w:t>
      </w:r>
      <w:r w:rsidRPr="0088190B">
        <w:t xml:space="preserve"> par </w:t>
      </w:r>
      <w:r>
        <w:t xml:space="preserve">pietiekamiem </w:t>
      </w:r>
      <w:r w:rsidRPr="0088190B">
        <w:t>finanšu resurs</w:t>
      </w:r>
      <w:r>
        <w:t>iem</w:t>
      </w:r>
      <w:r w:rsidRPr="0088190B">
        <w:t>.</w:t>
      </w:r>
    </w:p>
    <w:p w14:paraId="2496EC0D" w14:textId="77777777" w:rsidR="006D134B" w:rsidRPr="0088190B" w:rsidRDefault="006D134B" w:rsidP="006D134B">
      <w:pPr>
        <w:numPr>
          <w:ilvl w:val="0"/>
          <w:numId w:val="23"/>
        </w:numPr>
        <w:spacing w:after="12" w:line="251" w:lineRule="auto"/>
        <w:ind w:right="19" w:hanging="336"/>
        <w:jc w:val="both"/>
      </w:pPr>
      <w:r w:rsidRPr="0088190B">
        <w:t>Citi dokumenti (ja tiek iesniegti):</w:t>
      </w:r>
    </w:p>
    <w:p w14:paraId="4CEA8471" w14:textId="77777777" w:rsidR="006D134B" w:rsidRPr="00912BCC" w:rsidRDefault="006D134B" w:rsidP="006D134B">
      <w:pPr>
        <w:spacing w:after="398" w:line="259" w:lineRule="auto"/>
        <w:ind w:left="67"/>
        <w:rPr>
          <w:szCs w:val="24"/>
        </w:rPr>
      </w:pPr>
      <w:r w:rsidRPr="00912BCC">
        <w:rPr>
          <w:noProof/>
          <w:szCs w:val="24"/>
          <w:lang w:val="en-US"/>
        </w:rPr>
        <mc:AlternateContent>
          <mc:Choice Requires="wpg">
            <w:drawing>
              <wp:inline distT="0" distB="0" distL="0" distR="0" wp14:anchorId="35CCAC44" wp14:editId="07F97949">
                <wp:extent cx="3800856" cy="9146"/>
                <wp:effectExtent l="0" t="0" r="0" b="0"/>
                <wp:docPr id="95523" name="Group 95523"/>
                <wp:cNvGraphicFramePr/>
                <a:graphic xmlns:a="http://schemas.openxmlformats.org/drawingml/2006/main">
                  <a:graphicData uri="http://schemas.microsoft.com/office/word/2010/wordprocessingGroup">
                    <wpg:wgp>
                      <wpg:cNvGrpSpPr/>
                      <wpg:grpSpPr>
                        <a:xfrm>
                          <a:off x="0" y="0"/>
                          <a:ext cx="3800856" cy="9146"/>
                          <a:chOff x="0" y="0"/>
                          <a:chExt cx="3800856" cy="9146"/>
                        </a:xfrm>
                      </wpg:grpSpPr>
                      <wps:wsp>
                        <wps:cNvPr id="95522" name="Shape 95522"/>
                        <wps:cNvSpPr/>
                        <wps:spPr>
                          <a:xfrm>
                            <a:off x="0" y="0"/>
                            <a:ext cx="3800856" cy="9146"/>
                          </a:xfrm>
                          <a:custGeom>
                            <a:avLst/>
                            <a:gdLst/>
                            <a:ahLst/>
                            <a:cxnLst/>
                            <a:rect l="0" t="0" r="0" b="0"/>
                            <a:pathLst>
                              <a:path w="3800856" h="9146">
                                <a:moveTo>
                                  <a:pt x="0" y="4573"/>
                                </a:moveTo>
                                <a:lnTo>
                                  <a:pt x="380085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05CCB2" id="Grupa 1" o:spid="_x0000_s1026" style="width:299.3pt;height:.7pt;mso-position-horizontal-relative:char;mso-position-vertical-relative:line" coordsize="38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">
                <v:shape id="Shape 95522" o:spid="_x0000_s1027" style="position:absolute;width:38008;height:91;visibility:visible;mso-wrap-style:square;v-text-anchor:top" coordsize="380085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" path="m,4573r3800856,e" filled="f" strokeweight=".25406mm">
                  <v:stroke miterlimit="1" joinstyle="miter"/>
                  <v:path arrowok="t" textboxrect="0,0,3800856,9146"/>
                </v:shape>
                <w10:anchorlock/>
              </v:group>
            </w:pict>
          </mc:Fallback>
        </mc:AlternateContent>
      </w:r>
    </w:p>
    <w:p w14:paraId="5BE7B519" w14:textId="77777777" w:rsidR="006D134B" w:rsidRDefault="006D134B" w:rsidP="006D134B">
      <w:pPr>
        <w:spacing w:after="484"/>
        <w:ind w:right="19"/>
        <w:rPr>
          <w:szCs w:val="24"/>
        </w:rPr>
      </w:pPr>
      <w:r w:rsidRPr="00EA0A17">
        <w:rPr>
          <w:szCs w:val="24"/>
        </w:rPr>
        <w:t>Kopā iesniegti dokumenti uz</w:t>
      </w:r>
      <w:r w:rsidRPr="00912BCC">
        <w:rPr>
          <w:noProof/>
          <w:lang w:val="en-US"/>
        </w:rPr>
        <w:drawing>
          <wp:inline distT="0" distB="0" distL="0" distR="0" wp14:anchorId="08AE8B10" wp14:editId="2B19985D">
            <wp:extent cx="795529" cy="15244"/>
            <wp:effectExtent l="0" t="0" r="0" b="0"/>
            <wp:docPr id="41817" name="Picture 41817"/>
            <wp:cNvGraphicFramePr/>
            <a:graphic xmlns:a="http://schemas.openxmlformats.org/drawingml/2006/main">
              <a:graphicData uri="http://schemas.openxmlformats.org/drawingml/2006/picture">
                <pic:pic xmlns:pic="http://schemas.openxmlformats.org/drawingml/2006/picture">
                  <pic:nvPicPr>
                    <pic:cNvPr id="41817" name="Picture 41817"/>
                    <pic:cNvPicPr/>
                  </pic:nvPicPr>
                  <pic:blipFill>
                    <a:blip r:embed="rId17"/>
                    <a:stretch>
                      <a:fillRect/>
                    </a:stretch>
                  </pic:blipFill>
                  <pic:spPr>
                    <a:xfrm>
                      <a:off x="0" y="0"/>
                      <a:ext cx="795529" cy="15244"/>
                    </a:xfrm>
                    <a:prstGeom prst="rect">
                      <a:avLst/>
                    </a:prstGeom>
                  </pic:spPr>
                </pic:pic>
              </a:graphicData>
            </a:graphic>
          </wp:inline>
        </w:drawing>
      </w:r>
      <w:r w:rsidRPr="00EA0A17">
        <w:rPr>
          <w:szCs w:val="24"/>
        </w:rPr>
        <w:t xml:space="preserve"> lapām.</w:t>
      </w:r>
      <w:r w:rsidRPr="00912BCC">
        <w:rPr>
          <w:noProof/>
          <w:lang w:val="en-US"/>
        </w:rPr>
        <w:drawing>
          <wp:inline distT="0" distB="0" distL="0" distR="0" wp14:anchorId="0FF7006E" wp14:editId="11D82ADF">
            <wp:extent cx="3048" cy="3049"/>
            <wp:effectExtent l="0" t="0" r="0" b="0"/>
            <wp:docPr id="41733" name="Picture 41733"/>
            <wp:cNvGraphicFramePr/>
            <a:graphic xmlns:a="http://schemas.openxmlformats.org/drawingml/2006/main">
              <a:graphicData uri="http://schemas.openxmlformats.org/drawingml/2006/picture">
                <pic:pic xmlns:pic="http://schemas.openxmlformats.org/drawingml/2006/picture">
                  <pic:nvPicPr>
                    <pic:cNvPr id="41733" name="Picture 41733"/>
                    <pic:cNvPicPr/>
                  </pic:nvPicPr>
                  <pic:blipFill>
                    <a:blip r:embed="rId18"/>
                    <a:stretch>
                      <a:fillRect/>
                    </a:stretch>
                  </pic:blipFill>
                  <pic:spPr>
                    <a:xfrm>
                      <a:off x="0" y="0"/>
                      <a:ext cx="3048" cy="3049"/>
                    </a:xfrm>
                    <a:prstGeom prst="rect">
                      <a:avLst/>
                    </a:prstGeom>
                  </pic:spPr>
                </pic:pic>
              </a:graphicData>
            </a:graphic>
          </wp:inline>
        </w:drawing>
      </w:r>
    </w:p>
    <w:p w14:paraId="631B55F3" w14:textId="77777777" w:rsidR="006D134B" w:rsidRPr="00912BCC" w:rsidRDefault="006D134B" w:rsidP="006D134B">
      <w:pPr>
        <w:spacing w:after="484"/>
        <w:ind w:right="19"/>
        <w:rPr>
          <w:szCs w:val="24"/>
        </w:rPr>
      </w:pPr>
      <w:r w:rsidRPr="00912BCC">
        <w:rPr>
          <w:szCs w:val="24"/>
        </w:rPr>
        <w:t>Tālrunis:</w:t>
      </w:r>
      <w:r w:rsidRPr="00912BCC">
        <w:rPr>
          <w:szCs w:val="24"/>
        </w:rPr>
        <w:tab/>
      </w:r>
      <w:r>
        <w:rPr>
          <w:szCs w:val="24"/>
        </w:rPr>
        <w:tab/>
      </w:r>
      <w:r>
        <w:rPr>
          <w:szCs w:val="24"/>
        </w:rPr>
        <w:tab/>
      </w:r>
      <w:r w:rsidRPr="00912BCC">
        <w:rPr>
          <w:szCs w:val="24"/>
        </w:rPr>
        <w:t xml:space="preserve">e-pasta adrese: </w:t>
      </w:r>
    </w:p>
    <w:p w14:paraId="2ABD2B43" w14:textId="77777777" w:rsidR="006D134B" w:rsidRPr="00912BCC" w:rsidRDefault="006D134B" w:rsidP="006D134B">
      <w:pPr>
        <w:spacing w:after="32" w:line="259" w:lineRule="auto"/>
        <w:ind w:left="62"/>
        <w:rPr>
          <w:szCs w:val="24"/>
        </w:rPr>
      </w:pPr>
      <w:r w:rsidRPr="00912BCC">
        <w:rPr>
          <w:noProof/>
          <w:szCs w:val="24"/>
          <w:lang w:val="en-US"/>
        </w:rPr>
        <mc:AlternateContent>
          <mc:Choice Requires="wpg">
            <w:drawing>
              <wp:inline distT="0" distB="0" distL="0" distR="0" wp14:anchorId="2CF15540" wp14:editId="4160407B">
                <wp:extent cx="5379720" cy="9147"/>
                <wp:effectExtent l="0" t="0" r="0" b="0"/>
                <wp:docPr id="95527" name="Group 95527"/>
                <wp:cNvGraphicFramePr/>
                <a:graphic xmlns:a="http://schemas.openxmlformats.org/drawingml/2006/main">
                  <a:graphicData uri="http://schemas.microsoft.com/office/word/2010/wordprocessingGroup">
                    <wpg:wgp>
                      <wpg:cNvGrpSpPr/>
                      <wpg:grpSpPr>
                        <a:xfrm>
                          <a:off x="0" y="0"/>
                          <a:ext cx="5379720" cy="9147"/>
                          <a:chOff x="0" y="0"/>
                          <a:chExt cx="5379720" cy="9147"/>
                        </a:xfrm>
                      </wpg:grpSpPr>
                      <wps:wsp>
                        <wps:cNvPr id="95526" name="Shape 95526"/>
                        <wps:cNvSpPr/>
                        <wps:spPr>
                          <a:xfrm>
                            <a:off x="0" y="0"/>
                            <a:ext cx="5379720" cy="9147"/>
                          </a:xfrm>
                          <a:custGeom>
                            <a:avLst/>
                            <a:gdLst/>
                            <a:ahLst/>
                            <a:cxnLst/>
                            <a:rect l="0" t="0" r="0" b="0"/>
                            <a:pathLst>
                              <a:path w="5379720" h="9147">
                                <a:moveTo>
                                  <a:pt x="0" y="4573"/>
                                </a:moveTo>
                                <a:lnTo>
                                  <a:pt x="53797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4DF258" id="Grupa 1" o:spid="_x0000_s1026" style="width:423.6pt;height:.7pt;mso-position-horizontal-relative:char;mso-position-vertical-relative:line" coordsize="53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">
                <v:shape id="Shape 95526" o:spid="_x0000_s1027" style="position:absolute;width:53797;height:91;visibility:visible;mso-wrap-style:square;v-text-anchor:top" coordsize="53797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" path="m,4573r5379720,e" filled="f" strokeweight=".25408mm">
                  <v:stroke miterlimit="1" joinstyle="miter"/>
                  <v:path arrowok="t" textboxrect="0,0,5379720,9147"/>
                </v:shape>
                <w10:anchorlock/>
              </v:group>
            </w:pict>
          </mc:Fallback>
        </mc:AlternateContent>
      </w:r>
    </w:p>
    <w:p w14:paraId="363176F7" w14:textId="77777777" w:rsidR="006D134B" w:rsidRPr="005C4223" w:rsidRDefault="006D134B" w:rsidP="006D134B">
      <w:pPr>
        <w:spacing w:after="516" w:line="236" w:lineRule="auto"/>
        <w:ind w:left="102" w:hanging="20"/>
        <w:jc w:val="center"/>
        <w:rPr>
          <w:sz w:val="20"/>
        </w:rPr>
      </w:pPr>
      <w:r w:rsidRPr="005C4223">
        <w:rPr>
          <w:sz w:val="20"/>
        </w:rPr>
        <w:t>(personas vai pilnvarotās personas, kura saskaņā ar pilnvaru tiesīga parakstīt apliecinājumu, paraksts un paraksta atšifrējums)</w:t>
      </w:r>
    </w:p>
    <w:p w14:paraId="22ADC277" w14:textId="77777777" w:rsidR="006D134B" w:rsidRPr="00BD1201" w:rsidRDefault="006D134B" w:rsidP="006D134B">
      <w:pPr>
        <w:ind w:left="33" w:right="19"/>
        <w:rPr>
          <w:szCs w:val="24"/>
        </w:rPr>
      </w:pPr>
      <w:r w:rsidRPr="00BD1201">
        <w:rPr>
          <w:szCs w:val="24"/>
        </w:rPr>
        <w:t>2024. gada</w:t>
      </w:r>
      <w:r w:rsidRPr="00BD1201">
        <w:rPr>
          <w:noProof/>
          <w:szCs w:val="24"/>
        </w:rPr>
        <w:t xml:space="preserve"> ______. ______________</w:t>
      </w:r>
    </w:p>
    <w:p w14:paraId="7F0A15CF" w14:textId="77777777" w:rsidR="006D134B" w:rsidRDefault="006D134B" w:rsidP="006D134B">
      <w:pPr>
        <w:pStyle w:val="Sarakstarindkopa"/>
        <w:spacing w:after="0" w:line="230" w:lineRule="auto"/>
        <w:ind w:left="321" w:right="10"/>
        <w:jc w:val="right"/>
      </w:pPr>
    </w:p>
    <w:p w14:paraId="2FCA3F14" w14:textId="77777777" w:rsidR="006D134B" w:rsidRDefault="006D134B" w:rsidP="006D134B">
      <w:pPr>
        <w:pStyle w:val="Sarakstarindkopa"/>
        <w:spacing w:after="0" w:line="230" w:lineRule="auto"/>
        <w:ind w:left="321" w:right="10"/>
        <w:jc w:val="right"/>
      </w:pPr>
    </w:p>
    <w:p w14:paraId="172C9332" w14:textId="77777777" w:rsidR="008B0648" w:rsidRDefault="008B0648" w:rsidP="006D134B">
      <w:pPr>
        <w:pStyle w:val="Sarakstarindkopa"/>
        <w:spacing w:after="0" w:line="230" w:lineRule="auto"/>
        <w:ind w:left="321" w:right="10"/>
        <w:jc w:val="right"/>
      </w:pPr>
    </w:p>
    <w:p w14:paraId="40F3AA73" w14:textId="4BE123F0" w:rsidR="006D134B" w:rsidRPr="002B733F" w:rsidRDefault="00FF307A" w:rsidP="006D134B">
      <w:pPr>
        <w:pStyle w:val="Sarakstarindkopa"/>
        <w:spacing w:after="0" w:line="230" w:lineRule="auto"/>
        <w:ind w:left="321" w:right="10"/>
        <w:jc w:val="right"/>
      </w:pPr>
      <w:r>
        <w:lastRenderedPageBreak/>
        <w:t>3</w:t>
      </w:r>
      <w:r w:rsidR="006D134B">
        <w:t>.</w:t>
      </w:r>
      <w:r w:rsidR="006D134B" w:rsidRPr="002B733F">
        <w:t xml:space="preserve">pielikums </w:t>
      </w:r>
    </w:p>
    <w:p w14:paraId="5EDEC82E" w14:textId="478BD38D" w:rsidR="006D134B" w:rsidRPr="00785381" w:rsidRDefault="006D134B" w:rsidP="006D134B">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rsidR="00FF307A">
        <w:t xml:space="preserve">paketes </w:t>
      </w:r>
      <w:r w:rsidR="008B0648">
        <w:t>trešās</w:t>
      </w:r>
      <w:r w:rsidR="00A72FBD">
        <w:t xml:space="preserve"> </w:t>
      </w:r>
      <w:r w:rsidR="00FF307A">
        <w:t>izsoles</w:t>
      </w:r>
      <w:r w:rsidRPr="00785381">
        <w:t xml:space="preserve"> noteikumiem</w:t>
      </w:r>
    </w:p>
    <w:p w14:paraId="23B274B7" w14:textId="77777777" w:rsidR="006D134B" w:rsidRDefault="006D134B" w:rsidP="006D134B">
      <w:pPr>
        <w:spacing w:line="244" w:lineRule="auto"/>
        <w:ind w:left="7632" w:firstLine="154"/>
      </w:pPr>
    </w:p>
    <w:p w14:paraId="10344875" w14:textId="77777777" w:rsidR="006D134B" w:rsidRPr="001F3409" w:rsidRDefault="006D134B" w:rsidP="006D134B">
      <w:pPr>
        <w:ind w:left="33" w:right="19"/>
        <w:jc w:val="right"/>
        <w:rPr>
          <w:szCs w:val="24"/>
        </w:rPr>
      </w:pPr>
      <w:r w:rsidRPr="001F3409">
        <w:rPr>
          <w:szCs w:val="24"/>
        </w:rPr>
        <w:t>PROJEKTS</w:t>
      </w:r>
    </w:p>
    <w:p w14:paraId="40CC57EB" w14:textId="77777777" w:rsidR="006D134B" w:rsidRDefault="006D134B" w:rsidP="006D134B">
      <w:pPr>
        <w:spacing w:line="216" w:lineRule="auto"/>
        <w:ind w:right="-7"/>
        <w:jc w:val="center"/>
        <w:rPr>
          <w:b/>
          <w:szCs w:val="24"/>
        </w:rPr>
      </w:pPr>
      <w:r w:rsidRPr="00526401">
        <w:rPr>
          <w:b/>
          <w:szCs w:val="24"/>
        </w:rPr>
        <w:t>Sabied</w:t>
      </w:r>
      <w:r>
        <w:rPr>
          <w:b/>
          <w:szCs w:val="24"/>
        </w:rPr>
        <w:t>rības</w:t>
      </w:r>
      <w:r w:rsidRPr="00526401">
        <w:rPr>
          <w:b/>
          <w:szCs w:val="24"/>
        </w:rPr>
        <w:t xml:space="preserve"> ar ierobe</w:t>
      </w:r>
      <w:r>
        <w:rPr>
          <w:b/>
          <w:szCs w:val="24"/>
        </w:rPr>
        <w:t>žotu</w:t>
      </w:r>
      <w:r w:rsidRPr="00526401">
        <w:rPr>
          <w:b/>
          <w:szCs w:val="24"/>
        </w:rPr>
        <w:t xml:space="preserve"> atbildību</w:t>
      </w:r>
    </w:p>
    <w:p w14:paraId="7A559AAC" w14:textId="77777777" w:rsidR="006D134B" w:rsidRDefault="006D134B" w:rsidP="006D134B">
      <w:pPr>
        <w:spacing w:line="216" w:lineRule="auto"/>
        <w:ind w:right="-7"/>
        <w:jc w:val="center"/>
        <w:rPr>
          <w:b/>
          <w:szCs w:val="24"/>
        </w:rPr>
      </w:pPr>
      <w:r>
        <w:rPr>
          <w:b/>
          <w:szCs w:val="24"/>
        </w:rPr>
        <w:t>“Alūksnes primārās veselības aprūpes centrs”</w:t>
      </w:r>
    </w:p>
    <w:p w14:paraId="411BC38D" w14:textId="77777777" w:rsidR="006D134B" w:rsidRDefault="006D134B" w:rsidP="006D134B">
      <w:pPr>
        <w:spacing w:line="216" w:lineRule="auto"/>
        <w:ind w:right="-7"/>
        <w:jc w:val="center"/>
        <w:rPr>
          <w:b/>
          <w:szCs w:val="24"/>
        </w:rPr>
      </w:pPr>
      <w:r>
        <w:rPr>
          <w:b/>
          <w:szCs w:val="24"/>
        </w:rPr>
        <w:t>kapitāla daļu paketes</w:t>
      </w:r>
    </w:p>
    <w:p w14:paraId="6129D6DB" w14:textId="77777777" w:rsidR="006D134B" w:rsidRDefault="006D134B" w:rsidP="006D134B">
      <w:pPr>
        <w:tabs>
          <w:tab w:val="left" w:pos="6663"/>
        </w:tabs>
        <w:spacing w:line="216" w:lineRule="auto"/>
        <w:ind w:left="3154" w:right="2405" w:hanging="677"/>
        <w:jc w:val="center"/>
        <w:rPr>
          <w:b/>
          <w:szCs w:val="24"/>
        </w:rPr>
      </w:pPr>
    </w:p>
    <w:p w14:paraId="1D247936" w14:textId="77777777" w:rsidR="006D134B" w:rsidRPr="00526401" w:rsidRDefault="006D134B" w:rsidP="006D134B">
      <w:pPr>
        <w:tabs>
          <w:tab w:val="left" w:pos="6660"/>
        </w:tabs>
        <w:spacing w:line="216" w:lineRule="auto"/>
        <w:ind w:left="2127" w:right="2405"/>
        <w:jc w:val="center"/>
        <w:rPr>
          <w:b/>
          <w:szCs w:val="24"/>
        </w:rPr>
      </w:pPr>
      <w:r w:rsidRPr="00526401">
        <w:rPr>
          <w:b/>
          <w:szCs w:val="24"/>
        </w:rPr>
        <w:t>PIRKUMA L</w:t>
      </w:r>
      <w:r>
        <w:rPr>
          <w:b/>
          <w:szCs w:val="24"/>
        </w:rPr>
        <w:t>ĪGUMS</w:t>
      </w:r>
    </w:p>
    <w:p w14:paraId="1B4AC471" w14:textId="77777777" w:rsidR="006D134B" w:rsidRDefault="006D134B" w:rsidP="006D134B">
      <w:pPr>
        <w:tabs>
          <w:tab w:val="center" w:pos="6319"/>
          <w:tab w:val="left" w:pos="6663"/>
        </w:tabs>
        <w:spacing w:after="445"/>
        <w:jc w:val="center"/>
        <w:rPr>
          <w:szCs w:val="24"/>
        </w:rPr>
      </w:pPr>
    </w:p>
    <w:p w14:paraId="1E5EE2E4" w14:textId="77777777" w:rsidR="006D134B" w:rsidRDefault="006D134B" w:rsidP="006D134B">
      <w:pPr>
        <w:jc w:val="both"/>
        <w:rPr>
          <w:noProof/>
          <w:szCs w:val="24"/>
        </w:rPr>
      </w:pPr>
      <w:r w:rsidRPr="00E831E5">
        <w:rPr>
          <w:noProof/>
          <w:szCs w:val="24"/>
        </w:rPr>
        <w:t>Alūksnē</w:t>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Pr>
          <w:noProof/>
          <w:szCs w:val="24"/>
        </w:rPr>
        <w:tab/>
      </w:r>
      <w:r w:rsidRPr="00E831E5">
        <w:rPr>
          <w:noProof/>
          <w:szCs w:val="24"/>
        </w:rPr>
        <w:t>20</w:t>
      </w:r>
      <w:r>
        <w:rPr>
          <w:noProof/>
          <w:szCs w:val="24"/>
        </w:rPr>
        <w:t>24</w:t>
      </w:r>
      <w:r w:rsidRPr="00E831E5">
        <w:rPr>
          <w:noProof/>
          <w:szCs w:val="24"/>
        </w:rPr>
        <w:t>.</w:t>
      </w:r>
      <w:r>
        <w:rPr>
          <w:noProof/>
          <w:szCs w:val="24"/>
        </w:rPr>
        <w:t xml:space="preserve"> </w:t>
      </w:r>
      <w:r w:rsidRPr="00E831E5">
        <w:rPr>
          <w:noProof/>
          <w:szCs w:val="24"/>
        </w:rPr>
        <w:t>gada</w:t>
      </w:r>
      <w:r>
        <w:rPr>
          <w:noProof/>
          <w:szCs w:val="24"/>
        </w:rPr>
        <w:t xml:space="preserve"> __</w:t>
      </w:r>
      <w:r w:rsidRPr="00E831E5">
        <w:rPr>
          <w:noProof/>
          <w:szCs w:val="24"/>
        </w:rPr>
        <w:t>.</w:t>
      </w:r>
      <w:r>
        <w:rPr>
          <w:noProof/>
          <w:szCs w:val="24"/>
        </w:rPr>
        <w:t xml:space="preserve"> ______</w:t>
      </w:r>
      <w:r w:rsidRPr="00E831E5">
        <w:rPr>
          <w:noProof/>
          <w:szCs w:val="24"/>
        </w:rPr>
        <w:tab/>
      </w:r>
    </w:p>
    <w:p w14:paraId="6198853F" w14:textId="77777777" w:rsidR="00FF307A" w:rsidRDefault="006D134B" w:rsidP="006D134B">
      <w:pPr>
        <w:ind w:firstLine="426"/>
        <w:jc w:val="both"/>
        <w:rPr>
          <w:noProof/>
          <w:szCs w:val="24"/>
        </w:rPr>
      </w:pPr>
      <w:r w:rsidRPr="00E831E5">
        <w:rPr>
          <w:b/>
          <w:noProof/>
          <w:szCs w:val="24"/>
        </w:rPr>
        <w:t>Alūksnes novada pašvaldība</w:t>
      </w:r>
      <w:r w:rsidRPr="00E831E5">
        <w:rPr>
          <w:noProof/>
          <w:szCs w:val="24"/>
        </w:rPr>
        <w:t xml:space="preserve">, reģistrācijas numurs 90000018622, adrese Dārza iela 11, Alūksne, Alūksnes novads, LV-4301 (turpmāk – Pārdevējs), tās </w:t>
      </w:r>
      <w:r>
        <w:rPr>
          <w:noProof/>
          <w:szCs w:val="24"/>
        </w:rPr>
        <w:t xml:space="preserve">domes </w:t>
      </w:r>
      <w:r w:rsidRPr="006A16F5">
        <w:rPr>
          <w:noProof/>
          <w:szCs w:val="24"/>
        </w:rPr>
        <w:t xml:space="preserve">priekšsēdētāja </w:t>
      </w:r>
      <w:r>
        <w:rPr>
          <w:noProof/>
          <w:szCs w:val="24"/>
        </w:rPr>
        <w:t>Dzintara ADLERA</w:t>
      </w:r>
      <w:r w:rsidRPr="00E831E5">
        <w:rPr>
          <w:noProof/>
          <w:szCs w:val="24"/>
        </w:rPr>
        <w:t xml:space="preserve"> personā, kurš rīkojas saskaņā ar </w:t>
      </w:r>
      <w:r w:rsidRPr="00C77B9B">
        <w:rPr>
          <w:szCs w:val="24"/>
        </w:rPr>
        <w:t>Alūksnes</w:t>
      </w:r>
      <w:r>
        <w:rPr>
          <w:szCs w:val="24"/>
        </w:rPr>
        <w:t xml:space="preserve"> novada pašvaldības nolikuma 31.1. apakšpunktu</w:t>
      </w:r>
      <w:r w:rsidRPr="00E831E5">
        <w:rPr>
          <w:noProof/>
          <w:szCs w:val="24"/>
        </w:rPr>
        <w:t>, un</w:t>
      </w:r>
    </w:p>
    <w:p w14:paraId="77C7E7D4" w14:textId="02EE72D7" w:rsidR="006D134B" w:rsidRPr="001F3409" w:rsidRDefault="006D134B" w:rsidP="00381D0A">
      <w:pPr>
        <w:ind w:firstLine="426"/>
        <w:jc w:val="both"/>
        <w:rPr>
          <w:szCs w:val="24"/>
        </w:rPr>
      </w:pPr>
      <w:r w:rsidRPr="001F3409">
        <w:rPr>
          <w:szCs w:val="24"/>
        </w:rPr>
        <w:t xml:space="preserve">(vārds un uzvārds/juridiskās personas nosaukums, personas kods/reģistrācijas Nr., dzīvesvieta/juridiskā adrese, ja līgumu paraksta amatpersona vai pilnvarotā persona, norādīt personas vārdu, uzvārdu, amatu, dokumentu, kas dod tiesības parakstīt līgumu),  turpmāk — </w:t>
      </w:r>
      <w:r w:rsidR="00381D0A">
        <w:rPr>
          <w:szCs w:val="24"/>
        </w:rPr>
        <w:t>“</w:t>
      </w:r>
      <w:r w:rsidRPr="001F3409">
        <w:rPr>
          <w:szCs w:val="24"/>
        </w:rPr>
        <w:t>Pircējs</w:t>
      </w:r>
      <w:r w:rsidR="00381D0A">
        <w:rPr>
          <w:szCs w:val="24"/>
        </w:rPr>
        <w:t>”</w:t>
      </w:r>
      <w:r w:rsidRPr="001F3409">
        <w:rPr>
          <w:szCs w:val="24"/>
        </w:rPr>
        <w:t xml:space="preserve">, kopā saukti </w:t>
      </w:r>
      <w:r>
        <w:rPr>
          <w:szCs w:val="24"/>
        </w:rPr>
        <w:t>Līdzēji</w:t>
      </w:r>
      <w:r w:rsidRPr="001F3409">
        <w:rPr>
          <w:szCs w:val="24"/>
        </w:rPr>
        <w:t xml:space="preserve">, izsakot savu gribu brīvi, bez maldības, viltus un spaidiem, noslēdz </w:t>
      </w:r>
      <w:r>
        <w:rPr>
          <w:szCs w:val="24"/>
        </w:rPr>
        <w:t>šā</w:t>
      </w:r>
      <w:r w:rsidRPr="001F3409">
        <w:rPr>
          <w:szCs w:val="24"/>
        </w:rPr>
        <w:t>da satura līgumu (turpmāk - Līgums), kas ir saisto</w:t>
      </w:r>
      <w:r>
        <w:rPr>
          <w:szCs w:val="24"/>
        </w:rPr>
        <w:t>šs</w:t>
      </w:r>
      <w:r w:rsidRPr="001F3409">
        <w:rPr>
          <w:szCs w:val="24"/>
        </w:rPr>
        <w:t xml:space="preserve"> to tiesību un saistību pārņēmējiem.</w:t>
      </w:r>
    </w:p>
    <w:p w14:paraId="4B1595B1" w14:textId="77777777" w:rsidR="006D134B" w:rsidRPr="006D134B" w:rsidRDefault="006D134B" w:rsidP="006D134B">
      <w:pPr>
        <w:pStyle w:val="Virsraksts2"/>
        <w:numPr>
          <w:ilvl w:val="0"/>
          <w:numId w:val="29"/>
        </w:numPr>
        <w:tabs>
          <w:tab w:val="center" w:pos="2762"/>
          <w:tab w:val="center" w:pos="4723"/>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V</w:t>
      </w:r>
      <w:r w:rsidRPr="006D134B">
        <w:rPr>
          <w:rFonts w:ascii="Times New Roman" w:hAnsi="Times New Roman" w:cs="Times New Roman"/>
          <w:b/>
          <w:bCs/>
          <w:caps/>
          <w:color w:val="auto"/>
          <w:sz w:val="24"/>
          <w:szCs w:val="24"/>
        </w:rPr>
        <w:t>ispārīgie</w:t>
      </w:r>
      <w:r w:rsidRPr="006D134B">
        <w:rPr>
          <w:rFonts w:ascii="Times New Roman" w:hAnsi="Times New Roman" w:cs="Times New Roman"/>
          <w:b/>
          <w:bCs/>
          <w:color w:val="auto"/>
          <w:sz w:val="24"/>
          <w:szCs w:val="24"/>
        </w:rPr>
        <w:t xml:space="preserve"> NOTEIKUMI</w:t>
      </w:r>
    </w:p>
    <w:p w14:paraId="161C93E0" w14:textId="77777777" w:rsidR="006D134B" w:rsidRPr="00EB6EE8" w:rsidRDefault="006D134B" w:rsidP="006D134B"/>
    <w:p w14:paraId="6161B36B" w14:textId="0D3BE9D6" w:rsidR="006D134B" w:rsidRDefault="006D134B" w:rsidP="00381D0A">
      <w:pPr>
        <w:ind w:firstLine="540"/>
        <w:jc w:val="both"/>
        <w:rPr>
          <w:szCs w:val="24"/>
        </w:rPr>
      </w:pPr>
      <w:r w:rsidRPr="001F3409">
        <w:rPr>
          <w:szCs w:val="24"/>
        </w:rPr>
        <w:t xml:space="preserve">Šis sabiedrības ar ierobežotu atbildību </w:t>
      </w:r>
      <w:r>
        <w:rPr>
          <w:szCs w:val="24"/>
        </w:rPr>
        <w:t xml:space="preserve">“Alūksnes primārās veselības aprūpes centrs” </w:t>
      </w:r>
      <w:r w:rsidRPr="001077EA">
        <w:rPr>
          <w:szCs w:val="24"/>
        </w:rPr>
        <w:t>turpmāk – S</w:t>
      </w:r>
      <w:r>
        <w:rPr>
          <w:szCs w:val="24"/>
        </w:rPr>
        <w:t>abiedrības</w:t>
      </w:r>
      <w:r w:rsidRPr="001077EA">
        <w:rPr>
          <w:szCs w:val="24"/>
        </w:rPr>
        <w:t xml:space="preserve"> </w:t>
      </w:r>
      <w:r w:rsidRPr="001F3409">
        <w:rPr>
          <w:szCs w:val="24"/>
        </w:rPr>
        <w:t>kapitāla da</w:t>
      </w:r>
      <w:r>
        <w:rPr>
          <w:szCs w:val="24"/>
        </w:rPr>
        <w:t>ļ</w:t>
      </w:r>
      <w:r w:rsidRPr="001F3409">
        <w:rPr>
          <w:szCs w:val="24"/>
        </w:rPr>
        <w:t>u pirkuma līgums (turpmāk - L</w:t>
      </w:r>
      <w:r>
        <w:rPr>
          <w:szCs w:val="24"/>
        </w:rPr>
        <w:t>ī</w:t>
      </w:r>
      <w:r w:rsidRPr="001F3409">
        <w:rPr>
          <w:szCs w:val="24"/>
        </w:rPr>
        <w:t>gums) tiek noslēgts</w:t>
      </w:r>
      <w:r>
        <w:rPr>
          <w:szCs w:val="24"/>
        </w:rPr>
        <w:t xml:space="preserve"> pamatojoties uz</w:t>
      </w:r>
      <w:r w:rsidRPr="001F3409">
        <w:rPr>
          <w:szCs w:val="24"/>
        </w:rPr>
        <w:t xml:space="preserve"> </w:t>
      </w:r>
      <w:r>
        <w:rPr>
          <w:szCs w:val="24"/>
        </w:rPr>
        <w:t>Pu</w:t>
      </w:r>
      <w:r w:rsidRPr="001F3409">
        <w:rPr>
          <w:szCs w:val="24"/>
        </w:rPr>
        <w:t>bliskas personas kapitāla da</w:t>
      </w:r>
      <w:r>
        <w:rPr>
          <w:szCs w:val="24"/>
        </w:rPr>
        <w:t>ļ</w:t>
      </w:r>
      <w:r w:rsidRPr="001F3409">
        <w:rPr>
          <w:szCs w:val="24"/>
        </w:rPr>
        <w:t>u un kapitālsabiedrību pārvaldības</w:t>
      </w:r>
      <w:r>
        <w:rPr>
          <w:szCs w:val="24"/>
        </w:rPr>
        <w:t xml:space="preserve"> likumu, Alūksnes novada pašvaldības domes </w:t>
      </w:r>
      <w:r w:rsidRPr="00051D3B">
        <w:rPr>
          <w:szCs w:val="24"/>
        </w:rPr>
        <w:t>202</w:t>
      </w:r>
      <w:r>
        <w:rPr>
          <w:szCs w:val="24"/>
        </w:rPr>
        <w:t>4</w:t>
      </w:r>
      <w:r w:rsidRPr="00051D3B">
        <w:rPr>
          <w:szCs w:val="24"/>
        </w:rPr>
        <w:t>.</w:t>
      </w:r>
      <w:r>
        <w:rPr>
          <w:szCs w:val="24"/>
        </w:rPr>
        <w:t xml:space="preserve"> </w:t>
      </w:r>
      <w:r w:rsidRPr="00051D3B">
        <w:rPr>
          <w:szCs w:val="24"/>
        </w:rPr>
        <w:t>gada ____</w:t>
      </w:r>
      <w:r>
        <w:rPr>
          <w:szCs w:val="24"/>
        </w:rPr>
        <w:t xml:space="preserve"> </w:t>
      </w:r>
      <w:r w:rsidRPr="00051D3B">
        <w:rPr>
          <w:szCs w:val="24"/>
        </w:rPr>
        <w:t xml:space="preserve">lēmumu Nr.__ </w:t>
      </w:r>
      <w:r w:rsidR="00FF307A">
        <w:rPr>
          <w:szCs w:val="24"/>
        </w:rPr>
        <w:t>“</w:t>
      </w:r>
      <w:r w:rsidR="00A72FBD" w:rsidRPr="00A72FBD">
        <w:rPr>
          <w:bCs/>
        </w:rPr>
        <w:t xml:space="preserve">Par </w:t>
      </w:r>
      <w:r w:rsidR="00A72FBD" w:rsidRPr="00A72FBD">
        <w:rPr>
          <w:bCs/>
          <w:color w:val="000000" w:themeColor="text1"/>
          <w:szCs w:val="24"/>
        </w:rPr>
        <w:t>sabiedrības ar ierobežotu atbildību “Alūksnes primārās veselības aprūpes centrs” Alūksnes novada pašvaldībai piederošo kapitāla daļu paketes</w:t>
      </w:r>
      <w:r w:rsidR="00A72FBD" w:rsidRPr="00A72FBD">
        <w:rPr>
          <w:bCs/>
        </w:rPr>
        <w:t xml:space="preserve"> </w:t>
      </w:r>
      <w:r w:rsidR="00BE345B">
        <w:rPr>
          <w:bCs/>
        </w:rPr>
        <w:t>trešās</w:t>
      </w:r>
      <w:r w:rsidR="00A72FBD" w:rsidRPr="00A72FBD">
        <w:rPr>
          <w:bCs/>
        </w:rPr>
        <w:t xml:space="preserve"> izsoles noteikumu apstiprināšanu</w:t>
      </w:r>
      <w:r w:rsidR="003F6022" w:rsidRPr="003F6022">
        <w:rPr>
          <w:bCs/>
          <w:color w:val="000000" w:themeColor="text1"/>
          <w:szCs w:val="24"/>
        </w:rPr>
        <w:t>”</w:t>
      </w:r>
      <w:r w:rsidRPr="003F6022">
        <w:rPr>
          <w:szCs w:val="24"/>
        </w:rPr>
        <w:t xml:space="preserve">, </w:t>
      </w:r>
      <w:r w:rsidRPr="003F6022">
        <w:rPr>
          <w:noProof/>
          <w:szCs w:val="24"/>
        </w:rPr>
        <w:t xml:space="preserve">noteiktā kārtībā veikto atsavināšanas procesu un uz 2024. gada ____ notikušās </w:t>
      </w:r>
      <w:r w:rsidR="00BE345B">
        <w:rPr>
          <w:noProof/>
          <w:szCs w:val="24"/>
        </w:rPr>
        <w:t>trešās</w:t>
      </w:r>
      <w:r w:rsidR="00C85A6C" w:rsidRPr="003F6022">
        <w:rPr>
          <w:noProof/>
          <w:szCs w:val="24"/>
        </w:rPr>
        <w:t xml:space="preserve"> </w:t>
      </w:r>
      <w:r w:rsidRPr="003F6022">
        <w:rPr>
          <w:noProof/>
          <w:szCs w:val="24"/>
        </w:rPr>
        <w:t>izsoles rezultātiem</w:t>
      </w:r>
      <w:r w:rsidRPr="00051D3B">
        <w:rPr>
          <w:szCs w:val="24"/>
        </w:rPr>
        <w:t>.</w:t>
      </w:r>
    </w:p>
    <w:p w14:paraId="7C2CEECD" w14:textId="77777777" w:rsidR="006D134B" w:rsidRPr="00381D0A" w:rsidRDefault="006D134B" w:rsidP="00FF307A">
      <w:pPr>
        <w:pStyle w:val="Virsraksts2"/>
        <w:tabs>
          <w:tab w:val="center" w:pos="2966"/>
          <w:tab w:val="center" w:pos="4730"/>
        </w:tabs>
        <w:jc w:val="both"/>
        <w:rPr>
          <w:rFonts w:ascii="Times New Roman" w:hAnsi="Times New Roman" w:cs="Times New Roman"/>
          <w:sz w:val="24"/>
          <w:szCs w:val="22"/>
        </w:rPr>
      </w:pPr>
    </w:p>
    <w:p w14:paraId="62D233FE" w14:textId="77777777" w:rsidR="006D134B" w:rsidRPr="006D134B" w:rsidRDefault="006D134B" w:rsidP="006D134B">
      <w:pPr>
        <w:pStyle w:val="Virsraksts2"/>
        <w:numPr>
          <w:ilvl w:val="0"/>
          <w:numId w:val="29"/>
        </w:numPr>
        <w:tabs>
          <w:tab w:val="center" w:pos="2966"/>
          <w:tab w:val="center" w:pos="4730"/>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L</w:t>
      </w:r>
      <w:r w:rsidRPr="006D134B">
        <w:rPr>
          <w:rFonts w:ascii="Times New Roman" w:hAnsi="Times New Roman" w:cs="Times New Roman"/>
          <w:b/>
          <w:bCs/>
          <w:caps/>
          <w:color w:val="auto"/>
          <w:sz w:val="24"/>
          <w:szCs w:val="24"/>
        </w:rPr>
        <w:t xml:space="preserve">īguma </w:t>
      </w:r>
      <w:r w:rsidRPr="006D134B">
        <w:rPr>
          <w:rFonts w:ascii="Times New Roman" w:hAnsi="Times New Roman" w:cs="Times New Roman"/>
          <w:b/>
          <w:bCs/>
          <w:color w:val="auto"/>
          <w:sz w:val="24"/>
          <w:szCs w:val="24"/>
        </w:rPr>
        <w:t>PRIEKŠMETS</w:t>
      </w:r>
    </w:p>
    <w:p w14:paraId="35218B7D" w14:textId="77777777" w:rsidR="006D134B" w:rsidRPr="00872F60" w:rsidRDefault="006D134B" w:rsidP="006D134B"/>
    <w:p w14:paraId="62F109AF" w14:textId="6187A943" w:rsidR="006D134B" w:rsidRPr="00F445ED" w:rsidRDefault="006D134B" w:rsidP="006D134B">
      <w:pPr>
        <w:pStyle w:val="Sarakstarindkopa"/>
        <w:numPr>
          <w:ilvl w:val="1"/>
          <w:numId w:val="29"/>
        </w:numPr>
        <w:suppressAutoHyphens/>
        <w:autoSpaceDN w:val="0"/>
        <w:spacing w:after="160" w:line="240" w:lineRule="auto"/>
        <w:ind w:left="426" w:right="9" w:hanging="426"/>
        <w:textAlignment w:val="baseline"/>
        <w:rPr>
          <w:sz w:val="24"/>
          <w:szCs w:val="24"/>
        </w:rPr>
      </w:pPr>
      <w:r w:rsidRPr="00F445ED">
        <w:rPr>
          <w:sz w:val="24"/>
          <w:szCs w:val="24"/>
        </w:rPr>
        <w:t xml:space="preserve">Pārdevējs pārdod un Pircējs pērk </w:t>
      </w:r>
      <w:r>
        <w:rPr>
          <w:sz w:val="24"/>
          <w:szCs w:val="24"/>
        </w:rPr>
        <w:t xml:space="preserve">681 </w:t>
      </w:r>
      <w:r w:rsidRPr="00F445ED">
        <w:rPr>
          <w:sz w:val="24"/>
          <w:szCs w:val="24"/>
        </w:rPr>
        <w:t>sabiedrības ar ierobežotu atbildību “Alūksnes primārās veselības aprūpes centrs” kapitāla daļ</w:t>
      </w:r>
      <w:r>
        <w:rPr>
          <w:sz w:val="24"/>
          <w:szCs w:val="24"/>
        </w:rPr>
        <w:t>u</w:t>
      </w:r>
      <w:r w:rsidRPr="00F445ED">
        <w:rPr>
          <w:sz w:val="24"/>
          <w:szCs w:val="24"/>
        </w:rPr>
        <w:t xml:space="preserve">. Vienas kapitāla daļas nominālvērtība ir 1,00 EUR (viens </w:t>
      </w:r>
      <w:r w:rsidRPr="00F445ED">
        <w:rPr>
          <w:i/>
          <w:iCs/>
          <w:sz w:val="24"/>
          <w:szCs w:val="24"/>
        </w:rPr>
        <w:t>euro</w:t>
      </w:r>
      <w:r w:rsidRPr="00F445ED">
        <w:rPr>
          <w:sz w:val="24"/>
          <w:szCs w:val="24"/>
        </w:rPr>
        <w:t>).</w:t>
      </w:r>
    </w:p>
    <w:p w14:paraId="540D5F28" w14:textId="77777777" w:rsidR="006D134B" w:rsidRPr="00F445ED" w:rsidRDefault="006D134B" w:rsidP="006D134B">
      <w:pPr>
        <w:pStyle w:val="Sarakstarindkopa"/>
        <w:numPr>
          <w:ilvl w:val="1"/>
          <w:numId w:val="29"/>
        </w:numPr>
        <w:suppressAutoHyphens/>
        <w:autoSpaceDN w:val="0"/>
        <w:spacing w:after="160" w:line="240" w:lineRule="auto"/>
        <w:ind w:left="426" w:right="17" w:hanging="426"/>
        <w:textAlignment w:val="baseline"/>
        <w:rPr>
          <w:sz w:val="24"/>
          <w:szCs w:val="24"/>
        </w:rPr>
      </w:pPr>
      <w:r w:rsidRPr="00F445ED">
        <w:rPr>
          <w:sz w:val="24"/>
          <w:szCs w:val="24"/>
        </w:rPr>
        <w:t>Pircējs paļaujas tikai uz saviem pētījumiem attiecībā uz sabiedrības ar ierobežotu atbildību “Alūksnes primārās veselības aprūpes centrs” finansiālo stāvokli un riska faktoriem, kas nozīmīgi saistībā ar Kapitāla daļu</w:t>
      </w:r>
      <w:r>
        <w:rPr>
          <w:sz w:val="24"/>
          <w:szCs w:val="24"/>
        </w:rPr>
        <w:t xml:space="preserve"> paketes</w:t>
      </w:r>
      <w:r w:rsidRPr="00F445ED">
        <w:rPr>
          <w:sz w:val="24"/>
          <w:szCs w:val="24"/>
        </w:rPr>
        <w:t xml:space="preserve"> pirkuma darījumu.</w:t>
      </w:r>
    </w:p>
    <w:p w14:paraId="53D1ED29" w14:textId="1178A399" w:rsidR="008B0648" w:rsidRDefault="006D134B" w:rsidP="00381D0A">
      <w:pPr>
        <w:pStyle w:val="Sarakstarindkopa"/>
        <w:numPr>
          <w:ilvl w:val="1"/>
          <w:numId w:val="29"/>
        </w:numPr>
        <w:suppressAutoHyphens/>
        <w:autoSpaceDN w:val="0"/>
        <w:spacing w:after="160" w:line="240" w:lineRule="auto"/>
        <w:ind w:left="426" w:right="17" w:hanging="426"/>
        <w:textAlignment w:val="baseline"/>
        <w:rPr>
          <w:sz w:val="24"/>
          <w:szCs w:val="24"/>
        </w:rPr>
      </w:pPr>
      <w:r w:rsidRPr="00F445ED">
        <w:rPr>
          <w:sz w:val="24"/>
          <w:szCs w:val="24"/>
        </w:rPr>
        <w:t>Pārdevējs apliecina, ka pārdodamās Kapitāla daļas piekrīt Alūksnes novada pašvaldībai un ka tai ir likumiskas tiesības darboties kā Kapitāla daļu pārdevējam Alūksnes novada pašvaldības vārdā.</w:t>
      </w:r>
    </w:p>
    <w:p w14:paraId="5C28E791" w14:textId="77777777" w:rsidR="00381D0A" w:rsidRPr="00381D0A" w:rsidRDefault="00381D0A" w:rsidP="00381D0A">
      <w:pPr>
        <w:pStyle w:val="Sarakstarindkopa"/>
        <w:suppressAutoHyphens/>
        <w:autoSpaceDN w:val="0"/>
        <w:spacing w:after="160" w:line="240" w:lineRule="auto"/>
        <w:ind w:left="426" w:right="17" w:firstLine="0"/>
        <w:textAlignment w:val="baseline"/>
        <w:rPr>
          <w:sz w:val="24"/>
          <w:szCs w:val="24"/>
        </w:rPr>
      </w:pPr>
    </w:p>
    <w:p w14:paraId="67B4F7EB" w14:textId="77777777" w:rsidR="006D134B" w:rsidRDefault="006D134B" w:rsidP="006D134B">
      <w:pPr>
        <w:pStyle w:val="Sarakstarindkopa"/>
        <w:numPr>
          <w:ilvl w:val="0"/>
          <w:numId w:val="29"/>
        </w:numPr>
        <w:tabs>
          <w:tab w:val="center" w:pos="2047"/>
          <w:tab w:val="center" w:pos="5400"/>
        </w:tabs>
        <w:suppressAutoHyphens/>
        <w:autoSpaceDN w:val="0"/>
        <w:spacing w:after="160" w:line="254" w:lineRule="auto"/>
        <w:ind w:right="0"/>
        <w:jc w:val="left"/>
        <w:textAlignment w:val="baseline"/>
        <w:rPr>
          <w:b/>
          <w:bCs/>
          <w:sz w:val="24"/>
          <w:szCs w:val="24"/>
        </w:rPr>
      </w:pPr>
      <w:r w:rsidRPr="00F445ED">
        <w:rPr>
          <w:b/>
          <w:bCs/>
          <w:sz w:val="24"/>
          <w:szCs w:val="24"/>
        </w:rPr>
        <w:t>PIRKUMA MAKSA UN SAMAKSAS KĀRTĪBA</w:t>
      </w:r>
    </w:p>
    <w:p w14:paraId="56ACCFD6" w14:textId="77777777" w:rsidR="008B0648" w:rsidRDefault="008B0648" w:rsidP="008B0648">
      <w:pPr>
        <w:pStyle w:val="Sarakstarindkopa"/>
        <w:tabs>
          <w:tab w:val="center" w:pos="2047"/>
          <w:tab w:val="center" w:pos="5400"/>
        </w:tabs>
        <w:suppressAutoHyphens/>
        <w:autoSpaceDN w:val="0"/>
        <w:spacing w:after="160" w:line="254" w:lineRule="auto"/>
        <w:ind w:left="3030" w:right="0" w:firstLine="0"/>
        <w:jc w:val="left"/>
        <w:textAlignment w:val="baseline"/>
        <w:rPr>
          <w:b/>
          <w:bCs/>
          <w:sz w:val="24"/>
          <w:szCs w:val="24"/>
        </w:rPr>
      </w:pPr>
    </w:p>
    <w:p w14:paraId="70A9EC75" w14:textId="77777777" w:rsidR="006D134B" w:rsidRPr="00F445ED" w:rsidRDefault="006D134B" w:rsidP="006D134B">
      <w:pPr>
        <w:pStyle w:val="Sarakstarindkopa"/>
        <w:numPr>
          <w:ilvl w:val="1"/>
          <w:numId w:val="29"/>
        </w:numPr>
        <w:suppressAutoHyphens/>
        <w:autoSpaceDN w:val="0"/>
        <w:spacing w:after="160" w:line="240" w:lineRule="auto"/>
        <w:ind w:left="426" w:right="19"/>
        <w:textAlignment w:val="baseline"/>
        <w:rPr>
          <w:sz w:val="24"/>
          <w:szCs w:val="24"/>
        </w:rPr>
      </w:pPr>
      <w:r w:rsidRPr="00F445ED">
        <w:rPr>
          <w:sz w:val="24"/>
          <w:szCs w:val="24"/>
        </w:rPr>
        <w:t xml:space="preserve">Pircējam pārdodamo Kapitāla daļu pirkuma maksa ir 2024. gada ____ izsolē nosolītā Kapitāla daļu  </w:t>
      </w:r>
      <w:r>
        <w:rPr>
          <w:sz w:val="24"/>
          <w:szCs w:val="24"/>
        </w:rPr>
        <w:t xml:space="preserve">paketes </w:t>
      </w:r>
      <w:r w:rsidRPr="00F445ED">
        <w:rPr>
          <w:sz w:val="24"/>
          <w:szCs w:val="24"/>
        </w:rPr>
        <w:t xml:space="preserve">cena </w:t>
      </w:r>
      <w:r w:rsidRPr="00320516">
        <w:rPr>
          <w:noProof/>
          <w:lang w:val="en-US"/>
        </w:rPr>
        <w:drawing>
          <wp:inline distT="0" distB="0" distL="0" distR="0" wp14:anchorId="24968C6C" wp14:editId="3E95C7A1">
            <wp:extent cx="1584960" cy="134151"/>
            <wp:effectExtent l="0" t="0" r="0" b="0"/>
            <wp:docPr id="8" name="Picture 50006"/>
            <wp:cNvGraphicFramePr/>
            <a:graphic xmlns:a="http://schemas.openxmlformats.org/drawingml/2006/main">
              <a:graphicData uri="http://schemas.openxmlformats.org/drawingml/2006/picture">
                <pic:pic xmlns:pic="http://schemas.openxmlformats.org/drawingml/2006/picture">
                  <pic:nvPicPr>
                    <pic:cNvPr id="50006" name="Picture 50006"/>
                    <pic:cNvPicPr/>
                  </pic:nvPicPr>
                  <pic:blipFill>
                    <a:blip r:embed="rId19"/>
                    <a:stretch>
                      <a:fillRect/>
                    </a:stretch>
                  </pic:blipFill>
                  <pic:spPr>
                    <a:xfrm>
                      <a:off x="0" y="0"/>
                      <a:ext cx="1584960" cy="134151"/>
                    </a:xfrm>
                    <a:prstGeom prst="rect">
                      <a:avLst/>
                    </a:prstGeom>
                  </pic:spPr>
                </pic:pic>
              </a:graphicData>
            </a:graphic>
          </wp:inline>
        </w:drawing>
      </w:r>
      <w:r w:rsidRPr="00F445ED">
        <w:rPr>
          <w:sz w:val="24"/>
          <w:szCs w:val="24"/>
        </w:rPr>
        <w:t xml:space="preserve">) </w:t>
      </w:r>
      <w:r w:rsidRPr="00F445ED">
        <w:rPr>
          <w:i/>
          <w:iCs/>
          <w:sz w:val="24"/>
          <w:szCs w:val="24"/>
        </w:rPr>
        <w:t>euro</w:t>
      </w:r>
      <w:r w:rsidRPr="00F445ED">
        <w:rPr>
          <w:sz w:val="24"/>
          <w:szCs w:val="24"/>
        </w:rPr>
        <w:t>.</w:t>
      </w:r>
    </w:p>
    <w:p w14:paraId="41E12C48" w14:textId="0E18A7F7" w:rsidR="006D134B" w:rsidRPr="00F445ED" w:rsidRDefault="00C85A6C" w:rsidP="006D134B">
      <w:pPr>
        <w:pStyle w:val="Sarakstarindkopa"/>
        <w:numPr>
          <w:ilvl w:val="1"/>
          <w:numId w:val="29"/>
        </w:numPr>
        <w:suppressAutoHyphens/>
        <w:autoSpaceDN w:val="0"/>
        <w:spacing w:after="98" w:line="240" w:lineRule="auto"/>
        <w:ind w:left="426" w:right="19"/>
        <w:textAlignment w:val="baseline"/>
        <w:rPr>
          <w:sz w:val="24"/>
          <w:szCs w:val="24"/>
        </w:rPr>
      </w:pPr>
      <w:r>
        <w:rPr>
          <w:sz w:val="24"/>
          <w:szCs w:val="24"/>
        </w:rPr>
        <w:lastRenderedPageBreak/>
        <w:t>M</w:t>
      </w:r>
      <w:r w:rsidR="006D134B" w:rsidRPr="00F445ED">
        <w:rPr>
          <w:sz w:val="24"/>
          <w:szCs w:val="24"/>
        </w:rPr>
        <w:t xml:space="preserve">aksāšanas līdzekļi par kapitāla daļām ir </w:t>
      </w:r>
      <w:r w:rsidR="006D134B" w:rsidRPr="00F445ED">
        <w:rPr>
          <w:i/>
          <w:iCs/>
          <w:sz w:val="24"/>
          <w:szCs w:val="24"/>
        </w:rPr>
        <w:t>euro</w:t>
      </w:r>
      <w:r w:rsidR="006D134B" w:rsidRPr="00F445ED">
        <w:rPr>
          <w:sz w:val="24"/>
          <w:szCs w:val="24"/>
        </w:rPr>
        <w:t>.</w:t>
      </w:r>
    </w:p>
    <w:p w14:paraId="766C8FA8" w14:textId="0289E306" w:rsidR="006D134B" w:rsidRPr="00F445ED" w:rsidRDefault="006D134B" w:rsidP="006D134B">
      <w:pPr>
        <w:pStyle w:val="Sarakstarindkopa"/>
        <w:numPr>
          <w:ilvl w:val="1"/>
          <w:numId w:val="29"/>
        </w:numPr>
        <w:tabs>
          <w:tab w:val="right" w:pos="8846"/>
        </w:tabs>
        <w:suppressAutoHyphens/>
        <w:autoSpaceDN w:val="0"/>
        <w:spacing w:after="160" w:line="240" w:lineRule="auto"/>
        <w:ind w:left="426" w:right="0"/>
        <w:textAlignment w:val="baseline"/>
        <w:rPr>
          <w:sz w:val="24"/>
          <w:szCs w:val="24"/>
        </w:rPr>
      </w:pPr>
      <w:r w:rsidRPr="00F445ED">
        <w:rPr>
          <w:sz w:val="24"/>
          <w:szCs w:val="24"/>
        </w:rPr>
        <w:t xml:space="preserve">Pircēja iemaksātais izsoles nodrošinājums </w:t>
      </w:r>
      <w:r w:rsidR="008B0648">
        <w:rPr>
          <w:sz w:val="24"/>
          <w:szCs w:val="24"/>
        </w:rPr>
        <w:t>760</w:t>
      </w:r>
      <w:r w:rsidRPr="00F445ED">
        <w:rPr>
          <w:sz w:val="24"/>
          <w:szCs w:val="24"/>
        </w:rPr>
        <w:t>,00</w:t>
      </w:r>
      <w:r w:rsidR="00381D0A">
        <w:rPr>
          <w:sz w:val="24"/>
          <w:szCs w:val="24"/>
        </w:rPr>
        <w:t> </w:t>
      </w:r>
      <w:r w:rsidRPr="00F445ED">
        <w:rPr>
          <w:sz w:val="24"/>
          <w:szCs w:val="24"/>
        </w:rPr>
        <w:t>EUR (</w:t>
      </w:r>
      <w:r w:rsidR="008B0648">
        <w:rPr>
          <w:sz w:val="24"/>
          <w:szCs w:val="24"/>
        </w:rPr>
        <w:t>septiņi</w:t>
      </w:r>
      <w:r w:rsidRPr="00F445ED">
        <w:rPr>
          <w:sz w:val="24"/>
          <w:szCs w:val="24"/>
        </w:rPr>
        <w:t xml:space="preserve"> simti</w:t>
      </w:r>
      <w:r w:rsidR="003F6022">
        <w:rPr>
          <w:sz w:val="24"/>
          <w:szCs w:val="24"/>
        </w:rPr>
        <w:t xml:space="preserve"> </w:t>
      </w:r>
      <w:r w:rsidR="008B0648">
        <w:rPr>
          <w:sz w:val="24"/>
          <w:szCs w:val="24"/>
        </w:rPr>
        <w:t>sešdesmit</w:t>
      </w:r>
      <w:r w:rsidRPr="00F445ED">
        <w:rPr>
          <w:sz w:val="24"/>
          <w:szCs w:val="24"/>
        </w:rPr>
        <w:t xml:space="preserve"> </w:t>
      </w:r>
      <w:r w:rsidRPr="00F445ED">
        <w:rPr>
          <w:i/>
          <w:sz w:val="24"/>
          <w:szCs w:val="24"/>
        </w:rPr>
        <w:t>euro</w:t>
      </w:r>
      <w:r w:rsidRPr="00F445ED">
        <w:rPr>
          <w:sz w:val="24"/>
          <w:szCs w:val="24"/>
        </w:rPr>
        <w:t>) tiek ieskaitīt</w:t>
      </w:r>
      <w:r>
        <w:rPr>
          <w:sz w:val="24"/>
          <w:szCs w:val="24"/>
        </w:rPr>
        <w:t>s,</w:t>
      </w:r>
      <w:r w:rsidRPr="00F445ED">
        <w:rPr>
          <w:sz w:val="24"/>
          <w:szCs w:val="24"/>
        </w:rPr>
        <w:t xml:space="preserve"> kā pirmā iemaksa par kapitāla daļ</w:t>
      </w:r>
      <w:r>
        <w:rPr>
          <w:sz w:val="24"/>
          <w:szCs w:val="24"/>
        </w:rPr>
        <w:t>u paketi</w:t>
      </w:r>
      <w:r w:rsidRPr="00F445ED">
        <w:rPr>
          <w:sz w:val="24"/>
          <w:szCs w:val="24"/>
        </w:rPr>
        <w:t>.</w:t>
      </w:r>
    </w:p>
    <w:p w14:paraId="3DD02781" w14:textId="4D7FD4A9" w:rsidR="006D134B" w:rsidRPr="00F445ED" w:rsidRDefault="006D134B" w:rsidP="006D134B">
      <w:pPr>
        <w:pStyle w:val="Sarakstarindkopa"/>
        <w:numPr>
          <w:ilvl w:val="1"/>
          <w:numId w:val="29"/>
        </w:numPr>
        <w:suppressAutoHyphens/>
        <w:autoSpaceDN w:val="0"/>
        <w:spacing w:after="160" w:line="240" w:lineRule="auto"/>
        <w:ind w:left="426" w:right="9"/>
        <w:textAlignment w:val="baseline"/>
        <w:rPr>
          <w:sz w:val="24"/>
          <w:szCs w:val="24"/>
        </w:rPr>
      </w:pPr>
      <w:r w:rsidRPr="00F445ED">
        <w:rPr>
          <w:sz w:val="24"/>
          <w:szCs w:val="24"/>
        </w:rPr>
        <w:t xml:space="preserve">Atlikušo kapitāla daļu </w:t>
      </w:r>
      <w:r>
        <w:rPr>
          <w:sz w:val="24"/>
          <w:szCs w:val="24"/>
        </w:rPr>
        <w:t xml:space="preserve">paketes </w:t>
      </w:r>
      <w:r w:rsidRPr="00F445ED">
        <w:rPr>
          <w:sz w:val="24"/>
          <w:szCs w:val="24"/>
        </w:rPr>
        <w:t xml:space="preserve">pirkuma maksu ( ) (tiek ierakstīta starpība starp </w:t>
      </w:r>
      <w:r w:rsidR="003F6022">
        <w:rPr>
          <w:sz w:val="24"/>
          <w:szCs w:val="24"/>
        </w:rPr>
        <w:t>nosolīto cenu un izsoles nodrošinājumu</w:t>
      </w:r>
      <w:r w:rsidRPr="00F445ED">
        <w:rPr>
          <w:i/>
          <w:sz w:val="24"/>
          <w:szCs w:val="24"/>
        </w:rPr>
        <w:t>) euro</w:t>
      </w:r>
      <w:r w:rsidRPr="00F445ED">
        <w:rPr>
          <w:sz w:val="24"/>
          <w:szCs w:val="24"/>
        </w:rPr>
        <w:t xml:space="preserve"> Pircējs ir iemaksājis Pārdevēja norēķinu kontā 2024. gada ______.</w:t>
      </w:r>
      <w:r w:rsidRPr="00F445ED">
        <w:rPr>
          <w:sz w:val="24"/>
          <w:szCs w:val="24"/>
        </w:rPr>
        <w:tab/>
      </w:r>
    </w:p>
    <w:p w14:paraId="758842EC" w14:textId="77777777" w:rsidR="006D134B" w:rsidRPr="00320516" w:rsidRDefault="006D134B" w:rsidP="006D134B">
      <w:pPr>
        <w:ind w:left="14" w:right="9" w:hanging="5"/>
        <w:jc w:val="both"/>
        <w:rPr>
          <w:szCs w:val="24"/>
        </w:rPr>
      </w:pPr>
      <w:r w:rsidRPr="00320516">
        <w:rPr>
          <w:szCs w:val="24"/>
        </w:rPr>
        <w:tab/>
      </w:r>
    </w:p>
    <w:p w14:paraId="077C4762" w14:textId="5A5E2E55" w:rsidR="006D134B" w:rsidRPr="006D134B" w:rsidRDefault="006D134B" w:rsidP="006D134B">
      <w:pPr>
        <w:pStyle w:val="Virsraksts2"/>
        <w:numPr>
          <w:ilvl w:val="0"/>
          <w:numId w:val="29"/>
        </w:numPr>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ĪPAŠUMA T</w:t>
      </w:r>
      <w:r w:rsidRPr="006D134B">
        <w:rPr>
          <w:rFonts w:ascii="Times New Roman" w:hAnsi="Times New Roman" w:cs="Times New Roman"/>
          <w:b/>
          <w:bCs/>
          <w:caps/>
          <w:color w:val="auto"/>
          <w:sz w:val="24"/>
          <w:szCs w:val="24"/>
        </w:rPr>
        <w:t xml:space="preserve">iesību </w:t>
      </w:r>
      <w:r w:rsidRPr="006D134B">
        <w:rPr>
          <w:rFonts w:ascii="Times New Roman" w:hAnsi="Times New Roman" w:cs="Times New Roman"/>
          <w:b/>
          <w:bCs/>
          <w:color w:val="auto"/>
          <w:sz w:val="24"/>
          <w:szCs w:val="24"/>
        </w:rPr>
        <w:t>IEGŪŠANA</w:t>
      </w:r>
    </w:p>
    <w:p w14:paraId="45CB2097" w14:textId="77777777" w:rsidR="006D134B" w:rsidRPr="00872F60" w:rsidRDefault="006D134B" w:rsidP="006D134B"/>
    <w:p w14:paraId="1CAE1E38" w14:textId="77777777" w:rsidR="006D134B" w:rsidRPr="00EC6853" w:rsidRDefault="006D134B" w:rsidP="00381D0A">
      <w:pPr>
        <w:widowControl w:val="0"/>
        <w:spacing w:after="254"/>
        <w:ind w:right="19" w:firstLine="540"/>
        <w:jc w:val="both"/>
        <w:rPr>
          <w:szCs w:val="24"/>
        </w:rPr>
      </w:pPr>
      <w:r w:rsidRPr="00EC6853">
        <w:rPr>
          <w:szCs w:val="24"/>
        </w:rPr>
        <w:t xml:space="preserve">Īpašuma tiesības uz Kapitāla daļām Pircējs iegūst ar brīdi, kad ir noslēgts </w:t>
      </w:r>
      <w:r w:rsidRPr="00231252">
        <w:rPr>
          <w:szCs w:val="24"/>
        </w:rPr>
        <w:t>pirkuma līgums</w:t>
      </w:r>
      <w:r w:rsidRPr="00EC6853">
        <w:rPr>
          <w:szCs w:val="24"/>
        </w:rPr>
        <w:t>, veikta pilna samaksa par Kapitāla daļ</w:t>
      </w:r>
      <w:r>
        <w:rPr>
          <w:szCs w:val="24"/>
        </w:rPr>
        <w:t>u paketi</w:t>
      </w:r>
      <w:r w:rsidRPr="00EC6853">
        <w:rPr>
          <w:szCs w:val="24"/>
        </w:rPr>
        <w:t xml:space="preserve"> un ir izdarīts ieraksts Sabiedrības dalībnieku reģistrā par to, ka Pircējs ir Kapitāla daļu īpašnieks</w:t>
      </w:r>
      <w:r w:rsidRPr="00812692">
        <w:rPr>
          <w:szCs w:val="24"/>
        </w:rPr>
        <w:t xml:space="preserve">. </w:t>
      </w:r>
    </w:p>
    <w:p w14:paraId="5ECA0A42" w14:textId="77777777" w:rsidR="006D134B" w:rsidRPr="00135111"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caps/>
          <w:sz w:val="24"/>
          <w:szCs w:val="24"/>
        </w:rPr>
      </w:pPr>
      <w:r w:rsidRPr="00135111">
        <w:rPr>
          <w:b/>
          <w:bCs/>
          <w:sz w:val="24"/>
          <w:szCs w:val="24"/>
        </w:rPr>
        <w:t>PIRMPIRKUMA UN ATPAKAĻPIRKUMA T</w:t>
      </w:r>
      <w:r w:rsidRPr="00135111">
        <w:rPr>
          <w:b/>
          <w:bCs/>
          <w:caps/>
          <w:sz w:val="24"/>
          <w:szCs w:val="24"/>
        </w:rPr>
        <w:t>iesības</w:t>
      </w:r>
    </w:p>
    <w:p w14:paraId="07F85D7F" w14:textId="77777777" w:rsidR="006D134B" w:rsidRPr="00135111" w:rsidRDefault="006D134B" w:rsidP="006D134B">
      <w:pPr>
        <w:pStyle w:val="Sarakstarindkopa"/>
        <w:spacing w:after="0" w:line="259" w:lineRule="auto"/>
        <w:ind w:left="369" w:right="1070"/>
        <w:rPr>
          <w:b/>
          <w:bCs/>
          <w:sz w:val="24"/>
          <w:szCs w:val="24"/>
        </w:rPr>
      </w:pPr>
    </w:p>
    <w:p w14:paraId="5E278A9B" w14:textId="77777777" w:rsidR="006D134B" w:rsidRPr="001F3409" w:rsidRDefault="006D134B" w:rsidP="00381D0A">
      <w:pPr>
        <w:spacing w:after="250"/>
        <w:ind w:right="19" w:firstLine="720"/>
        <w:jc w:val="both"/>
        <w:rPr>
          <w:szCs w:val="24"/>
        </w:rPr>
      </w:pPr>
      <w:r w:rsidRPr="001F3409">
        <w:rPr>
          <w:szCs w:val="24"/>
        </w:rPr>
        <w:t>Pārdevēja pirmpirkuma un atpakaļpirkuma tiesības netiek noteiktas.</w:t>
      </w:r>
    </w:p>
    <w:p w14:paraId="2DFD425D" w14:textId="77777777" w:rsidR="006D134B" w:rsidRPr="00135111"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sz w:val="24"/>
          <w:szCs w:val="24"/>
        </w:rPr>
      </w:pPr>
      <w:r w:rsidRPr="00135111">
        <w:rPr>
          <w:b/>
          <w:bCs/>
          <w:sz w:val="24"/>
          <w:szCs w:val="24"/>
        </w:rPr>
        <w:t>L</w:t>
      </w:r>
      <w:r w:rsidRPr="00135111">
        <w:rPr>
          <w:b/>
          <w:bCs/>
          <w:caps/>
          <w:sz w:val="24"/>
          <w:szCs w:val="24"/>
        </w:rPr>
        <w:t>īguma</w:t>
      </w:r>
      <w:r w:rsidRPr="00135111">
        <w:rPr>
          <w:b/>
          <w:bCs/>
          <w:sz w:val="24"/>
          <w:szCs w:val="24"/>
        </w:rPr>
        <w:t xml:space="preserve"> ATCELŠANA</w:t>
      </w:r>
    </w:p>
    <w:p w14:paraId="67E7AC65" w14:textId="77777777" w:rsidR="006D134B" w:rsidRPr="00135111" w:rsidRDefault="006D134B" w:rsidP="006D134B">
      <w:pPr>
        <w:pStyle w:val="Sarakstarindkopa"/>
        <w:spacing w:after="0" w:line="259" w:lineRule="auto"/>
        <w:ind w:left="369" w:right="384"/>
        <w:rPr>
          <w:b/>
          <w:bCs/>
          <w:sz w:val="24"/>
          <w:szCs w:val="24"/>
        </w:rPr>
      </w:pPr>
    </w:p>
    <w:p w14:paraId="3DCD8AE3" w14:textId="77777777" w:rsidR="006D134B" w:rsidRPr="00485C7D" w:rsidRDefault="006D134B" w:rsidP="00381D0A">
      <w:pPr>
        <w:spacing w:after="251"/>
        <w:ind w:right="19" w:firstLine="720"/>
        <w:jc w:val="both"/>
        <w:rPr>
          <w:szCs w:val="24"/>
        </w:rPr>
      </w:pPr>
      <w:r w:rsidRPr="001F3409">
        <w:rPr>
          <w:szCs w:val="24"/>
        </w:rPr>
        <w:t>Pircējam nav tiesību prasīt Līguma atcelšanu</w:t>
      </w:r>
      <w:r>
        <w:rPr>
          <w:szCs w:val="24"/>
        </w:rPr>
        <w:t xml:space="preserve"> </w:t>
      </w:r>
      <w:r w:rsidRPr="00485C7D">
        <w:rPr>
          <w:szCs w:val="24"/>
        </w:rPr>
        <w:t>pie tādiem apstākļiem, kuros nav vainojams Pārdevējs.</w:t>
      </w:r>
    </w:p>
    <w:p w14:paraId="11560B65" w14:textId="77777777" w:rsidR="006D134B" w:rsidRPr="006D134B" w:rsidRDefault="006D134B" w:rsidP="006D134B">
      <w:pPr>
        <w:pStyle w:val="Virsraksts2"/>
        <w:numPr>
          <w:ilvl w:val="0"/>
          <w:numId w:val="29"/>
        </w:numPr>
        <w:ind w:left="0" w:right="-7"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STRĪDU IZŠĶIRŠANAS KĀRTĪBA</w:t>
      </w:r>
    </w:p>
    <w:p w14:paraId="2CFFEEDE" w14:textId="77777777" w:rsidR="006D134B" w:rsidRDefault="006D134B" w:rsidP="006D134B">
      <w:pPr>
        <w:ind w:right="19"/>
        <w:jc w:val="both"/>
        <w:rPr>
          <w:szCs w:val="24"/>
        </w:rPr>
      </w:pPr>
    </w:p>
    <w:p w14:paraId="717B97EE" w14:textId="77777777" w:rsidR="006D134B" w:rsidRDefault="006D134B" w:rsidP="00381D0A">
      <w:pPr>
        <w:ind w:right="19" w:firstLine="720"/>
        <w:jc w:val="both"/>
        <w:rPr>
          <w:szCs w:val="24"/>
        </w:rPr>
      </w:pPr>
      <w:r w:rsidRPr="001F3409">
        <w:rPr>
          <w:szCs w:val="24"/>
        </w:rPr>
        <w:t>Jebkur</w:t>
      </w:r>
      <w:r>
        <w:rPr>
          <w:szCs w:val="24"/>
        </w:rPr>
        <w:t>š</w:t>
      </w:r>
      <w:r w:rsidRPr="001F3409">
        <w:rPr>
          <w:szCs w:val="24"/>
        </w:rPr>
        <w:t xml:space="preserve"> strīd</w:t>
      </w:r>
      <w:r>
        <w:rPr>
          <w:szCs w:val="24"/>
        </w:rPr>
        <w:t>s</w:t>
      </w:r>
      <w:r w:rsidRPr="001F3409">
        <w:rPr>
          <w:szCs w:val="24"/>
        </w:rPr>
        <w:t xml:space="preserve">, nesaskaņa vai prasība, kas izriet no noslēgtā </w:t>
      </w:r>
      <w:r>
        <w:rPr>
          <w:szCs w:val="24"/>
        </w:rPr>
        <w:t>Lī</w:t>
      </w:r>
      <w:r w:rsidRPr="001F3409">
        <w:rPr>
          <w:szCs w:val="24"/>
        </w:rPr>
        <w:t>guma, un, kas skar to vai tā</w:t>
      </w:r>
      <w:r>
        <w:rPr>
          <w:szCs w:val="24"/>
        </w:rPr>
        <w:t xml:space="preserve"> izbeigšanu</w:t>
      </w:r>
      <w:r w:rsidRPr="001F3409">
        <w:rPr>
          <w:szCs w:val="24"/>
        </w:rPr>
        <w:t xml:space="preserve"> vai spēkā neesamību, tiks izšķirts Latvijas Republikas tiesās saskaņā ar</w:t>
      </w:r>
      <w:r>
        <w:rPr>
          <w:szCs w:val="24"/>
        </w:rPr>
        <w:t xml:space="preserve"> </w:t>
      </w:r>
      <w:r w:rsidRPr="001F3409">
        <w:rPr>
          <w:szCs w:val="24"/>
        </w:rPr>
        <w:t xml:space="preserve">Latvijas Republikā spēkā esošajiem </w:t>
      </w:r>
      <w:r>
        <w:rPr>
          <w:szCs w:val="24"/>
        </w:rPr>
        <w:t>normatīvajiem</w:t>
      </w:r>
      <w:r w:rsidRPr="001F3409">
        <w:rPr>
          <w:szCs w:val="24"/>
        </w:rPr>
        <w:t xml:space="preserve"> aktiem.</w:t>
      </w:r>
    </w:p>
    <w:p w14:paraId="2D808B22" w14:textId="77777777" w:rsidR="006D134B" w:rsidRPr="001F3409" w:rsidRDefault="006D134B" w:rsidP="006D134B">
      <w:pPr>
        <w:ind w:right="19"/>
        <w:jc w:val="both"/>
        <w:rPr>
          <w:szCs w:val="24"/>
        </w:rPr>
      </w:pPr>
    </w:p>
    <w:p w14:paraId="376672FD" w14:textId="77777777" w:rsidR="006D134B" w:rsidRPr="009D68C3" w:rsidRDefault="006D134B" w:rsidP="006D134B">
      <w:pPr>
        <w:pStyle w:val="Sarakstarindkopa"/>
        <w:numPr>
          <w:ilvl w:val="0"/>
          <w:numId w:val="29"/>
        </w:numPr>
        <w:suppressAutoHyphens/>
        <w:autoSpaceDN w:val="0"/>
        <w:spacing w:after="0" w:line="259" w:lineRule="auto"/>
        <w:ind w:left="0" w:right="-7" w:firstLine="0"/>
        <w:jc w:val="center"/>
        <w:textAlignment w:val="baseline"/>
        <w:rPr>
          <w:b/>
          <w:bCs/>
          <w:sz w:val="24"/>
          <w:szCs w:val="24"/>
        </w:rPr>
      </w:pPr>
      <w:r w:rsidRPr="009D68C3">
        <w:rPr>
          <w:b/>
          <w:bCs/>
          <w:sz w:val="24"/>
          <w:szCs w:val="24"/>
        </w:rPr>
        <w:t>NEPĀRVARAMA VARA</w:t>
      </w:r>
    </w:p>
    <w:p w14:paraId="7056335E" w14:textId="77777777" w:rsidR="006D134B" w:rsidRPr="00135111" w:rsidRDefault="006D134B" w:rsidP="006D134B">
      <w:pPr>
        <w:pStyle w:val="Sarakstarindkopa"/>
        <w:spacing w:after="0" w:line="259" w:lineRule="auto"/>
        <w:ind w:left="326" w:right="379"/>
        <w:rPr>
          <w:b/>
          <w:bCs/>
          <w:sz w:val="24"/>
          <w:szCs w:val="24"/>
        </w:rPr>
      </w:pPr>
    </w:p>
    <w:p w14:paraId="35FD86B9" w14:textId="77777777" w:rsidR="006D134B" w:rsidRPr="009D68C3" w:rsidRDefault="006D134B" w:rsidP="006D134B">
      <w:pPr>
        <w:pStyle w:val="Sarakstarindkopa"/>
        <w:numPr>
          <w:ilvl w:val="1"/>
          <w:numId w:val="29"/>
        </w:numPr>
        <w:suppressAutoHyphens/>
        <w:autoSpaceDN w:val="0"/>
        <w:spacing w:after="160" w:line="240" w:lineRule="auto"/>
        <w:ind w:left="426" w:right="19"/>
        <w:textAlignment w:val="baseline"/>
        <w:rPr>
          <w:sz w:val="24"/>
          <w:szCs w:val="24"/>
        </w:rPr>
      </w:pPr>
      <w:r w:rsidRPr="009D68C3">
        <w:rPr>
          <w:sz w:val="24"/>
          <w:szCs w:val="24"/>
        </w:rPr>
        <w:t>Līdzēji tiek atbrīvoti no atbildības par līgumsaistību pienācīgu neizpildi, ja tā radusies nepārvaramas varas rezultātā, no kuras nevar izvairīties, kuras sekas nav iespējams pārvarēt, kuru Līdzēji Līguma slēgšanas brīdī nevarēja paredzēt un novērst un par kuru rašanos nenes atbildību.</w:t>
      </w:r>
    </w:p>
    <w:p w14:paraId="5A263E7F" w14:textId="77777777" w:rsidR="006D134B" w:rsidRDefault="006D134B" w:rsidP="006D134B">
      <w:pPr>
        <w:pStyle w:val="Sarakstarindkopa"/>
        <w:numPr>
          <w:ilvl w:val="1"/>
          <w:numId w:val="29"/>
        </w:numPr>
        <w:suppressAutoHyphens/>
        <w:autoSpaceDN w:val="0"/>
        <w:spacing w:after="246" w:line="240" w:lineRule="auto"/>
        <w:ind w:left="426" w:right="19"/>
        <w:textAlignment w:val="baseline"/>
        <w:rPr>
          <w:sz w:val="24"/>
          <w:szCs w:val="24"/>
        </w:rPr>
      </w:pPr>
      <w:r w:rsidRPr="009D68C3">
        <w:rPr>
          <w:sz w:val="24"/>
          <w:szCs w:val="24"/>
        </w:rPr>
        <w:t>Par Līguma 8.1.punktā minēto apstākļu rašanos 7 (septiņu) dienu laikā rakstiski jāpaziņo otram Līdzējam. Līdzēji vienojoties pieņem Lēmumu par turpmāko rīcību.</w:t>
      </w:r>
    </w:p>
    <w:p w14:paraId="08387F6F" w14:textId="77777777" w:rsidR="006D134B" w:rsidRPr="009D68C3" w:rsidRDefault="006D134B" w:rsidP="006D134B">
      <w:pPr>
        <w:pStyle w:val="Sarakstarindkopa"/>
        <w:spacing w:after="246" w:line="240" w:lineRule="auto"/>
        <w:ind w:left="426" w:right="19"/>
        <w:rPr>
          <w:sz w:val="24"/>
          <w:szCs w:val="24"/>
        </w:rPr>
      </w:pPr>
    </w:p>
    <w:p w14:paraId="7A7D6B03" w14:textId="77777777" w:rsidR="006D134B" w:rsidRPr="006D134B" w:rsidRDefault="006D134B" w:rsidP="006D134B">
      <w:pPr>
        <w:pStyle w:val="Virsraksts2"/>
        <w:numPr>
          <w:ilvl w:val="0"/>
          <w:numId w:val="29"/>
        </w:numPr>
        <w:ind w:left="0" w:right="384"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NOBEIGUMA NOTEIKUMI</w:t>
      </w:r>
    </w:p>
    <w:p w14:paraId="387F39F1" w14:textId="77777777" w:rsidR="006D134B" w:rsidRPr="009D68C3" w:rsidRDefault="006D134B" w:rsidP="006D134B"/>
    <w:p w14:paraId="0F23DA0A" w14:textId="210D61B8" w:rsidR="006D134B" w:rsidRPr="006D134B" w:rsidRDefault="006D134B" w:rsidP="00D922EC">
      <w:pPr>
        <w:pStyle w:val="Sarakstarindkopa"/>
        <w:numPr>
          <w:ilvl w:val="1"/>
          <w:numId w:val="29"/>
        </w:numPr>
        <w:suppressAutoHyphens/>
        <w:autoSpaceDN w:val="0"/>
        <w:spacing w:after="160" w:line="240" w:lineRule="auto"/>
        <w:ind w:left="426" w:right="0" w:hanging="426"/>
        <w:textAlignment w:val="baseline"/>
        <w:rPr>
          <w:noProof/>
          <w:sz w:val="24"/>
          <w:szCs w:val="24"/>
        </w:rPr>
      </w:pPr>
      <w:r w:rsidRPr="006D134B">
        <w:rPr>
          <w:noProof/>
          <w:sz w:val="24"/>
          <w:szCs w:val="24"/>
        </w:rPr>
        <w:t>Līgums stājas spēkā dienā, kad to parakstījis pēdējais no Līdzējiem, un ir spēkā līdz Līdzēju saistību pilnīgai izpildei.</w:t>
      </w:r>
    </w:p>
    <w:p w14:paraId="6D7070F2"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Pārdevējs pilnībā atsakās un tam atkrīt atsavinātāja atbildības pienākums saskaņā ar Civillikuma 1603.panta 5.punktu, 1615.pantu un 1617.pantu. Pircēja pienākums ir pašam uzņemties visus riskus, tai skaitā attiesājuma risku.</w:t>
      </w:r>
    </w:p>
    <w:p w14:paraId="0DA9E06A"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Noslēdzot šo Līgumu, Pircējs atsakās no tiesības prasīt jebkādu atsavinātāja atbildību no Pārdevēja vai tā tiesību un saistību pārņēmēja šī Līguma sakarā.</w:t>
      </w:r>
    </w:p>
    <w:p w14:paraId="4912F695" w14:textId="77777777" w:rsidR="006D134B" w:rsidRPr="009D68C3" w:rsidRDefault="006D134B" w:rsidP="006D134B">
      <w:pPr>
        <w:pStyle w:val="Sarakstarindkopa"/>
        <w:numPr>
          <w:ilvl w:val="1"/>
          <w:numId w:val="29"/>
        </w:numPr>
        <w:suppressAutoHyphens/>
        <w:autoSpaceDN w:val="0"/>
        <w:spacing w:after="160" w:line="240" w:lineRule="auto"/>
        <w:ind w:left="426" w:right="19" w:hanging="426"/>
        <w:textAlignment w:val="baseline"/>
        <w:rPr>
          <w:sz w:val="24"/>
          <w:szCs w:val="24"/>
        </w:rPr>
      </w:pPr>
      <w:r w:rsidRPr="009D68C3">
        <w:rPr>
          <w:sz w:val="24"/>
          <w:szCs w:val="24"/>
        </w:rPr>
        <w:t>Visas izmaiņas un papildinājumi Līgumā var tikt izdarīti tikai rakstiski, Līdzējiem savstarpēji vienojoties, un tie būs Līguma neatņemama sastāvdaļa.</w:t>
      </w:r>
    </w:p>
    <w:p w14:paraId="778A952E" w14:textId="77777777" w:rsidR="006D134B" w:rsidRPr="009D68C3" w:rsidRDefault="006D134B" w:rsidP="006D134B">
      <w:pPr>
        <w:pStyle w:val="Sarakstarindkopa"/>
        <w:numPr>
          <w:ilvl w:val="1"/>
          <w:numId w:val="29"/>
        </w:numPr>
        <w:suppressAutoHyphens/>
        <w:autoSpaceDN w:val="0"/>
        <w:spacing w:after="160" w:line="240" w:lineRule="auto"/>
        <w:ind w:left="426" w:right="9" w:hanging="426"/>
        <w:textAlignment w:val="baseline"/>
        <w:rPr>
          <w:sz w:val="24"/>
          <w:szCs w:val="24"/>
        </w:rPr>
      </w:pPr>
      <w:r w:rsidRPr="009D68C3">
        <w:rPr>
          <w:sz w:val="24"/>
          <w:szCs w:val="24"/>
        </w:rPr>
        <w:t>Līgums sastādīts uz 3 (trīs) lapām.</w:t>
      </w:r>
    </w:p>
    <w:p w14:paraId="1A8A0ADC" w14:textId="77777777" w:rsidR="006D134B" w:rsidRDefault="006D134B" w:rsidP="006D134B">
      <w:pPr>
        <w:pStyle w:val="Sarakstarindkopa"/>
        <w:numPr>
          <w:ilvl w:val="1"/>
          <w:numId w:val="29"/>
        </w:numPr>
        <w:suppressAutoHyphens/>
        <w:autoSpaceDN w:val="0"/>
        <w:spacing w:after="290" w:line="240" w:lineRule="auto"/>
        <w:ind w:left="426" w:right="19" w:hanging="426"/>
        <w:textAlignment w:val="baseline"/>
        <w:rPr>
          <w:sz w:val="24"/>
          <w:szCs w:val="24"/>
        </w:rPr>
      </w:pPr>
      <w:r w:rsidRPr="009D68C3">
        <w:rPr>
          <w:sz w:val="24"/>
          <w:szCs w:val="24"/>
        </w:rPr>
        <w:lastRenderedPageBreak/>
        <w:t>Līgums sastādīts latviešu valodā un parakstīts četros eksemplāros, no kuriem divi paliek Pārdevējam, divi - Pircējam.</w:t>
      </w:r>
    </w:p>
    <w:p w14:paraId="3CCF6B38" w14:textId="77777777" w:rsidR="006D134B" w:rsidRPr="002749D7" w:rsidRDefault="006D134B" w:rsidP="006D134B">
      <w:pPr>
        <w:pStyle w:val="Sarakstarindkopa"/>
        <w:spacing w:after="290" w:line="240" w:lineRule="auto"/>
        <w:ind w:left="426" w:right="19"/>
        <w:rPr>
          <w:i/>
          <w:iCs/>
          <w:sz w:val="24"/>
          <w:szCs w:val="24"/>
        </w:rPr>
      </w:pPr>
      <w:r w:rsidRPr="002749D7">
        <w:rPr>
          <w:i/>
          <w:iCs/>
          <w:sz w:val="24"/>
          <w:szCs w:val="24"/>
        </w:rPr>
        <w:t>Vai</w:t>
      </w:r>
    </w:p>
    <w:p w14:paraId="7C512040" w14:textId="6A01D4FF" w:rsidR="006D134B" w:rsidRDefault="006D134B" w:rsidP="006D134B">
      <w:pPr>
        <w:pStyle w:val="Sarakstarindkopa"/>
        <w:spacing w:after="200" w:line="240" w:lineRule="auto"/>
        <w:ind w:left="426"/>
        <w:rPr>
          <w:noProof/>
          <w:sz w:val="24"/>
          <w:szCs w:val="24"/>
        </w:rPr>
      </w:pPr>
      <w:r w:rsidRPr="00FD52EB">
        <w:rPr>
          <w:noProof/>
          <w:sz w:val="24"/>
          <w:szCs w:val="24"/>
        </w:rPr>
        <w:t xml:space="preserve">Līgums parakstīts </w:t>
      </w:r>
      <w:r>
        <w:rPr>
          <w:noProof/>
          <w:sz w:val="24"/>
          <w:szCs w:val="24"/>
        </w:rPr>
        <w:t xml:space="preserve">ar drošu elektronisko parakstu un </w:t>
      </w:r>
      <w:r w:rsidR="00DE7755" w:rsidRPr="00FC4B8F">
        <w:rPr>
          <w:noProof/>
          <w:sz w:val="24"/>
          <w:szCs w:val="24"/>
        </w:rPr>
        <w:t xml:space="preserve">kā elektronisks dokuments glabājas pie katra no </w:t>
      </w:r>
      <w:r w:rsidR="00DE7755">
        <w:rPr>
          <w:noProof/>
          <w:sz w:val="24"/>
          <w:szCs w:val="24"/>
        </w:rPr>
        <w:t>L</w:t>
      </w:r>
      <w:r w:rsidR="00DE7755" w:rsidRPr="00FC4B8F">
        <w:rPr>
          <w:noProof/>
          <w:sz w:val="24"/>
          <w:szCs w:val="24"/>
        </w:rPr>
        <w:t>īdzējiem.</w:t>
      </w:r>
      <w:r w:rsidRPr="00FD52EB">
        <w:rPr>
          <w:noProof/>
          <w:sz w:val="24"/>
          <w:szCs w:val="24"/>
        </w:rPr>
        <w:t>.</w:t>
      </w:r>
    </w:p>
    <w:p w14:paraId="4F4F4071" w14:textId="77777777" w:rsidR="006D134B" w:rsidRPr="009D68C3" w:rsidRDefault="006D134B" w:rsidP="006D134B">
      <w:pPr>
        <w:pStyle w:val="Sarakstarindkopa"/>
        <w:spacing w:after="290" w:line="240" w:lineRule="auto"/>
        <w:ind w:left="426" w:right="19"/>
        <w:rPr>
          <w:sz w:val="24"/>
          <w:szCs w:val="24"/>
        </w:rPr>
      </w:pPr>
    </w:p>
    <w:p w14:paraId="2E681F5F" w14:textId="77777777" w:rsidR="006D134B" w:rsidRDefault="006D134B" w:rsidP="006D134B">
      <w:pPr>
        <w:pStyle w:val="Sarakstarindkopa"/>
        <w:numPr>
          <w:ilvl w:val="0"/>
          <w:numId w:val="29"/>
        </w:numPr>
        <w:suppressAutoHyphens/>
        <w:autoSpaceDN w:val="0"/>
        <w:spacing w:after="140" w:line="259" w:lineRule="auto"/>
        <w:ind w:left="0" w:right="0" w:firstLine="0"/>
        <w:jc w:val="center"/>
        <w:textAlignment w:val="baseline"/>
        <w:rPr>
          <w:b/>
          <w:bCs/>
          <w:sz w:val="24"/>
          <w:szCs w:val="24"/>
        </w:rPr>
      </w:pPr>
      <w:r w:rsidRPr="00E36BF2">
        <w:rPr>
          <w:b/>
          <w:bCs/>
          <w:sz w:val="24"/>
          <w:szCs w:val="24"/>
        </w:rPr>
        <w:t>LĪDZĒJU</w:t>
      </w:r>
      <w:r w:rsidRPr="00E36BF2">
        <w:rPr>
          <w:b/>
          <w:bCs/>
          <w:noProof/>
          <w:sz w:val="24"/>
          <w:szCs w:val="24"/>
        </w:rPr>
        <w:t xml:space="preserve"> REKVIZĪTI UN PARAKSTI</w:t>
      </w:r>
    </w:p>
    <w:p w14:paraId="6B883DB3" w14:textId="77777777" w:rsidR="006D134B" w:rsidRPr="00E36BF2" w:rsidRDefault="006D134B" w:rsidP="006D134B">
      <w:pPr>
        <w:pStyle w:val="Sarakstarindkopa"/>
        <w:tabs>
          <w:tab w:val="center" w:pos="3310"/>
          <w:tab w:val="center" w:pos="4752"/>
        </w:tabs>
        <w:spacing w:after="140" w:line="259" w:lineRule="auto"/>
        <w:ind w:left="0"/>
        <w:rPr>
          <w:b/>
          <w:bCs/>
          <w:sz w:val="24"/>
          <w:szCs w:val="24"/>
        </w:rPr>
      </w:pPr>
    </w:p>
    <w:tbl>
      <w:tblPr>
        <w:tblStyle w:val="Reatabula"/>
        <w:tblW w:w="0" w:type="auto"/>
        <w:tblLook w:val="04A0" w:firstRow="1" w:lastRow="0" w:firstColumn="1" w:lastColumn="0" w:noHBand="0" w:noVBand="1"/>
      </w:tblPr>
      <w:tblGrid>
        <w:gridCol w:w="4559"/>
        <w:gridCol w:w="4502"/>
      </w:tblGrid>
      <w:tr w:rsidR="006D134B" w14:paraId="3E1D0AD0" w14:textId="77777777" w:rsidTr="00BD735F">
        <w:tc>
          <w:tcPr>
            <w:tcW w:w="4675" w:type="dxa"/>
          </w:tcPr>
          <w:p w14:paraId="64B3F316"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PĀRDEVĒJS</w:t>
            </w:r>
          </w:p>
          <w:p w14:paraId="668184F5"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novada pašvaldība</w:t>
            </w:r>
          </w:p>
          <w:p w14:paraId="11D68F69" w14:textId="77777777" w:rsidR="006D134B" w:rsidRDefault="006D134B" w:rsidP="00BD735F">
            <w:pPr>
              <w:rPr>
                <w:rFonts w:ascii="Times New Roman" w:hAnsi="Times New Roman"/>
                <w:noProof/>
                <w:sz w:val="24"/>
                <w:szCs w:val="24"/>
              </w:rPr>
            </w:pPr>
            <w:r>
              <w:rPr>
                <w:rFonts w:ascii="Times New Roman" w:hAnsi="Times New Roman"/>
                <w:noProof/>
                <w:sz w:val="24"/>
                <w:szCs w:val="24"/>
              </w:rPr>
              <w:t>Reģistrācijas numurs 90000018622</w:t>
            </w:r>
          </w:p>
          <w:p w14:paraId="6F4871E7" w14:textId="77777777" w:rsidR="006D134B" w:rsidRDefault="006D134B" w:rsidP="00BD735F">
            <w:pPr>
              <w:rPr>
                <w:rFonts w:ascii="Times New Roman" w:hAnsi="Times New Roman"/>
                <w:noProof/>
                <w:sz w:val="24"/>
                <w:szCs w:val="24"/>
              </w:rPr>
            </w:pPr>
            <w:r>
              <w:rPr>
                <w:rFonts w:ascii="Times New Roman" w:hAnsi="Times New Roman"/>
                <w:noProof/>
                <w:sz w:val="24"/>
                <w:szCs w:val="24"/>
              </w:rPr>
              <w:t>Dārza ielā 11, Alūksnē,</w:t>
            </w:r>
          </w:p>
          <w:p w14:paraId="4946A50D"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novadā, LV-4301</w:t>
            </w:r>
          </w:p>
          <w:p w14:paraId="3636C08F" w14:textId="77777777" w:rsidR="006D134B" w:rsidRDefault="006D134B" w:rsidP="00BD735F">
            <w:pPr>
              <w:rPr>
                <w:rFonts w:ascii="Times New Roman" w:hAnsi="Times New Roman"/>
                <w:noProof/>
                <w:sz w:val="24"/>
                <w:szCs w:val="24"/>
              </w:rPr>
            </w:pPr>
            <w:r>
              <w:rPr>
                <w:rFonts w:ascii="Times New Roman" w:hAnsi="Times New Roman"/>
                <w:noProof/>
                <w:sz w:val="24"/>
                <w:szCs w:val="24"/>
              </w:rPr>
              <w:t>Tālrunis 64381496</w:t>
            </w:r>
          </w:p>
          <w:p w14:paraId="6D8609CF" w14:textId="77777777" w:rsidR="006D134B" w:rsidRDefault="006D134B" w:rsidP="00BD735F">
            <w:pPr>
              <w:rPr>
                <w:rFonts w:ascii="Times New Roman" w:hAnsi="Times New Roman"/>
                <w:noProof/>
                <w:sz w:val="24"/>
                <w:szCs w:val="24"/>
              </w:rPr>
            </w:pPr>
            <w:r>
              <w:rPr>
                <w:rFonts w:ascii="Times New Roman" w:hAnsi="Times New Roman"/>
                <w:noProof/>
                <w:sz w:val="24"/>
                <w:szCs w:val="24"/>
              </w:rPr>
              <w:t>Banka: AS “SEB banka”</w:t>
            </w:r>
          </w:p>
          <w:p w14:paraId="4A333E90" w14:textId="77777777" w:rsidR="006D134B" w:rsidRDefault="006D134B" w:rsidP="00BD735F">
            <w:pPr>
              <w:rPr>
                <w:rFonts w:ascii="Times New Roman" w:hAnsi="Times New Roman"/>
                <w:noProof/>
                <w:sz w:val="24"/>
                <w:szCs w:val="24"/>
              </w:rPr>
            </w:pPr>
            <w:r>
              <w:rPr>
                <w:rFonts w:ascii="Times New Roman" w:hAnsi="Times New Roman"/>
                <w:noProof/>
                <w:sz w:val="24"/>
                <w:szCs w:val="24"/>
              </w:rPr>
              <w:t>Kods: UNLALV2X</w:t>
            </w:r>
          </w:p>
          <w:p w14:paraId="2AF3F79A" w14:textId="77777777" w:rsidR="006D134B" w:rsidRDefault="006D134B" w:rsidP="00BD735F">
            <w:pPr>
              <w:rPr>
                <w:rFonts w:ascii="Times New Roman" w:hAnsi="Times New Roman"/>
                <w:noProof/>
                <w:sz w:val="24"/>
                <w:szCs w:val="24"/>
              </w:rPr>
            </w:pPr>
            <w:r>
              <w:rPr>
                <w:rFonts w:ascii="Times New Roman" w:hAnsi="Times New Roman"/>
                <w:noProof/>
                <w:sz w:val="24"/>
                <w:szCs w:val="24"/>
              </w:rPr>
              <w:t>Konts: LV58UNLA0025004130335</w:t>
            </w:r>
          </w:p>
          <w:p w14:paraId="6C6E87E3" w14:textId="77777777" w:rsidR="006D134B" w:rsidRDefault="006D134B" w:rsidP="00BD735F">
            <w:pPr>
              <w:rPr>
                <w:rFonts w:ascii="Times New Roman" w:hAnsi="Times New Roman"/>
                <w:noProof/>
                <w:sz w:val="24"/>
                <w:szCs w:val="24"/>
              </w:rPr>
            </w:pPr>
          </w:p>
          <w:p w14:paraId="67601177" w14:textId="77777777" w:rsidR="006D134B" w:rsidRPr="008C4607" w:rsidRDefault="006D134B" w:rsidP="00BD735F">
            <w:pPr>
              <w:rPr>
                <w:rFonts w:ascii="Times New Roman" w:hAnsi="Times New Roman"/>
                <w:noProof/>
                <w:sz w:val="24"/>
                <w:szCs w:val="24"/>
              </w:rPr>
            </w:pPr>
            <w:r>
              <w:rPr>
                <w:rFonts w:ascii="Times New Roman" w:hAnsi="Times New Roman"/>
                <w:noProof/>
                <w:sz w:val="24"/>
                <w:szCs w:val="24"/>
              </w:rPr>
              <w:t>_______________________________</w:t>
            </w:r>
          </w:p>
          <w:p w14:paraId="6B8AE1C3" w14:textId="77777777" w:rsidR="006D134B" w:rsidRPr="008C4607" w:rsidRDefault="006D134B" w:rsidP="00BD735F">
            <w:pPr>
              <w:rPr>
                <w:rFonts w:ascii="Times New Roman" w:hAnsi="Times New Roman"/>
                <w:noProof/>
                <w:sz w:val="24"/>
                <w:szCs w:val="24"/>
              </w:rPr>
            </w:pPr>
            <w:r>
              <w:rPr>
                <w:rFonts w:ascii="Times New Roman" w:hAnsi="Times New Roman"/>
                <w:sz w:val="24"/>
                <w:szCs w:val="24"/>
              </w:rPr>
              <w:t>Do</w:t>
            </w:r>
            <w:r w:rsidRPr="006A16F5">
              <w:rPr>
                <w:rFonts w:ascii="Times New Roman" w:hAnsi="Times New Roman"/>
                <w:sz w:val="24"/>
                <w:szCs w:val="24"/>
              </w:rPr>
              <w:t xml:space="preserve">mes </w:t>
            </w:r>
            <w:proofErr w:type="spellStart"/>
            <w:r w:rsidRPr="006A16F5">
              <w:rPr>
                <w:rFonts w:ascii="Times New Roman" w:hAnsi="Times New Roman"/>
                <w:sz w:val="24"/>
                <w:szCs w:val="24"/>
              </w:rPr>
              <w:t>priekšsēdētāj</w:t>
            </w:r>
            <w:r>
              <w:rPr>
                <w:rFonts w:ascii="Times New Roman" w:hAnsi="Times New Roman"/>
                <w:sz w:val="24"/>
                <w:szCs w:val="24"/>
              </w:rPr>
              <w:t>s</w:t>
            </w:r>
            <w:proofErr w:type="spellEnd"/>
            <w:r>
              <w:rPr>
                <w:rFonts w:ascii="Times New Roman" w:hAnsi="Times New Roman"/>
                <w:sz w:val="24"/>
                <w:szCs w:val="24"/>
              </w:rPr>
              <w:t xml:space="preserve"> Dz. ADLERS</w:t>
            </w:r>
          </w:p>
          <w:p w14:paraId="4A03E662" w14:textId="77777777" w:rsidR="006D134B" w:rsidRDefault="006D134B" w:rsidP="00BD735F">
            <w:pPr>
              <w:rPr>
                <w:rFonts w:ascii="Times New Roman" w:hAnsi="Times New Roman"/>
                <w:noProof/>
                <w:sz w:val="24"/>
                <w:szCs w:val="24"/>
              </w:rPr>
            </w:pPr>
            <w:r>
              <w:rPr>
                <w:rFonts w:ascii="Times New Roman" w:hAnsi="Times New Roman"/>
                <w:noProof/>
                <w:sz w:val="24"/>
                <w:szCs w:val="24"/>
              </w:rPr>
              <w:t>2024. gada ________________</w:t>
            </w:r>
          </w:p>
          <w:p w14:paraId="12AA10DA" w14:textId="77777777" w:rsidR="006D134B" w:rsidRPr="008C4607" w:rsidRDefault="006D134B" w:rsidP="00BD735F">
            <w:pPr>
              <w:jc w:val="center"/>
              <w:rPr>
                <w:rFonts w:ascii="Times New Roman" w:hAnsi="Times New Roman"/>
                <w:noProof/>
                <w:sz w:val="24"/>
                <w:szCs w:val="24"/>
              </w:rPr>
            </w:pPr>
            <w:r>
              <w:rPr>
                <w:rFonts w:ascii="Times New Roman" w:hAnsi="Times New Roman"/>
                <w:noProof/>
                <w:sz w:val="24"/>
                <w:szCs w:val="24"/>
              </w:rPr>
              <w:t xml:space="preserve">  </w:t>
            </w:r>
          </w:p>
        </w:tc>
        <w:tc>
          <w:tcPr>
            <w:tcW w:w="4675" w:type="dxa"/>
          </w:tcPr>
          <w:p w14:paraId="2155271B"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PIRCĒJS</w:t>
            </w:r>
          </w:p>
          <w:p w14:paraId="5AC9FB38" w14:textId="77777777" w:rsidR="006D134B" w:rsidRDefault="006D134B" w:rsidP="00BD735F">
            <w:pPr>
              <w:rPr>
                <w:rFonts w:ascii="Times New Roman" w:hAnsi="Times New Roman"/>
                <w:noProof/>
                <w:sz w:val="24"/>
                <w:szCs w:val="24"/>
              </w:rPr>
            </w:pPr>
          </w:p>
          <w:p w14:paraId="11B766F8" w14:textId="77777777" w:rsidR="006D134B" w:rsidRDefault="006D134B" w:rsidP="00BD735F">
            <w:pPr>
              <w:rPr>
                <w:rFonts w:ascii="Times New Roman" w:hAnsi="Times New Roman"/>
                <w:noProof/>
                <w:sz w:val="24"/>
                <w:szCs w:val="24"/>
              </w:rPr>
            </w:pPr>
          </w:p>
          <w:p w14:paraId="43F5E07B" w14:textId="77777777" w:rsidR="006D134B" w:rsidRDefault="006D134B" w:rsidP="00BD735F">
            <w:pPr>
              <w:rPr>
                <w:rFonts w:ascii="Times New Roman" w:hAnsi="Times New Roman"/>
                <w:noProof/>
                <w:sz w:val="24"/>
                <w:szCs w:val="24"/>
              </w:rPr>
            </w:pPr>
          </w:p>
          <w:p w14:paraId="4AB1A4DA" w14:textId="77777777" w:rsidR="006D134B" w:rsidRDefault="006D134B" w:rsidP="00BD735F">
            <w:pPr>
              <w:rPr>
                <w:rFonts w:ascii="Times New Roman" w:hAnsi="Times New Roman"/>
                <w:noProof/>
                <w:sz w:val="24"/>
                <w:szCs w:val="24"/>
              </w:rPr>
            </w:pPr>
          </w:p>
          <w:p w14:paraId="1C0E14B1" w14:textId="77777777" w:rsidR="006D134B" w:rsidRDefault="006D134B" w:rsidP="00BD735F">
            <w:pPr>
              <w:rPr>
                <w:rFonts w:ascii="Times New Roman" w:hAnsi="Times New Roman"/>
                <w:noProof/>
                <w:sz w:val="24"/>
                <w:szCs w:val="24"/>
              </w:rPr>
            </w:pPr>
          </w:p>
          <w:p w14:paraId="633C8771" w14:textId="77777777" w:rsidR="006D134B" w:rsidRDefault="006D134B" w:rsidP="00BD735F">
            <w:pPr>
              <w:rPr>
                <w:rFonts w:ascii="Times New Roman" w:hAnsi="Times New Roman"/>
                <w:noProof/>
                <w:sz w:val="24"/>
                <w:szCs w:val="24"/>
              </w:rPr>
            </w:pPr>
          </w:p>
          <w:p w14:paraId="2424DC49" w14:textId="77777777" w:rsidR="006D134B" w:rsidRDefault="006D134B" w:rsidP="00BD735F">
            <w:pPr>
              <w:rPr>
                <w:rFonts w:ascii="Times New Roman" w:hAnsi="Times New Roman"/>
                <w:noProof/>
                <w:sz w:val="24"/>
                <w:szCs w:val="24"/>
              </w:rPr>
            </w:pPr>
          </w:p>
          <w:p w14:paraId="35239504" w14:textId="77777777" w:rsidR="006D134B" w:rsidRDefault="006D134B" w:rsidP="00BD735F">
            <w:pPr>
              <w:rPr>
                <w:rFonts w:ascii="Times New Roman" w:hAnsi="Times New Roman"/>
                <w:noProof/>
                <w:sz w:val="24"/>
                <w:szCs w:val="24"/>
              </w:rPr>
            </w:pPr>
          </w:p>
          <w:p w14:paraId="311892A5" w14:textId="77777777" w:rsidR="006D134B" w:rsidRDefault="006D134B" w:rsidP="00BD735F">
            <w:pPr>
              <w:rPr>
                <w:rFonts w:ascii="Times New Roman" w:hAnsi="Times New Roman"/>
                <w:noProof/>
                <w:sz w:val="24"/>
                <w:szCs w:val="24"/>
              </w:rPr>
            </w:pPr>
          </w:p>
          <w:p w14:paraId="16BE95C4" w14:textId="77777777" w:rsidR="006D134B" w:rsidRDefault="006D134B" w:rsidP="00BD735F">
            <w:pPr>
              <w:rPr>
                <w:rFonts w:ascii="Times New Roman" w:hAnsi="Times New Roman"/>
                <w:noProof/>
                <w:sz w:val="24"/>
                <w:szCs w:val="24"/>
              </w:rPr>
            </w:pPr>
            <w:r>
              <w:rPr>
                <w:rFonts w:ascii="Times New Roman" w:hAnsi="Times New Roman"/>
                <w:noProof/>
                <w:sz w:val="24"/>
                <w:szCs w:val="24"/>
              </w:rPr>
              <w:t>____________________________</w:t>
            </w:r>
          </w:p>
          <w:p w14:paraId="2884412B" w14:textId="77777777" w:rsidR="006D134B" w:rsidRDefault="006D134B" w:rsidP="00BD735F">
            <w:pPr>
              <w:rPr>
                <w:rFonts w:ascii="Times New Roman" w:hAnsi="Times New Roman"/>
                <w:noProof/>
                <w:sz w:val="24"/>
                <w:szCs w:val="24"/>
              </w:rPr>
            </w:pPr>
          </w:p>
          <w:p w14:paraId="74C4D49A" w14:textId="77777777" w:rsidR="006D134B" w:rsidRPr="008C4607" w:rsidRDefault="006D134B" w:rsidP="00BD735F">
            <w:pPr>
              <w:rPr>
                <w:rFonts w:ascii="Times New Roman" w:hAnsi="Times New Roman"/>
                <w:noProof/>
                <w:sz w:val="24"/>
                <w:szCs w:val="24"/>
              </w:rPr>
            </w:pPr>
            <w:r>
              <w:rPr>
                <w:rFonts w:ascii="Times New Roman" w:hAnsi="Times New Roman"/>
                <w:noProof/>
                <w:sz w:val="24"/>
                <w:szCs w:val="24"/>
              </w:rPr>
              <w:t>2024. gada __________________</w:t>
            </w:r>
          </w:p>
        </w:tc>
      </w:tr>
    </w:tbl>
    <w:p w14:paraId="7B349291" w14:textId="77777777" w:rsidR="006D134B" w:rsidRDefault="006D134B" w:rsidP="006D134B">
      <w:pPr>
        <w:rPr>
          <w:noProof/>
          <w:szCs w:val="24"/>
        </w:rPr>
      </w:pPr>
    </w:p>
    <w:p w14:paraId="0B1A5514" w14:textId="77777777" w:rsidR="00C85A6C" w:rsidRDefault="00C85A6C" w:rsidP="00381D0A">
      <w:pPr>
        <w:jc w:val="both"/>
        <w:rPr>
          <w:noProof/>
          <w:szCs w:val="24"/>
        </w:rPr>
      </w:pPr>
    </w:p>
    <w:p w14:paraId="74652536" w14:textId="77777777" w:rsidR="00C85A6C" w:rsidRPr="00062E29" w:rsidRDefault="00C85A6C" w:rsidP="00C85A6C">
      <w:pPr>
        <w:jc w:val="both"/>
        <w:rPr>
          <w:sz w:val="22"/>
          <w:szCs w:val="22"/>
        </w:rPr>
      </w:pPr>
      <w:r w:rsidRPr="00062E29">
        <w:rPr>
          <w:sz w:val="22"/>
          <w:szCs w:val="22"/>
        </w:rPr>
        <w:t xml:space="preserve">DOKUMENTS IR PARAKSTĪTS ELEKTRONISKI AR DROŠU ELEKTRONISKO PARAKSTU UN SATUR LAIKA ZĪMOGU </w:t>
      </w:r>
    </w:p>
    <w:bookmarkEnd w:id="2"/>
    <w:p w14:paraId="703D2161" w14:textId="77777777" w:rsidR="003B2EEE" w:rsidRDefault="003B2EEE"/>
    <w:sectPr w:rsidR="003B2EEE" w:rsidSect="00943713">
      <w:headerReference w:type="default" r:id="rId2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3C7F" w14:textId="77777777" w:rsidR="00731FE5" w:rsidRDefault="00731FE5">
      <w:r>
        <w:separator/>
      </w:r>
    </w:p>
  </w:endnote>
  <w:endnote w:type="continuationSeparator" w:id="0">
    <w:p w14:paraId="201C0F14" w14:textId="77777777" w:rsidR="00731FE5" w:rsidRDefault="0073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CB63" w14:textId="77777777" w:rsidR="00731FE5" w:rsidRDefault="00731FE5">
      <w:r>
        <w:separator/>
      </w:r>
    </w:p>
  </w:footnote>
  <w:footnote w:type="continuationSeparator" w:id="0">
    <w:p w14:paraId="15164C55" w14:textId="77777777" w:rsidR="00731FE5" w:rsidRDefault="0073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36050"/>
      <w:docPartObj>
        <w:docPartGallery w:val="Page Numbers (Top of Page)"/>
        <w:docPartUnique/>
      </w:docPartObj>
    </w:sdtPr>
    <w:sdtContent>
      <w:p w14:paraId="4C936D49" w14:textId="77777777" w:rsidR="00DD7571" w:rsidRDefault="00233B1C">
        <w:pPr>
          <w:pStyle w:val="Galvene"/>
          <w:jc w:val="center"/>
        </w:pPr>
        <w:r>
          <w:fldChar w:fldCharType="begin"/>
        </w:r>
        <w:r>
          <w:instrText>PAGE   \* MERGEFORMAT</w:instrText>
        </w:r>
        <w:r>
          <w:fldChar w:fldCharType="separate"/>
        </w:r>
        <w:r>
          <w:t>2</w:t>
        </w:r>
        <w:r>
          <w:fldChar w:fldCharType="end"/>
        </w:r>
      </w:p>
    </w:sdtContent>
  </w:sdt>
  <w:p w14:paraId="4ED45832" w14:textId="77777777" w:rsidR="00DD7571" w:rsidRDefault="00DD757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34"/>
    <w:multiLevelType w:val="multilevel"/>
    <w:tmpl w:val="F3A0FCB2"/>
    <w:lvl w:ilvl="0">
      <w:start w:val="4"/>
      <w:numFmt w:val="decimal"/>
      <w:lvlText w:val="%1."/>
      <w:lvlJc w:val="left"/>
      <w:pPr>
        <w:ind w:left="360" w:hanging="360"/>
      </w:pPr>
      <w:rPr>
        <w:rFonts w:hint="default"/>
      </w:rPr>
    </w:lvl>
    <w:lvl w:ilvl="1">
      <w:start w:val="1"/>
      <w:numFmt w:val="decimal"/>
      <w:lvlText w:val="%1.%2."/>
      <w:lvlJc w:val="left"/>
      <w:pPr>
        <w:ind w:left="1778" w:hanging="360"/>
      </w:pPr>
      <w:rPr>
        <w:rFonts w:ascii="Times New Roman" w:hAnsi="Times New Roman" w:cs="Times New Roman" w:hint="default"/>
        <w:sz w:val="24"/>
        <w:szCs w:val="24"/>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1325373D"/>
    <w:multiLevelType w:val="multilevel"/>
    <w:tmpl w:val="A3E87142"/>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3DE51DC"/>
    <w:multiLevelType w:val="multilevel"/>
    <w:tmpl w:val="D37612CA"/>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F97C80"/>
    <w:multiLevelType w:val="multilevel"/>
    <w:tmpl w:val="D444E1FC"/>
    <w:lvl w:ilvl="0">
      <w:start w:val="1"/>
      <w:numFmt w:val="decimal"/>
      <w:lvlText w:val="5.%1."/>
      <w:lvlJc w:val="left"/>
      <w:rPr>
        <w:rFonts w:ascii="Times New Roman" w:eastAsia="Arial" w:hAnsi="Times New Roman" w:cs="Times New Roman" w:hint="default"/>
        <w:b/>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7035E9"/>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664F5"/>
    <w:multiLevelType w:val="multilevel"/>
    <w:tmpl w:val="6D70E6A8"/>
    <w:lvl w:ilvl="0">
      <w:start w:val="5"/>
      <w:numFmt w:val="decimal"/>
      <w:lvlText w:val="%1."/>
      <w:lvlJc w:val="left"/>
      <w:pPr>
        <w:ind w:left="540" w:hanging="540"/>
      </w:pPr>
      <w:rPr>
        <w:rFonts w:ascii="Times New Roman" w:hAnsi="Times New Roman" w:hint="default"/>
        <w:sz w:val="24"/>
      </w:rPr>
    </w:lvl>
    <w:lvl w:ilvl="1">
      <w:start w:val="2"/>
      <w:numFmt w:val="decimal"/>
      <w:lvlText w:val="%1.%2."/>
      <w:lvlJc w:val="left"/>
      <w:pPr>
        <w:ind w:left="540" w:hanging="540"/>
      </w:pPr>
      <w:rPr>
        <w:rFonts w:ascii="Times New Roman" w:hAnsi="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6" w15:restartNumberingAfterBreak="0">
    <w:nsid w:val="1BC641DC"/>
    <w:multiLevelType w:val="hybridMultilevel"/>
    <w:tmpl w:val="AF3CF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F1292F"/>
    <w:multiLevelType w:val="multilevel"/>
    <w:tmpl w:val="5EDE06CC"/>
    <w:lvl w:ilvl="0">
      <w:start w:val="1"/>
      <w:numFmt w:val="decimal"/>
      <w:lvlText w:val="6.1.%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C7027F1"/>
    <w:multiLevelType w:val="hybridMultilevel"/>
    <w:tmpl w:val="72A6D6B2"/>
    <w:lvl w:ilvl="0" w:tplc="2C6A5FA4">
      <w:start w:val="1"/>
      <w:numFmt w:val="decimal"/>
      <w:lvlText w:val="%1."/>
      <w:lvlJc w:val="left"/>
      <w:pPr>
        <w:ind w:left="359"/>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044A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E0FF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5E740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AA3E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8F7F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8410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F5B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828B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71482"/>
    <w:multiLevelType w:val="multilevel"/>
    <w:tmpl w:val="7BE0E5AE"/>
    <w:lvl w:ilvl="0">
      <w:start w:val="3"/>
      <w:numFmt w:val="decimal"/>
      <w:lvlText w:val="%1."/>
      <w:lvlJc w:val="left"/>
      <w:pPr>
        <w:ind w:left="480" w:hanging="480"/>
      </w:pPr>
      <w:rPr>
        <w:rFonts w:hint="default"/>
      </w:rPr>
    </w:lvl>
    <w:lvl w:ilvl="1">
      <w:start w:val="22"/>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88762E"/>
    <w:multiLevelType w:val="multilevel"/>
    <w:tmpl w:val="03FC48C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004" w:hanging="720"/>
      </w:pPr>
      <w:rPr>
        <w:rFonts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D04AE"/>
    <w:multiLevelType w:val="hybridMultilevel"/>
    <w:tmpl w:val="9B048516"/>
    <w:lvl w:ilvl="0" w:tplc="0ACCA572">
      <w:start w:val="1"/>
      <w:numFmt w:val="decimal"/>
      <w:lvlText w:val="%1."/>
      <w:lvlJc w:val="left"/>
      <w:pPr>
        <w:ind w:left="32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002AC0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5AA5E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84EF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0BF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85F4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4667F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CAB7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A196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B57CDC"/>
    <w:multiLevelType w:val="multilevel"/>
    <w:tmpl w:val="1FFEB67A"/>
    <w:lvl w:ilvl="0">
      <w:start w:val="1"/>
      <w:numFmt w:val="decimal"/>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1.%2."/>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6D443B2"/>
    <w:multiLevelType w:val="multilevel"/>
    <w:tmpl w:val="104819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090063"/>
    <w:multiLevelType w:val="multilevel"/>
    <w:tmpl w:val="8E3C013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20168C"/>
    <w:multiLevelType w:val="multilevel"/>
    <w:tmpl w:val="E4007812"/>
    <w:lvl w:ilvl="0">
      <w:start w:val="1"/>
      <w:numFmt w:val="decimal"/>
      <w:lvlText w:val="%1."/>
      <w:lvlJc w:val="left"/>
      <w:pPr>
        <w:ind w:left="3030" w:hanging="360"/>
      </w:pPr>
      <w:rPr>
        <w:rFonts w:hint="default"/>
      </w:rPr>
    </w:lvl>
    <w:lvl w:ilvl="1">
      <w:start w:val="2"/>
      <w:numFmt w:val="decimal"/>
      <w:isLgl/>
      <w:lvlText w:val="%1.%2."/>
      <w:lvlJc w:val="left"/>
      <w:pPr>
        <w:ind w:left="3030" w:hanging="36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16" w15:restartNumberingAfterBreak="0">
    <w:nsid w:val="305B51DC"/>
    <w:multiLevelType w:val="hybridMultilevel"/>
    <w:tmpl w:val="3EEA112C"/>
    <w:lvl w:ilvl="0" w:tplc="093ED2E8">
      <w:start w:val="2"/>
      <w:numFmt w:val="decimal"/>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54D2BC">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B479CE">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82AD2E">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4C0120">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B413F2">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5E541E">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84225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B457E8">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2E70FDC"/>
    <w:multiLevelType w:val="multilevel"/>
    <w:tmpl w:val="B9B613EA"/>
    <w:lvl w:ilvl="0">
      <w:start w:val="1"/>
      <w:numFmt w:val="decimal"/>
      <w:lvlText w:val="5.3.%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E1D0E97"/>
    <w:multiLevelType w:val="multilevel"/>
    <w:tmpl w:val="1BB095EE"/>
    <w:lvl w:ilvl="0">
      <w:start w:val="3"/>
      <w:numFmt w:val="decimal"/>
      <w:lvlText w:val="%1."/>
      <w:lvlJc w:val="left"/>
      <w:pPr>
        <w:ind w:left="480" w:hanging="480"/>
      </w:pPr>
      <w:rPr>
        <w:rFonts w:hint="default"/>
      </w:rPr>
    </w:lvl>
    <w:lvl w:ilvl="1">
      <w:start w:val="21"/>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4921CD"/>
    <w:multiLevelType w:val="multilevel"/>
    <w:tmpl w:val="FCEEC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36042B"/>
    <w:multiLevelType w:val="multilevel"/>
    <w:tmpl w:val="3CEA3D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BF01FF"/>
    <w:multiLevelType w:val="multilevel"/>
    <w:tmpl w:val="93103A6E"/>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DC77ED1"/>
    <w:multiLevelType w:val="multilevel"/>
    <w:tmpl w:val="35C2B312"/>
    <w:lvl w:ilvl="0">
      <w:start w:val="1"/>
      <w:numFmt w:val="decimal"/>
      <w:lvlText w:val="6.%1."/>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04C49E1"/>
    <w:multiLevelType w:val="multilevel"/>
    <w:tmpl w:val="8E40931E"/>
    <w:lvl w:ilvl="0">
      <w:start w:val="7"/>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080" w:hanging="1080"/>
      </w:pPr>
      <w:rPr>
        <w:rFonts w:ascii="Times New Roman" w:hAnsi="Times New Roman" w:cs="Times New Roman" w:hint="default"/>
        <w:sz w:val="24"/>
        <w:szCs w:val="24"/>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36B737F"/>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4E072A"/>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C1444E"/>
    <w:multiLevelType w:val="multilevel"/>
    <w:tmpl w:val="8B968348"/>
    <w:lvl w:ilvl="0">
      <w:start w:val="4"/>
      <w:numFmt w:val="decimal"/>
      <w:lvlText w:val="%1."/>
      <w:lvlJc w:val="left"/>
      <w:pPr>
        <w:ind w:left="540" w:hanging="540"/>
      </w:pPr>
      <w:rPr>
        <w:rFonts w:ascii="Times New Roman" w:hAnsi="Times New Roman" w:hint="default"/>
        <w:sz w:val="24"/>
      </w:rPr>
    </w:lvl>
    <w:lvl w:ilvl="1">
      <w:start w:val="1"/>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b w:val="0"/>
        <w:bCs/>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7" w15:restartNumberingAfterBreak="0">
    <w:nsid w:val="5CCF328C"/>
    <w:multiLevelType w:val="multilevel"/>
    <w:tmpl w:val="FA36A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891CDC"/>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420DD9"/>
    <w:multiLevelType w:val="hybridMultilevel"/>
    <w:tmpl w:val="F4CE1466"/>
    <w:lvl w:ilvl="0" w:tplc="12E8A82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0B9B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8E8CC">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544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66D3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F8D99E">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C0C4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A88B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26640">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665BA1"/>
    <w:multiLevelType w:val="multilevel"/>
    <w:tmpl w:val="748450A0"/>
    <w:lvl w:ilvl="0">
      <w:start w:val="1"/>
      <w:numFmt w:val="decimal"/>
      <w:lvlText w:val="6.2.%1."/>
      <w:lvlJc w:val="left"/>
      <w:rPr>
        <w:rFonts w:ascii="Times New Roman" w:eastAsia="Arial" w:hAnsi="Times New Roman" w:cs="Times New Roman" w:hint="default"/>
        <w:b w:val="0"/>
        <w:bCs w:val="0"/>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49E4D58"/>
    <w:multiLevelType w:val="multilevel"/>
    <w:tmpl w:val="2B6E85E6"/>
    <w:lvl w:ilvl="0">
      <w:start w:val="1"/>
      <w:numFmt w:val="decimal"/>
      <w:lvlText w:val="2.%1."/>
      <w:lvlJc w:val="left"/>
      <w:rPr>
        <w:rFonts w:ascii="Times New Roman" w:eastAsia="Arial" w:hAnsi="Times New Roman" w:cs="Times New Roman" w:hint="default"/>
        <w:b w:val="0"/>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5C87107"/>
    <w:multiLevelType w:val="multilevel"/>
    <w:tmpl w:val="1C009EE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A307E98"/>
    <w:multiLevelType w:val="multilevel"/>
    <w:tmpl w:val="4718E752"/>
    <w:lvl w:ilvl="0">
      <w:start w:val="1"/>
      <w:numFmt w:val="decimal"/>
      <w:lvlText w:val="%1."/>
      <w:lvlJc w:val="left"/>
      <w:pPr>
        <w:ind w:left="3030" w:hanging="360"/>
      </w:pPr>
      <w:rPr>
        <w:rFonts w:hint="default"/>
      </w:rPr>
    </w:lvl>
    <w:lvl w:ilvl="1">
      <w:start w:val="1"/>
      <w:numFmt w:val="decimal"/>
      <w:isLgl/>
      <w:lvlText w:val="%1.%2."/>
      <w:lvlJc w:val="left"/>
      <w:pPr>
        <w:ind w:left="3090" w:hanging="4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34" w15:restartNumberingAfterBreak="0">
    <w:nsid w:val="6B4F05B2"/>
    <w:multiLevelType w:val="multilevel"/>
    <w:tmpl w:val="4064B9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B5E3A"/>
    <w:multiLevelType w:val="multilevel"/>
    <w:tmpl w:val="35C2B312"/>
    <w:lvl w:ilvl="0">
      <w:start w:val="1"/>
      <w:numFmt w:val="decimal"/>
      <w:lvlText w:val="6.%1."/>
      <w:lvlJc w:val="left"/>
      <w:rPr>
        <w:rFonts w:ascii="Times New Roman" w:eastAsia="Arial" w:hAnsi="Times New Roman" w:cs="Times New Roman" w:hint="default"/>
        <w:b/>
        <w:bCs/>
        <w:i w:val="0"/>
        <w:iCs w:val="0"/>
        <w:strike w:val="0"/>
        <w:dstrike w:val="0"/>
        <w:color w:val="000000"/>
        <w:spacing w:val="0"/>
        <w:w w:val="100"/>
        <w:position w:val="0"/>
        <w:sz w:val="24"/>
        <w:szCs w:val="24"/>
        <w:u w:val="none"/>
        <w:vertAlign w:val="baseline"/>
        <w:lang w:val="lv-LV" w:eastAsia="lv-LV" w:bidi="lv-LV"/>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DE37EF9"/>
    <w:multiLevelType w:val="multilevel"/>
    <w:tmpl w:val="1818A17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F648C"/>
    <w:multiLevelType w:val="hybridMultilevel"/>
    <w:tmpl w:val="41A27772"/>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38" w15:restartNumberingAfterBreak="0">
    <w:nsid w:val="737C2602"/>
    <w:multiLevelType w:val="multilevel"/>
    <w:tmpl w:val="32DEEF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73F840A5"/>
    <w:multiLevelType w:val="multilevel"/>
    <w:tmpl w:val="205854C2"/>
    <w:lvl w:ilvl="0">
      <w:start w:val="4"/>
      <w:numFmt w:val="decimal"/>
      <w:lvlText w:val="%1."/>
      <w:lvlJc w:val="left"/>
      <w:pPr>
        <w:ind w:left="540" w:hanging="540"/>
      </w:pPr>
      <w:rPr>
        <w:rFonts w:ascii="Times New Roman" w:hAnsi="Times New Roman" w:hint="default"/>
        <w:sz w:val="24"/>
      </w:rPr>
    </w:lvl>
    <w:lvl w:ilvl="1">
      <w:start w:val="2"/>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b w:val="0"/>
        <w:bCs/>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0" w15:restartNumberingAfterBreak="0">
    <w:nsid w:val="74B503B3"/>
    <w:multiLevelType w:val="multilevel"/>
    <w:tmpl w:val="524A60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25516E"/>
    <w:multiLevelType w:val="multilevel"/>
    <w:tmpl w:val="E9DC35C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55823423">
    <w:abstractNumId w:val="37"/>
  </w:num>
  <w:num w:numId="2" w16cid:durableId="2123063495">
    <w:abstractNumId w:val="19"/>
  </w:num>
  <w:num w:numId="3" w16cid:durableId="1714384922">
    <w:abstractNumId w:val="12"/>
  </w:num>
  <w:num w:numId="4" w16cid:durableId="1931084020">
    <w:abstractNumId w:val="31"/>
  </w:num>
  <w:num w:numId="5" w16cid:durableId="1291596319">
    <w:abstractNumId w:val="31"/>
    <w:lvlOverride w:ilvl="0">
      <w:startOverride w:val="1"/>
    </w:lvlOverride>
  </w:num>
  <w:num w:numId="6" w16cid:durableId="121506770">
    <w:abstractNumId w:val="1"/>
  </w:num>
  <w:num w:numId="7" w16cid:durableId="918637653">
    <w:abstractNumId w:val="1"/>
    <w:lvlOverride w:ilvl="0">
      <w:startOverride w:val="1"/>
    </w:lvlOverride>
  </w:num>
  <w:num w:numId="8" w16cid:durableId="84571340">
    <w:abstractNumId w:val="3"/>
  </w:num>
  <w:num w:numId="9" w16cid:durableId="587272117">
    <w:abstractNumId w:val="17"/>
  </w:num>
  <w:num w:numId="10" w16cid:durableId="804661355">
    <w:abstractNumId w:val="17"/>
    <w:lvlOverride w:ilvl="0">
      <w:startOverride w:val="1"/>
    </w:lvlOverride>
  </w:num>
  <w:num w:numId="11" w16cid:durableId="534346095">
    <w:abstractNumId w:val="22"/>
  </w:num>
  <w:num w:numId="12" w16cid:durableId="1124694262">
    <w:abstractNumId w:val="22"/>
    <w:lvlOverride w:ilvl="0">
      <w:startOverride w:val="1"/>
    </w:lvlOverride>
  </w:num>
  <w:num w:numId="13" w16cid:durableId="1824850935">
    <w:abstractNumId w:val="7"/>
  </w:num>
  <w:num w:numId="14" w16cid:durableId="1192690610">
    <w:abstractNumId w:val="7"/>
    <w:lvlOverride w:ilvl="0">
      <w:startOverride w:val="1"/>
    </w:lvlOverride>
  </w:num>
  <w:num w:numId="15" w16cid:durableId="1186863479">
    <w:abstractNumId w:val="30"/>
  </w:num>
  <w:num w:numId="16" w16cid:durableId="147063301">
    <w:abstractNumId w:val="30"/>
    <w:lvlOverride w:ilvl="0">
      <w:startOverride w:val="1"/>
    </w:lvlOverride>
  </w:num>
  <w:num w:numId="17" w16cid:durableId="222109605">
    <w:abstractNumId w:val="23"/>
  </w:num>
  <w:num w:numId="18" w16cid:durableId="1417899022">
    <w:abstractNumId w:val="21"/>
  </w:num>
  <w:num w:numId="19" w16cid:durableId="1861967297">
    <w:abstractNumId w:val="32"/>
  </w:num>
  <w:num w:numId="20" w16cid:durableId="1883785670">
    <w:abstractNumId w:val="29"/>
  </w:num>
  <w:num w:numId="21" w16cid:durableId="1231959618">
    <w:abstractNumId w:val="11"/>
  </w:num>
  <w:num w:numId="22" w16cid:durableId="1507161713">
    <w:abstractNumId w:val="8"/>
  </w:num>
  <w:num w:numId="23" w16cid:durableId="2083985964">
    <w:abstractNumId w:val="16"/>
  </w:num>
  <w:num w:numId="24" w16cid:durableId="982731746">
    <w:abstractNumId w:val="5"/>
  </w:num>
  <w:num w:numId="25" w16cid:durableId="1867909638">
    <w:abstractNumId w:val="14"/>
  </w:num>
  <w:num w:numId="26" w16cid:durableId="770976262">
    <w:abstractNumId w:val="15"/>
  </w:num>
  <w:num w:numId="27" w16cid:durableId="35010979">
    <w:abstractNumId w:val="10"/>
  </w:num>
  <w:num w:numId="28" w16cid:durableId="336156354">
    <w:abstractNumId w:val="18"/>
  </w:num>
  <w:num w:numId="29" w16cid:durableId="1134180357">
    <w:abstractNumId w:val="33"/>
  </w:num>
  <w:num w:numId="30" w16cid:durableId="1345671503">
    <w:abstractNumId w:val="26"/>
  </w:num>
  <w:num w:numId="31" w16cid:durableId="1381007309">
    <w:abstractNumId w:val="34"/>
  </w:num>
  <w:num w:numId="32" w16cid:durableId="1699354956">
    <w:abstractNumId w:val="40"/>
  </w:num>
  <w:num w:numId="33" w16cid:durableId="1188909417">
    <w:abstractNumId w:val="35"/>
  </w:num>
  <w:num w:numId="34" w16cid:durableId="71061109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3208474">
    <w:abstractNumId w:val="41"/>
  </w:num>
  <w:num w:numId="36" w16cid:durableId="1705059045">
    <w:abstractNumId w:val="9"/>
  </w:num>
  <w:num w:numId="37" w16cid:durableId="582838546">
    <w:abstractNumId w:val="36"/>
  </w:num>
  <w:num w:numId="38" w16cid:durableId="402023442">
    <w:abstractNumId w:val="0"/>
  </w:num>
  <w:num w:numId="39" w16cid:durableId="1291471820">
    <w:abstractNumId w:val="39"/>
  </w:num>
  <w:num w:numId="40" w16cid:durableId="631209048">
    <w:abstractNumId w:val="2"/>
  </w:num>
  <w:num w:numId="41" w16cid:durableId="1074666944">
    <w:abstractNumId w:val="28"/>
  </w:num>
  <w:num w:numId="42" w16cid:durableId="616526034">
    <w:abstractNumId w:val="24"/>
  </w:num>
  <w:num w:numId="43" w16cid:durableId="1038243192">
    <w:abstractNumId w:val="4"/>
  </w:num>
  <w:num w:numId="44" w16cid:durableId="1719089460">
    <w:abstractNumId w:val="27"/>
  </w:num>
  <w:num w:numId="45" w16cid:durableId="12190338">
    <w:abstractNumId w:val="25"/>
  </w:num>
  <w:num w:numId="46" w16cid:durableId="2005232394">
    <w:abstractNumId w:val="20"/>
  </w:num>
  <w:num w:numId="47" w16cid:durableId="1073042935">
    <w:abstractNumId w:val="13"/>
  </w:num>
  <w:num w:numId="48" w16cid:durableId="2119448834">
    <w:abstractNumId w:val="6"/>
  </w:num>
  <w:num w:numId="49" w16cid:durableId="1896308287">
    <w:abstractNumId w:val="38"/>
  </w:num>
  <w:num w:numId="50" w16cid:durableId="10127596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A"/>
    <w:rsid w:val="0001221B"/>
    <w:rsid w:val="00023499"/>
    <w:rsid w:val="00043A3B"/>
    <w:rsid w:val="000470C0"/>
    <w:rsid w:val="00084F9D"/>
    <w:rsid w:val="000F7535"/>
    <w:rsid w:val="00122633"/>
    <w:rsid w:val="0018251D"/>
    <w:rsid w:val="00182D34"/>
    <w:rsid w:val="001A2050"/>
    <w:rsid w:val="002052CE"/>
    <w:rsid w:val="002148F5"/>
    <w:rsid w:val="00233B1C"/>
    <w:rsid w:val="00266823"/>
    <w:rsid w:val="002B359C"/>
    <w:rsid w:val="002B57A5"/>
    <w:rsid w:val="0031106B"/>
    <w:rsid w:val="00333401"/>
    <w:rsid w:val="003469A9"/>
    <w:rsid w:val="00354087"/>
    <w:rsid w:val="00356B1A"/>
    <w:rsid w:val="003622E0"/>
    <w:rsid w:val="00381D0A"/>
    <w:rsid w:val="003B0D92"/>
    <w:rsid w:val="003B2EEE"/>
    <w:rsid w:val="003F25BA"/>
    <w:rsid w:val="003F6022"/>
    <w:rsid w:val="00417C89"/>
    <w:rsid w:val="00422D55"/>
    <w:rsid w:val="00425FDD"/>
    <w:rsid w:val="004346C0"/>
    <w:rsid w:val="0044244F"/>
    <w:rsid w:val="004458CF"/>
    <w:rsid w:val="00454717"/>
    <w:rsid w:val="00473F2B"/>
    <w:rsid w:val="0047459D"/>
    <w:rsid w:val="004D5CC4"/>
    <w:rsid w:val="004E0759"/>
    <w:rsid w:val="00502CFE"/>
    <w:rsid w:val="00557C0E"/>
    <w:rsid w:val="005779A8"/>
    <w:rsid w:val="005852F8"/>
    <w:rsid w:val="00596E73"/>
    <w:rsid w:val="005A44AF"/>
    <w:rsid w:val="005B5C06"/>
    <w:rsid w:val="005C4641"/>
    <w:rsid w:val="005C4840"/>
    <w:rsid w:val="005C6D42"/>
    <w:rsid w:val="005D38C1"/>
    <w:rsid w:val="005E1372"/>
    <w:rsid w:val="005E1431"/>
    <w:rsid w:val="005E444F"/>
    <w:rsid w:val="00622623"/>
    <w:rsid w:val="0065622B"/>
    <w:rsid w:val="00657A32"/>
    <w:rsid w:val="00673637"/>
    <w:rsid w:val="0067512F"/>
    <w:rsid w:val="006768CF"/>
    <w:rsid w:val="00677304"/>
    <w:rsid w:val="00682455"/>
    <w:rsid w:val="006876F8"/>
    <w:rsid w:val="006A04FB"/>
    <w:rsid w:val="006C0A8C"/>
    <w:rsid w:val="006D134B"/>
    <w:rsid w:val="00701B78"/>
    <w:rsid w:val="007116DE"/>
    <w:rsid w:val="007305AA"/>
    <w:rsid w:val="00731FE5"/>
    <w:rsid w:val="007560A0"/>
    <w:rsid w:val="00764A62"/>
    <w:rsid w:val="00771635"/>
    <w:rsid w:val="00775B27"/>
    <w:rsid w:val="00795CE0"/>
    <w:rsid w:val="007A2797"/>
    <w:rsid w:val="007B2506"/>
    <w:rsid w:val="007C1368"/>
    <w:rsid w:val="007D214F"/>
    <w:rsid w:val="00802515"/>
    <w:rsid w:val="00827D4F"/>
    <w:rsid w:val="00840353"/>
    <w:rsid w:val="00882EFB"/>
    <w:rsid w:val="008B0648"/>
    <w:rsid w:val="008F51EE"/>
    <w:rsid w:val="008F7DA1"/>
    <w:rsid w:val="00927B75"/>
    <w:rsid w:val="00933F3A"/>
    <w:rsid w:val="00943713"/>
    <w:rsid w:val="009513AA"/>
    <w:rsid w:val="0097000F"/>
    <w:rsid w:val="009B2C33"/>
    <w:rsid w:val="009E00DA"/>
    <w:rsid w:val="009E1D88"/>
    <w:rsid w:val="009F466D"/>
    <w:rsid w:val="00A163F3"/>
    <w:rsid w:val="00A2122E"/>
    <w:rsid w:val="00A47B44"/>
    <w:rsid w:val="00A72589"/>
    <w:rsid w:val="00A72FBD"/>
    <w:rsid w:val="00B336C7"/>
    <w:rsid w:val="00B4272B"/>
    <w:rsid w:val="00B70D71"/>
    <w:rsid w:val="00BA37B1"/>
    <w:rsid w:val="00BE0C2E"/>
    <w:rsid w:val="00BE345B"/>
    <w:rsid w:val="00C0662C"/>
    <w:rsid w:val="00C07C12"/>
    <w:rsid w:val="00C85A6C"/>
    <w:rsid w:val="00C85D7F"/>
    <w:rsid w:val="00C952FB"/>
    <w:rsid w:val="00CC7100"/>
    <w:rsid w:val="00D25A01"/>
    <w:rsid w:val="00D60373"/>
    <w:rsid w:val="00D669C6"/>
    <w:rsid w:val="00D67E52"/>
    <w:rsid w:val="00D92919"/>
    <w:rsid w:val="00DB4B8C"/>
    <w:rsid w:val="00DC72AF"/>
    <w:rsid w:val="00DD7571"/>
    <w:rsid w:val="00DE7755"/>
    <w:rsid w:val="00E14F04"/>
    <w:rsid w:val="00E55434"/>
    <w:rsid w:val="00E643E3"/>
    <w:rsid w:val="00E76830"/>
    <w:rsid w:val="00E9797A"/>
    <w:rsid w:val="00F71BF9"/>
    <w:rsid w:val="00F970B6"/>
    <w:rsid w:val="00FE62AF"/>
    <w:rsid w:val="00FF3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2CD"/>
  <w15:docId w15:val="{84F3B564-3ACD-442D-8D01-BA4EACF9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372"/>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uiPriority w:val="9"/>
    <w:qFormat/>
    <w:rsid w:val="005E1372"/>
    <w:pPr>
      <w:keepNext/>
      <w:spacing w:line="360" w:lineRule="auto"/>
      <w:jc w:val="center"/>
      <w:outlineLvl w:val="0"/>
    </w:pPr>
    <w:rPr>
      <w:rFonts w:ascii="Bookman Old Style" w:hAnsi="Bookman Old Style"/>
      <w:b/>
      <w:sz w:val="28"/>
    </w:rPr>
  </w:style>
  <w:style w:type="paragraph" w:styleId="Virsraksts2">
    <w:name w:val="heading 2"/>
    <w:basedOn w:val="Parasts"/>
    <w:next w:val="Parasts"/>
    <w:link w:val="Virsraksts2Rakstz"/>
    <w:uiPriority w:val="9"/>
    <w:unhideWhenUsed/>
    <w:qFormat/>
    <w:rsid w:val="00A47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next w:val="Parasts"/>
    <w:link w:val="Virsraksts3Rakstz"/>
    <w:uiPriority w:val="9"/>
    <w:unhideWhenUsed/>
    <w:qFormat/>
    <w:rsid w:val="006D134B"/>
    <w:pPr>
      <w:keepNext/>
      <w:keepLines/>
      <w:spacing w:after="3"/>
      <w:ind w:left="2014" w:right="2033" w:hanging="10"/>
      <w:outlineLvl w:val="2"/>
    </w:pPr>
    <w:rPr>
      <w:rFonts w:eastAsia="Times New Roman" w:cs="Times New Roman"/>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1372"/>
    <w:rPr>
      <w:rFonts w:ascii="Bookman Old Style" w:eastAsia="Times New Roman" w:hAnsi="Bookman Old Style" w:cs="Times New Roman"/>
      <w:b/>
      <w:sz w:val="28"/>
      <w:szCs w:val="20"/>
      <w:lang w:eastAsia="lv-LV"/>
    </w:rPr>
  </w:style>
  <w:style w:type="paragraph" w:styleId="Parakstszemobjekta">
    <w:name w:val="caption"/>
    <w:basedOn w:val="Parasts"/>
    <w:next w:val="Parasts"/>
    <w:semiHidden/>
    <w:unhideWhenUsed/>
    <w:qFormat/>
    <w:rsid w:val="005E1372"/>
    <w:pPr>
      <w:spacing w:line="360" w:lineRule="auto"/>
      <w:jc w:val="center"/>
    </w:pPr>
    <w:rPr>
      <w:rFonts w:ascii="Bookman Old Style" w:hAnsi="Bookman Old Style"/>
      <w:sz w:val="28"/>
    </w:rPr>
  </w:style>
  <w:style w:type="paragraph" w:styleId="Balonteksts">
    <w:name w:val="Balloon Text"/>
    <w:basedOn w:val="Parasts"/>
    <w:link w:val="BalontekstsRakstz"/>
    <w:uiPriority w:val="99"/>
    <w:semiHidden/>
    <w:unhideWhenUsed/>
    <w:rsid w:val="00425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5FDD"/>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A47B44"/>
    <w:rPr>
      <w:rFonts w:asciiTheme="majorHAnsi" w:eastAsiaTheme="majorEastAsia" w:hAnsiTheme="majorHAnsi" w:cstheme="majorBidi"/>
      <w:color w:val="2F5496" w:themeColor="accent1" w:themeShade="BF"/>
      <w:sz w:val="26"/>
      <w:szCs w:val="26"/>
      <w:lang w:eastAsia="lv-LV"/>
    </w:rPr>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qFormat/>
    <w:rsid w:val="00A47B44"/>
    <w:pPr>
      <w:spacing w:after="12" w:line="249" w:lineRule="auto"/>
      <w:ind w:left="720" w:right="29" w:firstLine="4"/>
      <w:contextualSpacing/>
      <w:jc w:val="both"/>
    </w:pPr>
    <w:rPr>
      <w:color w:val="000000"/>
      <w:sz w:val="22"/>
      <w:szCs w:val="22"/>
    </w:rPr>
  </w:style>
  <w:style w:type="character" w:customStyle="1" w:styleId="Virsraksts3Rakstz">
    <w:name w:val="Virsraksts 3 Rakstz."/>
    <w:basedOn w:val="Noklusjumarindkopasfonts"/>
    <w:link w:val="Virsraksts3"/>
    <w:uiPriority w:val="9"/>
    <w:rsid w:val="006D134B"/>
    <w:rPr>
      <w:rFonts w:eastAsia="Times New Roman" w:cs="Times New Roman"/>
      <w:color w:val="000000"/>
      <w:lang w:eastAsia="lv-LV"/>
    </w:rPr>
  </w:style>
  <w:style w:type="character" w:styleId="Hipersaite">
    <w:name w:val="Hyperlink"/>
    <w:basedOn w:val="Noklusjumarindkopasfonts"/>
    <w:uiPriority w:val="99"/>
    <w:unhideWhenUsed/>
    <w:rsid w:val="006D134B"/>
    <w:rPr>
      <w:color w:val="0563C1" w:themeColor="hyperlink"/>
      <w:u w:val="single"/>
    </w:rPr>
  </w:style>
  <w:style w:type="character" w:styleId="Komentraatsauce">
    <w:name w:val="annotation reference"/>
    <w:basedOn w:val="Noklusjumarindkopasfonts"/>
    <w:uiPriority w:val="99"/>
    <w:semiHidden/>
    <w:unhideWhenUsed/>
    <w:rsid w:val="006D134B"/>
    <w:rPr>
      <w:sz w:val="16"/>
      <w:szCs w:val="16"/>
    </w:rPr>
  </w:style>
  <w:style w:type="paragraph" w:styleId="Komentrateksts">
    <w:name w:val="annotation text"/>
    <w:basedOn w:val="Parasts"/>
    <w:link w:val="KomentratekstsRakstz"/>
    <w:uiPriority w:val="99"/>
    <w:unhideWhenUsed/>
    <w:rsid w:val="006D134B"/>
    <w:pPr>
      <w:suppressAutoHyphens/>
      <w:autoSpaceDN w:val="0"/>
      <w:spacing w:after="160"/>
      <w:textAlignment w:val="baseline"/>
    </w:pPr>
    <w:rPr>
      <w:rFonts w:ascii="Calibri" w:eastAsia="Calibri" w:hAnsi="Calibri"/>
      <w:sz w:val="20"/>
      <w:lang w:eastAsia="en-US"/>
    </w:rPr>
  </w:style>
  <w:style w:type="character" w:customStyle="1" w:styleId="KomentratekstsRakstz">
    <w:name w:val="Komentāra teksts Rakstz."/>
    <w:basedOn w:val="Noklusjumarindkopasfonts"/>
    <w:link w:val="Komentrateksts"/>
    <w:uiPriority w:val="99"/>
    <w:rsid w:val="006D134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D134B"/>
    <w:rPr>
      <w:b/>
      <w:bCs/>
    </w:rPr>
  </w:style>
  <w:style w:type="character" w:customStyle="1" w:styleId="KomentratmaRakstz">
    <w:name w:val="Komentāra tēma Rakstz."/>
    <w:basedOn w:val="KomentratekstsRakstz"/>
    <w:link w:val="Komentratma"/>
    <w:uiPriority w:val="99"/>
    <w:semiHidden/>
    <w:rsid w:val="006D134B"/>
    <w:rPr>
      <w:rFonts w:ascii="Calibri" w:eastAsia="Calibri" w:hAnsi="Calibri" w:cs="Times New Roman"/>
      <w:b/>
      <w:bCs/>
      <w:sz w:val="20"/>
      <w:szCs w:val="20"/>
    </w:rPr>
  </w:style>
  <w:style w:type="paragraph" w:styleId="Prskatjums">
    <w:name w:val="Revision"/>
    <w:hidden/>
    <w:uiPriority w:val="99"/>
    <w:semiHidden/>
    <w:rsid w:val="006D134B"/>
    <w:pPr>
      <w:spacing w:after="0" w:line="240" w:lineRule="auto"/>
    </w:pPr>
    <w:rPr>
      <w:rFonts w:ascii="Calibri" w:eastAsia="Calibri" w:hAnsi="Calibri" w:cs="Times New Roman"/>
      <w:sz w:val="22"/>
    </w:rPr>
  </w:style>
  <w:style w:type="paragraph" w:styleId="Galvene">
    <w:name w:val="header"/>
    <w:basedOn w:val="Parasts"/>
    <w:link w:val="Galv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6D134B"/>
    <w:rPr>
      <w:rFonts w:ascii="Calibri" w:eastAsia="Calibri" w:hAnsi="Calibri" w:cs="Times New Roman"/>
      <w:sz w:val="22"/>
    </w:rPr>
  </w:style>
  <w:style w:type="paragraph" w:styleId="Kjene">
    <w:name w:val="footer"/>
    <w:basedOn w:val="Parasts"/>
    <w:link w:val="Kj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KjeneRakstz">
    <w:name w:val="Kājene Rakstz."/>
    <w:basedOn w:val="Noklusjumarindkopasfonts"/>
    <w:link w:val="Kjene"/>
    <w:uiPriority w:val="99"/>
    <w:rsid w:val="006D134B"/>
    <w:rPr>
      <w:rFonts w:ascii="Calibri" w:eastAsia="Calibri" w:hAnsi="Calibri" w:cs="Times New Roman"/>
      <w:sz w:val="22"/>
    </w:rPr>
  </w:style>
  <w:style w:type="paragraph" w:styleId="Nosaukums">
    <w:name w:val="Title"/>
    <w:basedOn w:val="Parasts"/>
    <w:next w:val="Parasts"/>
    <w:link w:val="NosaukumsRakstz"/>
    <w:uiPriority w:val="10"/>
    <w:qFormat/>
    <w:rsid w:val="006D134B"/>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NosaukumsRakstz">
    <w:name w:val="Nosaukums Rakstz."/>
    <w:basedOn w:val="Noklusjumarindkopasfonts"/>
    <w:link w:val="Nosaukums"/>
    <w:uiPriority w:val="10"/>
    <w:rsid w:val="006D134B"/>
    <w:rPr>
      <w:rFonts w:asciiTheme="majorHAnsi" w:eastAsiaTheme="majorEastAsia" w:hAnsiTheme="majorHAnsi" w:cstheme="majorBidi"/>
      <w:spacing w:val="-10"/>
      <w:kern w:val="28"/>
      <w:sz w:val="56"/>
      <w:szCs w:val="56"/>
    </w:rPr>
  </w:style>
  <w:style w:type="character" w:styleId="Neatrisintapieminana">
    <w:name w:val="Unresolved Mention"/>
    <w:basedOn w:val="Noklusjumarindkopasfonts"/>
    <w:uiPriority w:val="99"/>
    <w:semiHidden/>
    <w:unhideWhenUsed/>
    <w:rsid w:val="006D134B"/>
    <w:rPr>
      <w:color w:val="605E5C"/>
      <w:shd w:val="clear" w:color="auto" w:fill="E1DFDD"/>
    </w:r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qFormat/>
    <w:rsid w:val="006D134B"/>
    <w:rPr>
      <w:rFonts w:eastAsia="Times New Roman" w:cs="Times New Roman"/>
      <w:color w:val="000000"/>
      <w:sz w:val="22"/>
      <w:lang w:eastAsia="lv-LV"/>
    </w:rPr>
  </w:style>
  <w:style w:type="table" w:styleId="Reatabula">
    <w:name w:val="Table Grid"/>
    <w:basedOn w:val="Parastatabula"/>
    <w:uiPriority w:val="39"/>
    <w:rsid w:val="006D134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8011">
      <w:bodyDiv w:val="1"/>
      <w:marLeft w:val="0"/>
      <w:marRight w:val="0"/>
      <w:marTop w:val="0"/>
      <w:marBottom w:val="0"/>
      <w:divBdr>
        <w:top w:val="none" w:sz="0" w:space="0" w:color="auto"/>
        <w:left w:val="none" w:sz="0" w:space="0" w:color="auto"/>
        <w:bottom w:val="none" w:sz="0" w:space="0" w:color="auto"/>
        <w:right w:val="none" w:sz="0" w:space="0" w:color="auto"/>
      </w:divBdr>
    </w:div>
    <w:div w:id="498933500">
      <w:bodyDiv w:val="1"/>
      <w:marLeft w:val="0"/>
      <w:marRight w:val="0"/>
      <w:marTop w:val="0"/>
      <w:marBottom w:val="0"/>
      <w:divBdr>
        <w:top w:val="none" w:sz="0" w:space="0" w:color="auto"/>
        <w:left w:val="none" w:sz="0" w:space="0" w:color="auto"/>
        <w:bottom w:val="none" w:sz="0" w:space="0" w:color="auto"/>
        <w:right w:val="none" w:sz="0" w:space="0" w:color="auto"/>
      </w:divBdr>
    </w:div>
    <w:div w:id="13165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16516</Words>
  <Characters>9415</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KAPULINSKA</dc:creator>
  <cp:keywords/>
  <dc:description/>
  <cp:lastModifiedBy>Everita BALANDE</cp:lastModifiedBy>
  <cp:revision>2</cp:revision>
  <cp:lastPrinted>2020-01-14T10:05:00Z</cp:lastPrinted>
  <dcterms:created xsi:type="dcterms:W3CDTF">2024-10-16T13:04:00Z</dcterms:created>
  <dcterms:modified xsi:type="dcterms:W3CDTF">2024-10-16T13:04:00Z</dcterms:modified>
</cp:coreProperties>
</file>