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2E71" w14:textId="6949CB66" w:rsidR="001F0153" w:rsidRPr="001F0153" w:rsidRDefault="001F0153" w:rsidP="001F0153">
      <w:pPr>
        <w:suppressAutoHyphens/>
        <w:spacing w:after="0" w:line="240" w:lineRule="auto"/>
        <w:ind w:left="2160" w:right="-568" w:firstLine="720"/>
        <w:jc w:val="center"/>
        <w:rPr>
          <w:rFonts w:eastAsia="Times New Roman" w:cs="Times New Roman"/>
          <w:i/>
          <w:kern w:val="0"/>
          <w14:ligatures w14:val="none"/>
        </w:rPr>
      </w:pPr>
      <w:r>
        <w:rPr>
          <w:rFonts w:eastAsia="Times New Roman" w:cs="Times New Roman"/>
          <w:i/>
          <w:kern w:val="0"/>
          <w14:ligatures w14:val="none"/>
        </w:rPr>
        <w:t xml:space="preserve">                                                     </w:t>
      </w:r>
      <w:r w:rsidRPr="001F0153">
        <w:rPr>
          <w:rFonts w:eastAsia="Times New Roman" w:cs="Times New Roman"/>
          <w:i/>
          <w:kern w:val="0"/>
          <w14:ligatures w14:val="none"/>
        </w:rPr>
        <w:t>Lēmuma projekts</w:t>
      </w:r>
    </w:p>
    <w:p w14:paraId="663D6B42" w14:textId="77777777" w:rsidR="001F0153" w:rsidRPr="001F0153" w:rsidRDefault="001F0153" w:rsidP="001F0153">
      <w:pPr>
        <w:suppressAutoHyphens/>
        <w:spacing w:after="0" w:line="240" w:lineRule="auto"/>
        <w:jc w:val="right"/>
        <w:rPr>
          <w:rFonts w:eastAsia="Times New Roman" w:cs="Times New Roman"/>
          <w:kern w:val="0"/>
          <w:szCs w:val="20"/>
          <w14:ligatures w14:val="none"/>
        </w:rPr>
      </w:pPr>
      <w:r w:rsidRPr="001F0153">
        <w:rPr>
          <w:rFonts w:eastAsia="Times New Roman" w:cs="Times New Roman"/>
          <w:kern w:val="0"/>
          <w:szCs w:val="20"/>
          <w14:ligatures w14:val="none"/>
        </w:rPr>
        <w:tab/>
      </w:r>
      <w:r w:rsidRPr="001F0153">
        <w:rPr>
          <w:rFonts w:eastAsia="Times New Roman" w:cs="Times New Roman"/>
          <w:kern w:val="0"/>
          <w:szCs w:val="20"/>
          <w14:ligatures w14:val="none"/>
        </w:rPr>
        <w:tab/>
        <w:t xml:space="preserve">               ____.12.2025.</w:t>
      </w:r>
    </w:p>
    <w:p w14:paraId="5D48A462" w14:textId="77777777" w:rsidR="001F0153" w:rsidRPr="001F0153" w:rsidRDefault="001F0153" w:rsidP="001F0153">
      <w:pPr>
        <w:suppressAutoHyphens/>
        <w:spacing w:after="0" w:line="240" w:lineRule="auto"/>
        <w:jc w:val="right"/>
        <w:rPr>
          <w:rFonts w:eastAsia="Times New Roman" w:cs="Times New Roman"/>
          <w:kern w:val="0"/>
          <w:szCs w:val="20"/>
          <w14:ligatures w14:val="none"/>
        </w:rPr>
      </w:pPr>
    </w:p>
    <w:p w14:paraId="46D72289" w14:textId="77777777" w:rsidR="001F0153" w:rsidRPr="001F0153" w:rsidRDefault="001F0153" w:rsidP="001F0153">
      <w:pPr>
        <w:suppressAutoHyphens/>
        <w:spacing w:after="0" w:line="240" w:lineRule="auto"/>
        <w:jc w:val="center"/>
        <w:rPr>
          <w:rFonts w:eastAsia="Times New Roman" w:cs="Times New Roman"/>
          <w:b/>
          <w:kern w:val="0"/>
          <w14:ligatures w14:val="none"/>
        </w:rPr>
      </w:pPr>
      <w:r w:rsidRPr="001F0153">
        <w:rPr>
          <w:rFonts w:eastAsia="Times New Roman" w:cs="Times New Roman"/>
          <w:b/>
          <w:kern w:val="0"/>
          <w14:ligatures w14:val="none"/>
        </w:rPr>
        <w:t>Par nekustamā īpašuma “Kolčanova”, Pededzes pagastā, Alūksnes novadā nodošanu bez atlīdzības valsts īpašumā</w:t>
      </w:r>
    </w:p>
    <w:p w14:paraId="4654C0EE" w14:textId="77777777" w:rsidR="001F0153" w:rsidRPr="001F0153" w:rsidRDefault="001F0153" w:rsidP="001F0153">
      <w:pPr>
        <w:suppressAutoHyphens/>
        <w:spacing w:after="0" w:line="240" w:lineRule="auto"/>
        <w:jc w:val="both"/>
        <w:rPr>
          <w:rFonts w:eastAsia="Times New Roman" w:cs="Times New Roman"/>
          <w:kern w:val="0"/>
          <w14:ligatures w14:val="none"/>
        </w:rPr>
      </w:pPr>
    </w:p>
    <w:p w14:paraId="3C7A382A" w14:textId="77777777" w:rsidR="001F0153" w:rsidRPr="001F0153" w:rsidRDefault="001F0153" w:rsidP="001F0153">
      <w:pPr>
        <w:suppressAutoHyphens/>
        <w:spacing w:after="0" w:line="240" w:lineRule="auto"/>
        <w:ind w:firstLine="720"/>
        <w:jc w:val="both"/>
        <w:rPr>
          <w:rFonts w:eastAsia="Times New Roman" w:cs="Times New Roman"/>
          <w:kern w:val="0"/>
          <w14:ligatures w14:val="none"/>
        </w:rPr>
      </w:pPr>
      <w:r w:rsidRPr="001F0153">
        <w:rPr>
          <w:rFonts w:eastAsia="Times New Roman" w:cs="Times New Roman"/>
          <w:kern w:val="0"/>
          <w14:ligatures w14:val="none"/>
        </w:rPr>
        <w:t xml:space="preserve">Izskatot </w:t>
      </w:r>
      <w:r w:rsidRPr="001F0153">
        <w:rPr>
          <w:rFonts w:eastAsia="Times New Roman" w:cs="Times New Roman"/>
          <w:bCs/>
          <w:kern w:val="0"/>
          <w14:ligatures w14:val="none"/>
        </w:rPr>
        <w:t>Aizsardzības ministrijas iesniegumu</w:t>
      </w:r>
      <w:r w:rsidRPr="001F0153">
        <w:rPr>
          <w:rFonts w:eastAsia="Times New Roman" w:cs="Times New Roman"/>
          <w:kern w:val="0"/>
          <w14:ligatures w14:val="none"/>
        </w:rPr>
        <w:t xml:space="preserve"> “Par nekustamo īpašumu nodošanu bez atlīdzības Aizsardzības ministrijas valdījumā”, kas saņemts un reģistrēts Alūksnes novada pašvaldībā 19.06.2025. ar Nr. ANP/1-2/25/2163,</w:t>
      </w:r>
      <w:r w:rsidRPr="001F0153">
        <w:rPr>
          <w:rFonts w:eastAsia="Times New Roman" w:cs="Times New Roman"/>
          <w:color w:val="FF0000"/>
          <w:kern w:val="0"/>
          <w14:ligatures w14:val="none"/>
        </w:rPr>
        <w:t xml:space="preserve"> </w:t>
      </w:r>
      <w:r w:rsidRPr="001F0153">
        <w:rPr>
          <w:rFonts w:eastAsia="Times New Roman" w:cs="Times New Roman"/>
          <w:kern w:val="0"/>
          <w14:ligatures w14:val="none"/>
        </w:rPr>
        <w:t>Alūksnes novada pašvaldības dome konstatē, ka:</w:t>
      </w:r>
    </w:p>
    <w:p w14:paraId="37C96499" w14:textId="77777777" w:rsidR="001F0153" w:rsidRPr="001F0153" w:rsidRDefault="001F0153" w:rsidP="001F0153">
      <w:pPr>
        <w:suppressAutoHyphens/>
        <w:spacing w:after="0" w:line="240" w:lineRule="auto"/>
        <w:ind w:firstLine="720"/>
        <w:jc w:val="both"/>
        <w:rPr>
          <w:rFonts w:eastAsia="Times New Roman" w:cs="Times New Roman"/>
          <w:kern w:val="0"/>
          <w14:ligatures w14:val="none"/>
        </w:rPr>
      </w:pPr>
      <w:r w:rsidRPr="001F0153">
        <w:rPr>
          <w:rFonts w:eastAsia="Times New Roman" w:cs="Times New Roman"/>
          <w:kern w:val="0"/>
          <w14:ligatures w14:val="none"/>
        </w:rPr>
        <w:t xml:space="preserve">Alūksnes novada pašvaldībai piederošais nekustamais īpašums </w:t>
      </w:r>
      <w:r w:rsidRPr="001F0153">
        <w:rPr>
          <w:rFonts w:eastAsia="Times New Roman" w:cs="Times New Roman"/>
          <w:bCs/>
          <w:kern w:val="0"/>
          <w14:ligatures w14:val="none"/>
        </w:rPr>
        <w:t>“Kolčanova”,</w:t>
      </w:r>
      <w:r w:rsidRPr="001F0153">
        <w:rPr>
          <w:rFonts w:eastAsia="Times New Roman" w:cs="Times New Roman"/>
          <w:b/>
          <w:kern w:val="0"/>
          <w14:ligatures w14:val="none"/>
        </w:rPr>
        <w:t xml:space="preserve"> </w:t>
      </w:r>
      <w:r w:rsidRPr="001F0153">
        <w:rPr>
          <w:rFonts w:eastAsia="Times New Roman" w:cs="Times New Roman"/>
          <w:bCs/>
          <w:kern w:val="0"/>
          <w14:ligatures w14:val="none"/>
        </w:rPr>
        <w:t xml:space="preserve">Pededzes </w:t>
      </w:r>
      <w:r w:rsidRPr="001F0153">
        <w:rPr>
          <w:rFonts w:eastAsia="Times New Roman" w:cs="Times New Roman"/>
          <w:kern w:val="0"/>
          <w14:ligatures w14:val="none"/>
        </w:rPr>
        <w:t>pagastā, Alūksnes novadā, īpašuma kadastra Nr. 3680 002 0172, sastāv no 1 (vienas) zemes vienības ar kadastra apzīmējumu 3680 002 0172, kas reģistrēts Pededzes pagasta zemesgrāmatas nodalījumā Nr.100000950444, 2025. gada 13. novembrī.</w:t>
      </w:r>
    </w:p>
    <w:p w14:paraId="4425040B" w14:textId="77777777" w:rsidR="001F0153" w:rsidRPr="001F0153" w:rsidRDefault="001F0153" w:rsidP="001F0153">
      <w:pPr>
        <w:suppressAutoHyphens/>
        <w:spacing w:after="0" w:line="240" w:lineRule="auto"/>
        <w:ind w:firstLine="720"/>
        <w:jc w:val="both"/>
        <w:rPr>
          <w:rFonts w:eastAsia="Times New Roman" w:cs="Times New Roman"/>
          <w:kern w:val="0"/>
          <w14:ligatures w14:val="none"/>
        </w:rPr>
      </w:pPr>
      <w:r w:rsidRPr="001F0153">
        <w:rPr>
          <w:rFonts w:eastAsia="Times New Roman" w:cs="Times New Roman"/>
          <w:kern w:val="0"/>
          <w14:ligatures w14:val="none"/>
        </w:rPr>
        <w:t>Publiskas personas mantas atsavināšanas 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5B18F841" w14:textId="77777777" w:rsidR="001F0153" w:rsidRPr="001F0153" w:rsidRDefault="001F0153" w:rsidP="001F0153">
      <w:pPr>
        <w:suppressAutoHyphens/>
        <w:spacing w:after="0" w:line="240" w:lineRule="auto"/>
        <w:jc w:val="both"/>
        <w:rPr>
          <w:rFonts w:eastAsia="Times New Roman" w:cs="Times New Roman"/>
          <w:color w:val="7030A0"/>
          <w:kern w:val="0"/>
          <w14:ligatures w14:val="none"/>
        </w:rPr>
      </w:pPr>
      <w:r w:rsidRPr="001F0153">
        <w:rPr>
          <w:rFonts w:eastAsia="Times New Roman" w:cs="Times New Roman"/>
          <w:kern w:val="0"/>
          <w14:ligatures w14:val="none"/>
        </w:rPr>
        <w:tab/>
        <w:t>Pamatojoties uz Pašvaldību likuma 10. panta pirmās daļas 16. punktu, 73. panta ceturto daļu, Publiskas personas mantas atsavināšanas likuma 42. panta otro daļu, 43. pantu,</w:t>
      </w:r>
    </w:p>
    <w:p w14:paraId="67F8C2C8" w14:textId="77777777" w:rsidR="001F0153" w:rsidRPr="001F0153" w:rsidRDefault="001F0153" w:rsidP="001F0153">
      <w:pPr>
        <w:suppressAutoHyphens/>
        <w:spacing w:after="0" w:line="240" w:lineRule="auto"/>
        <w:jc w:val="both"/>
        <w:rPr>
          <w:rFonts w:eastAsia="Times New Roman" w:cs="Times New Roman"/>
          <w:color w:val="7030A0"/>
          <w:kern w:val="0"/>
          <w14:ligatures w14:val="none"/>
        </w:rPr>
      </w:pPr>
    </w:p>
    <w:p w14:paraId="4D556572" w14:textId="77777777" w:rsidR="001F0153" w:rsidRPr="001F0153" w:rsidRDefault="001F0153" w:rsidP="001F0153">
      <w:pPr>
        <w:numPr>
          <w:ilvl w:val="0"/>
          <w:numId w:val="1"/>
        </w:numPr>
        <w:suppressAutoHyphens/>
        <w:spacing w:after="0" w:line="240" w:lineRule="auto"/>
        <w:jc w:val="both"/>
        <w:rPr>
          <w:rFonts w:eastAsia="Times New Roman" w:cs="Times New Roman"/>
          <w:kern w:val="0"/>
          <w14:ligatures w14:val="none"/>
        </w:rPr>
      </w:pPr>
      <w:r w:rsidRPr="001F0153">
        <w:rPr>
          <w:rFonts w:eastAsia="Times New Roman" w:cs="Times New Roman"/>
          <w:kern w:val="0"/>
          <w14:ligatures w14:val="none"/>
        </w:rPr>
        <w:t>Nodot bez atlīdzības valstij Aizsardzības ministrijas personā nekustamo īpašumu “Kolčanova”, Pededzes pagastā, Alūksnes novadā, īpašuma kadastra Nr. 3680 002 0172, kas sastāv no 1 (vienas) zemes vienības ar kadastra apzīmējumiem 3680 002 0172, 0,38 ha platībā, valsts aizsardzības uzdevumu izpildei.</w:t>
      </w:r>
    </w:p>
    <w:p w14:paraId="15807245" w14:textId="6021AABE" w:rsidR="00AB3D32" w:rsidRDefault="001F0153" w:rsidP="001F0153">
      <w:pPr>
        <w:pStyle w:val="Sarakstarindkopa"/>
        <w:numPr>
          <w:ilvl w:val="0"/>
          <w:numId w:val="1"/>
        </w:numPr>
        <w:jc w:val="both"/>
      </w:pPr>
      <w:r w:rsidRPr="001F0153">
        <w:rPr>
          <w:rFonts w:eastAsia="Times New Roman" w:cs="Times New Roman"/>
          <w:kern w:val="0"/>
          <w14:ligatures w14:val="none"/>
        </w:rPr>
        <w:t>Noteikt Aizsardzības ministrijai, attiecīgi par to izdarot atzīmi Zemesgrāmatā: aizliegumu atsavināt un apgrūtināt nekustamo īpašumu “Kolčanova”, Pededzes pagastā, Alūksnes novadā, īpašuma kadastra Nr. 3680 002 0172, ar lietu tiesībām un pienākumu bez atlīdzības nodot to Alūksnes novada pašvaldībai, ja tas vairs netiek izmantots valsts aizsardzības uzdevumu izpildei.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0D75"/>
    <w:multiLevelType w:val="multilevel"/>
    <w:tmpl w:val="071650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946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2D"/>
    <w:rsid w:val="001667F7"/>
    <w:rsid w:val="001F0153"/>
    <w:rsid w:val="006018C8"/>
    <w:rsid w:val="00743300"/>
    <w:rsid w:val="00AB222D"/>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6C1C"/>
  <w15:chartTrackingRefBased/>
  <w15:docId w15:val="{8C3A79AE-85BF-4C43-AB57-45136FB7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B2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B2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B22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B22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B222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B22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222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B222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222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222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B222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B222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B222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B222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B222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222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B222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222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B2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222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22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222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B222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222D"/>
    <w:rPr>
      <w:i/>
      <w:iCs/>
      <w:color w:val="404040" w:themeColor="text1" w:themeTint="BF"/>
    </w:rPr>
  </w:style>
  <w:style w:type="paragraph" w:styleId="Sarakstarindkopa">
    <w:name w:val="List Paragraph"/>
    <w:basedOn w:val="Parasts"/>
    <w:uiPriority w:val="34"/>
    <w:qFormat/>
    <w:rsid w:val="00AB222D"/>
    <w:pPr>
      <w:ind w:left="720"/>
      <w:contextualSpacing/>
    </w:pPr>
  </w:style>
  <w:style w:type="character" w:styleId="Intensvsizclums">
    <w:name w:val="Intense Emphasis"/>
    <w:basedOn w:val="Noklusjumarindkopasfonts"/>
    <w:uiPriority w:val="21"/>
    <w:qFormat/>
    <w:rsid w:val="00AB222D"/>
    <w:rPr>
      <w:i/>
      <w:iCs/>
      <w:color w:val="0F4761" w:themeColor="accent1" w:themeShade="BF"/>
    </w:rPr>
  </w:style>
  <w:style w:type="paragraph" w:styleId="Intensvscitts">
    <w:name w:val="Intense Quote"/>
    <w:basedOn w:val="Parasts"/>
    <w:next w:val="Parasts"/>
    <w:link w:val="IntensvscittsRakstz"/>
    <w:uiPriority w:val="30"/>
    <w:qFormat/>
    <w:rsid w:val="00AB2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B222D"/>
    <w:rPr>
      <w:i/>
      <w:iCs/>
      <w:color w:val="0F4761" w:themeColor="accent1" w:themeShade="BF"/>
    </w:rPr>
  </w:style>
  <w:style w:type="character" w:styleId="Intensvaatsauce">
    <w:name w:val="Intense Reference"/>
    <w:basedOn w:val="Noklusjumarindkopasfonts"/>
    <w:uiPriority w:val="32"/>
    <w:qFormat/>
    <w:rsid w:val="00AB2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1776</Words>
  <Characters>1013</Characters>
  <Application>Microsoft Office Word</Application>
  <DocSecurity>0</DocSecurity>
  <Lines>8</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2025-12-12T12:57:00Z</dcterms:created>
  <dcterms:modified xsi:type="dcterms:W3CDTF">2025-12-18T05:57:00Z</dcterms:modified>
</cp:coreProperties>
</file>