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A16" w:rsidRPr="007E752D" w:rsidRDefault="00586A16" w:rsidP="00586A16">
      <w:pPr>
        <w:jc w:val="right"/>
        <w:rPr>
          <w:i/>
          <w:iCs/>
        </w:rPr>
      </w:pPr>
      <w:r w:rsidRPr="007E752D">
        <w:rPr>
          <w:i/>
          <w:iCs/>
        </w:rPr>
        <w:t>PROJEKTS</w:t>
      </w:r>
    </w:p>
    <w:p w:rsidR="00586A16" w:rsidRPr="00997371" w:rsidRDefault="00586A16" w:rsidP="00586A16"/>
    <w:p w:rsidR="00586A16" w:rsidRPr="00997371" w:rsidRDefault="00586A16" w:rsidP="00586A16">
      <w:pPr>
        <w:jc w:val="center"/>
        <w:rPr>
          <w:b/>
        </w:rPr>
      </w:pPr>
      <w:r w:rsidRPr="00997371">
        <w:rPr>
          <w:b/>
        </w:rPr>
        <w:t xml:space="preserve">Par </w:t>
      </w:r>
      <w:r>
        <w:rPr>
          <w:b/>
        </w:rPr>
        <w:t>grozījumiem Alūksnes novada pašvaldības domes 30.10.2025. lēmumā Nr.294 “Par sabiedrības ar ierobežotu atbildību “Alūksnes primārās veselības aprūpes centrs” Alūksnes novada pašvaldībai piederošo kapitāla daļu paketes atsavināšanu atkārtotā izsolē ar lejupejošu soli, izsoles noteikumu un sākumcenas apstiprināšanu”</w:t>
      </w:r>
      <w:r w:rsidRPr="00997371">
        <w:rPr>
          <w:b/>
        </w:rPr>
        <w:t xml:space="preserve"> </w:t>
      </w:r>
    </w:p>
    <w:p w:rsidR="00586A16" w:rsidRPr="00997371" w:rsidRDefault="00586A16" w:rsidP="00586A16">
      <w:pPr>
        <w:jc w:val="both"/>
      </w:pPr>
    </w:p>
    <w:p w:rsidR="00586A16" w:rsidRPr="004E7F1E" w:rsidRDefault="00586A16" w:rsidP="00586A16">
      <w:pPr>
        <w:ind w:firstLine="720"/>
        <w:jc w:val="both"/>
      </w:pPr>
      <w:r>
        <w:t>P</w:t>
      </w:r>
      <w:r w:rsidRPr="00997371">
        <w:t xml:space="preserve">amatojoties uz </w:t>
      </w:r>
      <w:r w:rsidRPr="00C31427">
        <w:t>Pašvaldību likuma 10.</w:t>
      </w:r>
      <w:r>
        <w:t> </w:t>
      </w:r>
      <w:r w:rsidRPr="00C31427">
        <w:t>panta pirmās daļas 21.</w:t>
      </w:r>
      <w:r>
        <w:t> </w:t>
      </w:r>
      <w:r w:rsidRPr="00C31427">
        <w:t>punktu, Publiskas personas mantas atsavināšanas likuma 3.</w:t>
      </w:r>
      <w:r>
        <w:t> </w:t>
      </w:r>
      <w:r w:rsidRPr="00C31427">
        <w:t xml:space="preserve">panta otro daļu, </w:t>
      </w:r>
      <w:r w:rsidRPr="00CD17E4">
        <w:t>9.</w:t>
      </w:r>
      <w:r>
        <w:t> </w:t>
      </w:r>
      <w:r w:rsidRPr="00CD17E4">
        <w:t>panta trešo daļu, 10.</w:t>
      </w:r>
      <w:r>
        <w:t> </w:t>
      </w:r>
      <w:r w:rsidRPr="00CD17E4">
        <w:t>pantu, 15.</w:t>
      </w:r>
      <w:r>
        <w:t> </w:t>
      </w:r>
      <w:r w:rsidRPr="00CD17E4">
        <w:t xml:space="preserve">pantu, </w:t>
      </w:r>
    </w:p>
    <w:p w:rsidR="00586A16" w:rsidRPr="00997371" w:rsidRDefault="00586A16" w:rsidP="00586A16">
      <w:pPr>
        <w:jc w:val="both"/>
      </w:pPr>
    </w:p>
    <w:p w:rsidR="00586A16" w:rsidRDefault="00586A16" w:rsidP="00586A16">
      <w:pPr>
        <w:ind w:right="394" w:firstLine="720"/>
        <w:jc w:val="both"/>
        <w:rPr>
          <w:bCs/>
        </w:rPr>
      </w:pPr>
      <w:r>
        <w:t xml:space="preserve">Izdarīt grozījumus </w:t>
      </w:r>
      <w:r w:rsidRPr="007E752D">
        <w:rPr>
          <w:bCs/>
        </w:rPr>
        <w:t>Alūksnes novada pašvaldības domes 30.10.2025. lēmuma Nr.294 “Par sabiedrības ar ierobežotu atbildību “Alūksnes primārās veselības aprūpes centrs” Alūksnes novada pašvaldībai piederošo kapitāla daļu paketes atsavināšanu atkārtotā izsolē ar lejupejošu soli, izsoles noteikumu un sākumcenas apstiprināšanu” pielikumā “</w:t>
      </w:r>
      <w:r w:rsidRPr="007E752D">
        <w:rPr>
          <w:color w:val="000000" w:themeColor="text1"/>
        </w:rPr>
        <w:t>Sabiedrības ar ierobežotu atbildību “Alūksnes primārās veselības aprūpes centrs” Alūksnes novada pašvaldībai piederošo k</w:t>
      </w:r>
      <w:r w:rsidRPr="000A07BC">
        <w:t>apitāla daļu paketes atkārtotas izsoles ar lejupejošu soli noteikumi</w:t>
      </w:r>
      <w:r w:rsidRPr="007E752D">
        <w:rPr>
          <w:bCs/>
        </w:rPr>
        <w:t>”:</w:t>
      </w:r>
    </w:p>
    <w:p w:rsidR="00586A16" w:rsidRPr="007E752D" w:rsidRDefault="00586A16" w:rsidP="00586A16">
      <w:pPr>
        <w:ind w:right="394" w:firstLine="720"/>
        <w:jc w:val="both"/>
        <w:rPr>
          <w:bCs/>
        </w:rPr>
      </w:pPr>
    </w:p>
    <w:p w:rsidR="00586A16" w:rsidRDefault="00586A16" w:rsidP="00586A16">
      <w:pPr>
        <w:pStyle w:val="Sarakstarindkopa"/>
        <w:numPr>
          <w:ilvl w:val="1"/>
          <w:numId w:val="1"/>
        </w:numPr>
        <w:ind w:right="394"/>
        <w:jc w:val="both"/>
        <w:rPr>
          <w:bCs/>
        </w:rPr>
      </w:pPr>
      <w:r w:rsidRPr="007E752D">
        <w:rPr>
          <w:bCs/>
        </w:rPr>
        <w:t xml:space="preserve">1.4. apakšpunktā aizstāt vārdus “līdz 2026.gada 9.janvārim” ar vārdiem “līdz 2025.gada </w:t>
      </w:r>
      <w:r>
        <w:rPr>
          <w:bCs/>
        </w:rPr>
        <w:t>29</w:t>
      </w:r>
      <w:r w:rsidRPr="007E752D">
        <w:rPr>
          <w:bCs/>
        </w:rPr>
        <w:t>.decembrim”;</w:t>
      </w:r>
    </w:p>
    <w:p w:rsidR="00586A16" w:rsidRPr="007E752D" w:rsidRDefault="00586A16" w:rsidP="00586A16">
      <w:pPr>
        <w:pStyle w:val="Sarakstarindkopa"/>
        <w:numPr>
          <w:ilvl w:val="1"/>
          <w:numId w:val="1"/>
        </w:numPr>
        <w:ind w:right="394"/>
        <w:jc w:val="both"/>
        <w:rPr>
          <w:bCs/>
        </w:rPr>
      </w:pPr>
      <w:r w:rsidRPr="007E752D">
        <w:rPr>
          <w:bCs/>
        </w:rPr>
        <w:t xml:space="preserve">1.8. apakšpunktā aizstāt vārdus “2026.gada 13.janvārī pulksten 14.30” ar vārdiem “2025.gada </w:t>
      </w:r>
      <w:r w:rsidRPr="00FE3B34">
        <w:rPr>
          <w:bCs/>
        </w:rPr>
        <w:t>30.</w:t>
      </w:r>
      <w:r w:rsidRPr="007E752D">
        <w:rPr>
          <w:bCs/>
        </w:rPr>
        <w:t xml:space="preserve">decembrī pulksten </w:t>
      </w:r>
      <w:r>
        <w:rPr>
          <w:bCs/>
        </w:rPr>
        <w:t>9</w:t>
      </w:r>
      <w:r w:rsidRPr="007E752D">
        <w:rPr>
          <w:bCs/>
        </w:rPr>
        <w:t>.00”;</w:t>
      </w:r>
    </w:p>
    <w:p w:rsidR="00586A16" w:rsidRDefault="00586A16" w:rsidP="00586A16">
      <w:pPr>
        <w:ind w:left="1134" w:right="394"/>
        <w:jc w:val="both"/>
        <w:rPr>
          <w:bCs/>
        </w:rPr>
      </w:pPr>
    </w:p>
    <w:p w:rsidR="00E862DE" w:rsidRDefault="00E862DE"/>
    <w:sectPr w:rsidR="00E862DE" w:rsidSect="00586A1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5650E"/>
    <w:multiLevelType w:val="multilevel"/>
    <w:tmpl w:val="2C3EA45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5155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16"/>
    <w:rsid w:val="00147D9E"/>
    <w:rsid w:val="001B2791"/>
    <w:rsid w:val="00586A16"/>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61A25-F85C-4485-86FE-FF9D4536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6A16"/>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586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86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86A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86A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86A1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86A16"/>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6A16"/>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86A16"/>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6A16"/>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6A1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86A1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86A1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86A1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86A1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86A1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6A1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86A1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6A1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86A1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6A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6A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6A1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86A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6A16"/>
    <w:rPr>
      <w:i/>
      <w:iCs/>
      <w:color w:val="404040" w:themeColor="text1" w:themeTint="BF"/>
    </w:rPr>
  </w:style>
  <w:style w:type="paragraph" w:styleId="Sarakstarindkopa">
    <w:name w:val="List Paragraph"/>
    <w:aliases w:val="2,Syle 1,Strip,Normal bullet 2,Bullet list,H&amp;P List Paragraph,Saistīto dokumentu saraksts,Virsraksti,Numurets,PPS_Bullet,Colorful List - Accent 11,List Paragraph11,Colorful List - Accent 12,Citation List,List Paragraph2"/>
    <w:basedOn w:val="Parasts"/>
    <w:link w:val="SarakstarindkopaRakstz"/>
    <w:qFormat/>
    <w:rsid w:val="00586A16"/>
    <w:pPr>
      <w:ind w:left="720"/>
      <w:contextualSpacing/>
    </w:pPr>
  </w:style>
  <w:style w:type="character" w:styleId="Intensvsizclums">
    <w:name w:val="Intense Emphasis"/>
    <w:basedOn w:val="Noklusjumarindkopasfonts"/>
    <w:uiPriority w:val="21"/>
    <w:qFormat/>
    <w:rsid w:val="00586A16"/>
    <w:rPr>
      <w:i/>
      <w:iCs/>
      <w:color w:val="0F4761" w:themeColor="accent1" w:themeShade="BF"/>
    </w:rPr>
  </w:style>
  <w:style w:type="paragraph" w:styleId="Intensvscitts">
    <w:name w:val="Intense Quote"/>
    <w:basedOn w:val="Parasts"/>
    <w:next w:val="Parasts"/>
    <w:link w:val="IntensvscittsRakstz"/>
    <w:uiPriority w:val="30"/>
    <w:qFormat/>
    <w:rsid w:val="00586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86A16"/>
    <w:rPr>
      <w:i/>
      <w:iCs/>
      <w:color w:val="0F4761" w:themeColor="accent1" w:themeShade="BF"/>
    </w:rPr>
  </w:style>
  <w:style w:type="character" w:styleId="Intensvaatsauce">
    <w:name w:val="Intense Reference"/>
    <w:basedOn w:val="Noklusjumarindkopasfonts"/>
    <w:uiPriority w:val="32"/>
    <w:qFormat/>
    <w:rsid w:val="00586A16"/>
    <w:rPr>
      <w:b/>
      <w:bCs/>
      <w:smallCaps/>
      <w:color w:val="0F4761" w:themeColor="accent1" w:themeShade="BF"/>
      <w:spacing w:val="5"/>
    </w:rPr>
  </w:style>
  <w:style w:type="character" w:customStyle="1" w:styleId="SarakstarindkopaRakstz">
    <w:name w:val="Saraksta rindkopa Rakstz."/>
    <w:aliases w:val="2 Rakstz.,Syle 1 Rakstz.,Strip Rakstz.,Normal bullet 2 Rakstz.,Bullet list Rakstz.,H&amp;P List Paragraph Rakstz.,Saistīto dokumentu saraksts Rakstz.,Virsraksti Rakstz.,Numurets Rakstz.,PPS_Bullet Rakstz.,List Paragraph11 Rakstz."/>
    <w:link w:val="Sarakstarindkopa"/>
    <w:qFormat/>
    <w:rsid w:val="0058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804</Words>
  <Characters>459</Characters>
  <Application>Microsoft Office Word</Application>
  <DocSecurity>0</DocSecurity>
  <Lines>3</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2025-11-19T07:30:00Z</dcterms:created>
  <dcterms:modified xsi:type="dcterms:W3CDTF">2025-11-19T07:30:00Z</dcterms:modified>
</cp:coreProperties>
</file>