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E5F7E" w:rsidRPr="008D309A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309A">
        <w:rPr>
          <w:rFonts w:ascii="Times New Roman" w:hAnsi="Times New Roman" w:cs="Times New Roman"/>
          <w:sz w:val="24"/>
          <w:szCs w:val="24"/>
        </w:rPr>
        <w:t>LĒMUMA PROJEKTS</w:t>
      </w:r>
    </w:p>
    <w:p w:rsidR="004E5F7E" w:rsidRPr="008D309A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211344306"/>
    </w:p>
    <w:p w:rsidR="004E5F7E" w:rsidRPr="008D309A" w:rsidRDefault="004E5F7E" w:rsidP="004E5F7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lv-LV"/>
        </w:rPr>
      </w:pPr>
      <w:r w:rsidRPr="008D309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Par grozījumiem Alūksnes novada pašvaldības domes </w:t>
      </w:r>
      <w:r w:rsidRPr="008D309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lv-LV"/>
        </w:rPr>
        <w:t>26.08.2021. lēmumā Nr. 249 “Par Alūksnes pirmsskolas izglītības iestādes “Pienenīte” nolikuma apstiprināšanu ”</w:t>
      </w:r>
    </w:p>
    <w:p w:rsidR="004E5F7E" w:rsidRPr="008D309A" w:rsidRDefault="004E5F7E" w:rsidP="004E5F7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lv-LV"/>
        </w:rPr>
      </w:pPr>
    </w:p>
    <w:p w:rsidR="004E5F7E" w:rsidRPr="008D309A" w:rsidRDefault="004E5F7E" w:rsidP="004E5F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D309A">
        <w:rPr>
          <w:rFonts w:ascii="Times New Roman" w:hAnsi="Times New Roman" w:cs="Times New Roman"/>
          <w:sz w:val="24"/>
          <w:szCs w:val="24"/>
        </w:rPr>
        <w:t>Pamatojoties uz Pašvaldību likuma 10. panta pirmās daļas ievaddaļu, Vispārējās izglītības likuma 9. pantu,</w:t>
      </w:r>
    </w:p>
    <w:p w:rsidR="004E5F7E" w:rsidRPr="008D309A" w:rsidRDefault="004E5F7E" w:rsidP="004E5F7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E5F7E" w:rsidRPr="008D309A" w:rsidRDefault="004E5F7E" w:rsidP="004E5F7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lv-LV"/>
        </w:rPr>
      </w:pPr>
      <w:r w:rsidRPr="008D309A">
        <w:rPr>
          <w:rFonts w:ascii="Times New Roman" w:hAnsi="Times New Roman" w:cs="Times New Roman"/>
          <w:sz w:val="24"/>
          <w:szCs w:val="24"/>
        </w:rPr>
        <w:t>Izdarīt Alūksnes novada pašvaldības domes 26.08.2021. lēmumā Nr. 249 “Par Alūksnes pirmsskolas izglītības iestādes “Pienenīte” nolikuma apstiprināšanu” turpmāk – nolikums, šādu grozījumu:</w:t>
      </w:r>
    </w:p>
    <w:p w:rsidR="004E5F7E" w:rsidRPr="008D309A" w:rsidRDefault="004E5F7E" w:rsidP="004E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F7E" w:rsidRPr="008D309A" w:rsidRDefault="004E5F7E" w:rsidP="004E5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09A">
        <w:rPr>
          <w:rFonts w:ascii="Times New Roman" w:hAnsi="Times New Roman" w:cs="Times New Roman"/>
          <w:sz w:val="24"/>
          <w:szCs w:val="24"/>
        </w:rPr>
        <w:t>Izteikt nolikuma 42.punktu šādā redakcijā:</w:t>
      </w:r>
    </w:p>
    <w:p w:rsidR="004E5F7E" w:rsidRPr="008D309A" w:rsidRDefault="004E5F7E" w:rsidP="004E5F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309A">
        <w:rPr>
          <w:rFonts w:ascii="Times New Roman" w:hAnsi="Times New Roman" w:cs="Times New Roman"/>
          <w:sz w:val="24"/>
          <w:szCs w:val="24"/>
        </w:rPr>
        <w:t>“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42. Izglītības procesa veikšanai Alūksnes novada pašvaldība iestādes valdījumā ir nodevusi šādus nekustamos īpašumus:</w:t>
      </w:r>
    </w:p>
    <w:p w:rsidR="004E5F7E" w:rsidRPr="008D309A" w:rsidRDefault="004E5F7E" w:rsidP="004E5F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42.1. zemesgabalu  Helēnas ielā 30A, Alūksnē, Alūksnes novadā, LV – 4301, kadastra Nr.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3601 019 2942;</w:t>
      </w:r>
    </w:p>
    <w:p w:rsidR="004E5F7E" w:rsidRPr="008D309A" w:rsidRDefault="004E5F7E" w:rsidP="004E5F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42.2. ēku Helēnas ielā 32, Alūksnē, Alūksnes  novadā, LV-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4301, kadastra Nr. 3601 519 2917;</w:t>
      </w:r>
    </w:p>
    <w:p w:rsidR="004E5F7E" w:rsidRPr="008D309A" w:rsidRDefault="004E5F7E" w:rsidP="004E5F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42.3. ēk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un zemesgabal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daļu 0,40 ha platībā (shēma pielikumā), bērnudārzs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“Pūcīt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s”, Jaunalūksnes pagastā, Alūksnes novadā, LV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4350, kadastra Nr. 3656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3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0216.”</w:t>
      </w:r>
    </w:p>
    <w:bookmarkEnd w:id="0"/>
    <w:p w:rsidR="004E5F7E" w:rsidRPr="008D309A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 w:rsidP="004E5F7E">
      <w:pPr>
        <w:spacing w:after="0" w:line="240" w:lineRule="auto"/>
        <w:rPr>
          <w:sz w:val="24"/>
          <w:szCs w:val="24"/>
        </w:rPr>
      </w:pPr>
    </w:p>
    <w:p w:rsidR="004E5F7E" w:rsidRDefault="004E5F7E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bookmarkStart w:id="1" w:name="_Hlk211344382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4E5F7E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C6BBB">
        <w:rPr>
          <w:rFonts w:ascii="Times New Roman" w:hAnsi="Times New Roman" w:cs="Times New Roman"/>
          <w:sz w:val="24"/>
          <w:szCs w:val="24"/>
        </w:rPr>
        <w:lastRenderedPageBreak/>
        <w:t>Pielikums</w:t>
      </w:r>
    </w:p>
    <w:p w:rsidR="004E5F7E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F7E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F7E" w:rsidRDefault="004E5F7E" w:rsidP="004E5F7E">
      <w:pPr>
        <w:spacing w:after="0"/>
      </w:pPr>
    </w:p>
    <w:p w:rsidR="004E5F7E" w:rsidRDefault="004E5F7E" w:rsidP="004E5F7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Bērnudārzs “Pūcītes”, Jaunalūksnes pagasts, Alūksnes novads,</w:t>
      </w:r>
    </w:p>
    <w:p w:rsidR="004E5F7E" w:rsidRDefault="004E5F7E" w:rsidP="004E5F7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kadastra Nr. 3656 003 0216</w:t>
      </w:r>
    </w:p>
    <w:p w:rsidR="004E5F7E" w:rsidRDefault="004E5F7E" w:rsidP="004E5F7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shēma</w:t>
      </w:r>
    </w:p>
    <w:p w:rsidR="004E5F7E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F7E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F7E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FC00D8" wp14:editId="41B92294">
            <wp:extent cx="5029200" cy="4208745"/>
            <wp:effectExtent l="0" t="0" r="0" b="1905"/>
            <wp:docPr id="1" name="Attēls 1" descr="Attēls, kurā ir karte, Aero fotogrāfija, krustojums, Skats no putna lidojuma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karte, Aero fotogrāfija, krustojums, Skats no putna lidojuma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04" cy="421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7E" w:rsidRDefault="004E5F7E" w:rsidP="004E5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F7E" w:rsidRPr="004C6BBB" w:rsidRDefault="004E5F7E" w:rsidP="004E5F7E">
      <w:pPr>
        <w:tabs>
          <w:tab w:val="left" w:pos="1500"/>
          <w:tab w:val="right" w:pos="90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72929">
        <w:rPr>
          <w:rFonts w:ascii="Times New Roman" w:hAnsi="Times New Roman" w:cs="Times New Roman"/>
        </w:rPr>
        <w:t>Valdījumā nodotā zemesgabala daļa 0,40 ha platībā</w:t>
      </w:r>
      <w:bookmarkEnd w:id="1"/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065DF" wp14:editId="5101219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09625" cy="9525"/>
                <wp:effectExtent l="19050" t="19050" r="28575" b="28575"/>
                <wp:wrapNone/>
                <wp:docPr id="1265763783" name="Taisns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DED4E" id="Taisns savienotājs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63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" strokecolor="#e00" strokeweight="2.25pt">
                <v:stroke joinstyle="miter"/>
              </v:line>
            </w:pict>
          </mc:Fallback>
        </mc:AlternateContent>
      </w:r>
    </w:p>
    <w:p w:rsidR="00E862DE" w:rsidRDefault="00E862DE"/>
    <w:sectPr w:rsidR="00E862DE" w:rsidSect="004E5F7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7E"/>
    <w:rsid w:val="00147D9E"/>
    <w:rsid w:val="00241716"/>
    <w:rsid w:val="004E5F7E"/>
    <w:rsid w:val="00E8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91C7EF-727C-45F7-85E8-BD71065C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4E5F7E"/>
    <w:pPr>
      <w:spacing w:line="259" w:lineRule="auto"/>
    </w:pPr>
    <w:rPr>
      <w:rFonts w:asciiTheme="minorHAnsi" w:hAnsiTheme="minorHAnsi"/>
      <w:kern w:val="0"/>
      <w:sz w:val="22"/>
      <w:szCs w:val="22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4E5F7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4E5F7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4E5F7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4E5F7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4E5F7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4E5F7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4E5F7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4E5F7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4E5F7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4E5F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4E5F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4E5F7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4E5F7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4E5F7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4E5F7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4E5F7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4E5F7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4E5F7E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4E5F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4E5F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4E5F7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4E5F7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4E5F7E"/>
    <w:pPr>
      <w:spacing w:before="160" w:line="278" w:lineRule="auto"/>
      <w:jc w:val="center"/>
    </w:pPr>
    <w:rPr>
      <w:rFonts w:ascii="Times New Roman" w:hAnsi="Times New Roman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tsRakstz">
    <w:name w:val="Citāts Rakstz."/>
    <w:basedOn w:val="Noklusjumarindkopasfonts"/>
    <w:link w:val="Citts"/>
    <w:uiPriority w:val="29"/>
    <w:rsid w:val="004E5F7E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4E5F7E"/>
    <w:pPr>
      <w:spacing w:line="278" w:lineRule="auto"/>
      <w:ind w:left="720"/>
      <w:contextualSpacing/>
    </w:pPr>
    <w:rPr>
      <w:rFonts w:ascii="Times New Roman" w:hAnsi="Times New Roman"/>
      <w:kern w:val="2"/>
      <w:sz w:val="24"/>
      <w:szCs w:val="24"/>
      <w14:ligatures w14:val="standardContextual"/>
    </w:rPr>
  </w:style>
  <w:style w:type="character" w:styleId="Intensvsizclums">
    <w:name w:val="Intense Emphasis"/>
    <w:basedOn w:val="Noklusjumarindkopasfonts"/>
    <w:uiPriority w:val="21"/>
    <w:qFormat/>
    <w:rsid w:val="004E5F7E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4E5F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Times New Roman" w:hAnsi="Times New Roman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4E5F7E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4E5F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756</Words>
  <Characters>431</Characters>
  <Application>Microsoft Office Word</Application>
  <DocSecurity>0</DocSecurity>
  <Lines>3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Everita BALANDE</dc:creator>
  <cp:keywords/>
  <dc:description/>
  <cp:lastModifiedBy>Everita BALANDE</cp:lastModifiedBy>
  <cp:revision>1</cp:revision>
  <dcterms:created xsi:type="dcterms:W3CDTF">2025-10-14T11:26:00Z</dcterms:created>
  <dcterms:modified xsi:type="dcterms:W3CDTF">2025-10-14T11:27:00Z</dcterms:modified>
</cp:coreProperties>
</file>