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444" w:rsidRPr="00075062" w:rsidRDefault="00EC7444" w:rsidP="00EC7444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EC7444" w:rsidRPr="00075062" w:rsidRDefault="00EC7444" w:rsidP="00EC7444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EC7444" w:rsidRDefault="00EC7444" w:rsidP="00EC7444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Par nekustamā īpašuma </w:t>
      </w:r>
    </w:p>
    <w:p w:rsidR="00EC7444" w:rsidRPr="00F866DA" w:rsidRDefault="00EC7444" w:rsidP="00EC7444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Helēnas ielā 28 – 47, Alūksnē,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EC7444" w:rsidRPr="00F866DA" w:rsidRDefault="00EC7444" w:rsidP="00EC7444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EC7444" w:rsidRPr="00F866DA" w:rsidRDefault="00EC7444" w:rsidP="00EC7444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dzīvokļa 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08.10.2025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Helēnas ielā 28 – 47, Alūksnē,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08.10.2025.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1037,</w:t>
      </w:r>
    </w:p>
    <w:p w:rsidR="00EC7444" w:rsidRDefault="00EC7444" w:rsidP="00EC7444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2025. gada 25. septembra </w:t>
      </w:r>
      <w:r>
        <w:rPr>
          <w:rFonts w:ascii="Times New Roman" w:eastAsia="Calibri" w:hAnsi="Times New Roman"/>
          <w:sz w:val="24"/>
          <w:szCs w:val="24"/>
          <w:lang w:val="lv-LV"/>
        </w:rPr>
        <w:t>saistošo noteikumu Nr. 17/2025 “Par pašvaldības izīrēto dzīvojamo telpu atsavināšanas kārtību” 2. un 7. punktu,</w:t>
      </w:r>
    </w:p>
    <w:p w:rsidR="00EC7444" w:rsidRPr="00B256D0" w:rsidRDefault="00EC7444" w:rsidP="00EC7444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3601 900 0890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Helēnas ielā 28 – 47, Alūksnē,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369</w:t>
      </w:r>
      <w:r w:rsidRPr="00162CD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26337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 xml:space="preserve">būves </w:t>
      </w:r>
      <w:r w:rsidRPr="00162CDC">
        <w:rPr>
          <w:rFonts w:ascii="Times New Roman" w:hAnsi="Times New Roman"/>
          <w:sz w:val="24"/>
          <w:szCs w:val="24"/>
          <w:lang w:val="lv-LV"/>
        </w:rPr>
        <w:t>(kadastra apzīmējum</w:t>
      </w:r>
      <w:r>
        <w:rPr>
          <w:rFonts w:ascii="Times New Roman" w:hAnsi="Times New Roman"/>
          <w:sz w:val="24"/>
          <w:szCs w:val="24"/>
          <w:lang w:val="lv-LV"/>
        </w:rPr>
        <w:t>s 3601 013 2420 001</w:t>
      </w:r>
      <w:r w:rsidRPr="00162CDC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 un zemes (kadastra apzīmējums 3601 013 2420).</w:t>
      </w:r>
    </w:p>
    <w:p w:rsidR="00EC7444" w:rsidRPr="00B256D0" w:rsidRDefault="00EC7444" w:rsidP="00EC7444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Nodot atsavināšanai Alūksnes novada pašvaldības īpašumu </w:t>
      </w:r>
      <w:r>
        <w:rPr>
          <w:rFonts w:ascii="Times New Roman" w:eastAsia="Calibri" w:hAnsi="Times New Roman"/>
          <w:sz w:val="24"/>
          <w:szCs w:val="24"/>
          <w:lang w:val="lv-LV"/>
        </w:rPr>
        <w:t>dzīvokli</w:t>
      </w:r>
      <w:r>
        <w:rPr>
          <w:rFonts w:ascii="Times New Roman" w:hAnsi="Times New Roman"/>
          <w:sz w:val="24"/>
          <w:szCs w:val="24"/>
          <w:lang w:val="lv-LV"/>
        </w:rPr>
        <w:t xml:space="preserve"> Helēnas ielā 28 – 47, Alūksnē,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>
        <w:rPr>
          <w:rFonts w:ascii="Times New Roman" w:hAnsi="Times New Roman"/>
          <w:sz w:val="24"/>
          <w:szCs w:val="24"/>
          <w:lang w:val="lv-LV"/>
        </w:rPr>
        <w:t xml:space="preserve"> visā tā sastāvā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, pārdodot par nosacītu cenu dzīvokļa īrniekam. </w:t>
      </w:r>
    </w:p>
    <w:p w:rsidR="00EC7444" w:rsidRPr="00D732FA" w:rsidRDefault="00EC7444" w:rsidP="00EC7444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44"/>
    <w:rsid w:val="00147D9E"/>
    <w:rsid w:val="00241716"/>
    <w:rsid w:val="00E862DE"/>
    <w:rsid w:val="00E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01555-ADCB-4580-B600-831AA6F4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7444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C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C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C74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C74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C74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C74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C74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C74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C74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C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C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C74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C74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C74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C74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C74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C74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C744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C7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C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C74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C74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C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C744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C744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C744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C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C744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C7444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EC7444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7444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EC7444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EC7444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2025-10-12T10:04:00Z</dcterms:created>
  <dcterms:modified xsi:type="dcterms:W3CDTF">2025-10-12T10:04:00Z</dcterms:modified>
</cp:coreProperties>
</file>