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D7CB" w14:textId="77777777" w:rsidR="006775B9" w:rsidRPr="00A47E92" w:rsidRDefault="006775B9" w:rsidP="006775B9">
      <w:pPr>
        <w:pStyle w:val="Nosaukums"/>
        <w:jc w:val="right"/>
        <w:rPr>
          <w:b w:val="0"/>
          <w:bCs w:val="0"/>
          <w:i/>
          <w:iCs/>
        </w:rPr>
      </w:pPr>
      <w:r w:rsidRPr="00A47E92">
        <w:rPr>
          <w:b w:val="0"/>
          <w:bCs w:val="0"/>
          <w:i/>
          <w:iCs/>
        </w:rPr>
        <w:t>Lēmuma projekts</w:t>
      </w:r>
    </w:p>
    <w:p w14:paraId="62C2459C" w14:textId="77777777" w:rsidR="006775B9" w:rsidRDefault="006775B9" w:rsidP="006775B9">
      <w:pPr>
        <w:rPr>
          <w:lang w:val="lv-LV"/>
        </w:rPr>
      </w:pPr>
    </w:p>
    <w:p w14:paraId="51F55AB8" w14:textId="77777777" w:rsidR="006775B9" w:rsidRDefault="006775B9" w:rsidP="006775B9">
      <w:pPr>
        <w:pStyle w:val="Pamatteksts"/>
        <w:jc w:val="center"/>
        <w:rPr>
          <w:b/>
        </w:rPr>
      </w:pPr>
      <w:r w:rsidRPr="008F4C00">
        <w:rPr>
          <w:b/>
        </w:rPr>
        <w:t xml:space="preserve">Par </w:t>
      </w:r>
      <w:r>
        <w:rPr>
          <w:b/>
        </w:rPr>
        <w:t>zemes likumisko lietošanas tiesību saistītu maksājumu piemērošanu Alūksnes novada pašvaldībā</w:t>
      </w:r>
    </w:p>
    <w:p w14:paraId="4CA63802" w14:textId="77777777" w:rsidR="006775B9" w:rsidRPr="008F4C00" w:rsidRDefault="006775B9" w:rsidP="006775B9">
      <w:pPr>
        <w:pStyle w:val="Pamatteksts"/>
        <w:jc w:val="center"/>
        <w:rPr>
          <w:b/>
        </w:rPr>
      </w:pPr>
    </w:p>
    <w:p w14:paraId="1FBF8589" w14:textId="77777777" w:rsidR="006775B9" w:rsidRDefault="006775B9" w:rsidP="006775B9">
      <w:pPr>
        <w:pStyle w:val="Paraststmeklis"/>
        <w:spacing w:before="0" w:beforeAutospacing="0" w:after="0" w:afterAutospacing="0"/>
        <w:ind w:firstLine="360"/>
        <w:jc w:val="both"/>
      </w:pPr>
      <w:r>
        <w:t>Ņemot vērā Tieslietu ministrijas 17.10.2024. vēstuli Nr. 1-17/3387, 25.11.2024. vēstuli Nr. 1-17/3812, 05.12.2024. vēstuli Nr. 1-17/3939, Finanšu ministrijas 12.12.2024. vēstuli Nr. 11-2/7-2/3690, </w:t>
      </w:r>
    </w:p>
    <w:p w14:paraId="1172A653" w14:textId="77777777" w:rsidR="006775B9" w:rsidRDefault="006775B9" w:rsidP="006775B9">
      <w:pPr>
        <w:ind w:firstLine="360"/>
        <w:jc w:val="both"/>
        <w:rPr>
          <w:lang w:val="lv-LV"/>
        </w:rPr>
      </w:pPr>
      <w:r w:rsidRPr="006451F2">
        <w:rPr>
          <w:lang w:val="lv-LV"/>
        </w:rPr>
        <w:t>pamatojoties uz Pašvaldību likuma 10.</w:t>
      </w:r>
      <w:r>
        <w:rPr>
          <w:lang w:val="lv-LV"/>
        </w:rPr>
        <w:t> </w:t>
      </w:r>
      <w:r w:rsidRPr="006451F2">
        <w:rPr>
          <w:lang w:val="lv-LV"/>
        </w:rPr>
        <w:t>panta</w:t>
      </w:r>
      <w:r>
        <w:rPr>
          <w:lang w:val="lv-LV"/>
        </w:rPr>
        <w:t xml:space="preserve"> pirmās daļas</w:t>
      </w:r>
      <w:r w:rsidRPr="006451F2">
        <w:rPr>
          <w:lang w:val="lv-LV"/>
        </w:rPr>
        <w:t xml:space="preserve"> ievaddaļu, 73.</w:t>
      </w:r>
      <w:r>
        <w:rPr>
          <w:lang w:val="lv-LV"/>
        </w:rPr>
        <w:t> </w:t>
      </w:r>
      <w:r w:rsidRPr="006451F2">
        <w:rPr>
          <w:lang w:val="lv-LV"/>
        </w:rPr>
        <w:t xml:space="preserve">panta pirmo daļu, likuma </w:t>
      </w:r>
      <w:r>
        <w:rPr>
          <w:lang w:val="lv-LV"/>
        </w:rPr>
        <w:t>“</w:t>
      </w:r>
      <w:r w:rsidRPr="006451F2">
        <w:rPr>
          <w:lang w:val="lv-LV"/>
        </w:rPr>
        <w:t>Par atjaunotā Latvijas Republikas 1937.gada Civillikuma ievada, mantojuma tiesību un lietu tiesību daļas spēkā stāšanās laiku un piemērošanas kārtību</w:t>
      </w:r>
      <w:r>
        <w:rPr>
          <w:lang w:val="lv-LV"/>
        </w:rPr>
        <w:t>”</w:t>
      </w:r>
      <w:r w:rsidRPr="006451F2">
        <w:rPr>
          <w:lang w:val="lv-LV"/>
        </w:rPr>
        <w:t xml:space="preserve"> 38.</w:t>
      </w:r>
      <w:r>
        <w:rPr>
          <w:lang w:val="lv-LV"/>
        </w:rPr>
        <w:t> </w:t>
      </w:r>
      <w:r w:rsidRPr="006451F2">
        <w:rPr>
          <w:lang w:val="lv-LV"/>
        </w:rPr>
        <w:t xml:space="preserve">panta otro un ceturto daļu, </w:t>
      </w:r>
    </w:p>
    <w:p w14:paraId="7663718D" w14:textId="77777777" w:rsidR="006775B9" w:rsidRDefault="006775B9" w:rsidP="006775B9">
      <w:pPr>
        <w:ind w:firstLine="360"/>
        <w:jc w:val="both"/>
        <w:rPr>
          <w:lang w:val="lv-LV"/>
        </w:rPr>
      </w:pPr>
    </w:p>
    <w:p w14:paraId="60081F4A" w14:textId="77777777" w:rsidR="006775B9" w:rsidRDefault="006775B9" w:rsidP="006775B9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Nepiemērot zemes likumiskās lietošanas maksas maksāšanas paziņojuma sagatavošanas un nosūtīšanas izmaksas.</w:t>
      </w:r>
    </w:p>
    <w:p w14:paraId="32A53778" w14:textId="77777777" w:rsidR="006775B9" w:rsidRPr="00297342" w:rsidRDefault="006775B9" w:rsidP="006775B9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Nepiemērot zemes likumiskās lietošanas kavētā maksājuma atgūšanas izdevumus, ja maksājuma atgūšanas process nav uzsākts.</w:t>
      </w:r>
    </w:p>
    <w:p w14:paraId="074DCB6B" w14:textId="77777777" w:rsidR="006775B9" w:rsidRDefault="006775B9" w:rsidP="006775B9">
      <w:pPr>
        <w:jc w:val="both"/>
        <w:rPr>
          <w:lang w:val="lv-LV"/>
        </w:rPr>
      </w:pPr>
    </w:p>
    <w:p w14:paraId="76178352" w14:textId="77777777" w:rsidR="00964BAF" w:rsidRDefault="00964BAF"/>
    <w:sectPr w:rsidR="00964BA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A508F"/>
    <w:multiLevelType w:val="hybridMultilevel"/>
    <w:tmpl w:val="1E9EE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B9"/>
    <w:rsid w:val="004F7DD7"/>
    <w:rsid w:val="006775B9"/>
    <w:rsid w:val="009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8DA56"/>
  <w15:chartTrackingRefBased/>
  <w15:docId w15:val="{13F65433-9E2F-419C-A02B-C1E6804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75B9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775B9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775B9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6775B9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775B9"/>
    <w:rPr>
      <w:rFonts w:eastAsia="Times New Roman" w:cs="Times New Roman"/>
      <w:szCs w:val="24"/>
    </w:rPr>
  </w:style>
  <w:style w:type="paragraph" w:styleId="Paraststmeklis">
    <w:name w:val="Normal (Web)"/>
    <w:basedOn w:val="Parasts"/>
    <w:uiPriority w:val="99"/>
    <w:rsid w:val="006775B9"/>
    <w:pPr>
      <w:spacing w:before="100" w:beforeAutospacing="1" w:after="100" w:afterAutospacing="1"/>
    </w:pPr>
    <w:rPr>
      <w:lang w:val="lv-LV" w:eastAsia="lv-LV" w:bidi="lo-LA"/>
    </w:rPr>
  </w:style>
  <w:style w:type="paragraph" w:styleId="Sarakstarindkopa">
    <w:name w:val="List Paragraph"/>
    <w:basedOn w:val="Parasts"/>
    <w:uiPriority w:val="34"/>
    <w:qFormat/>
    <w:rsid w:val="006775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2025-01-22T11:53:00Z</dcterms:created>
  <dcterms:modified xsi:type="dcterms:W3CDTF">2025-01-22T11:53:00Z</dcterms:modified>
</cp:coreProperties>
</file>