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0125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Lēmuma projekts satur ierobežotas </w:t>
      </w:r>
    </w:p>
    <w:p w14:paraId="6254CA39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2D4548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pieejamības informāciju</w:t>
      </w:r>
    </w:p>
    <w:p w14:paraId="69DEC81E" w14:textId="77777777" w:rsidR="002D4548" w:rsidRPr="002D4548" w:rsidRDefault="002D4548" w:rsidP="002D4548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</w:p>
    <w:p w14:paraId="22B017D1" w14:textId="551EB5B8" w:rsidR="002D4548" w:rsidRPr="002D4548" w:rsidRDefault="002D4548" w:rsidP="002D454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Par grozījum</w:t>
      </w:r>
      <w:r w:rsidR="003C4E15">
        <w:rPr>
          <w:rFonts w:eastAsia="Times New Roman" w:cs="Times New Roman"/>
          <w:b/>
          <w:bCs/>
          <w:kern w:val="0"/>
          <w:szCs w:val="24"/>
          <w14:ligatures w14:val="none"/>
        </w:rPr>
        <w:t>iem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Alūksnes novada pašvaldības domes 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28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.11.202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4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. lēmumā Nr. 3</w:t>
      </w:r>
      <w:r w:rsidR="00057094">
        <w:rPr>
          <w:rFonts w:eastAsia="Times New Roman" w:cs="Times New Roman"/>
          <w:b/>
          <w:bCs/>
          <w:kern w:val="0"/>
          <w:szCs w:val="24"/>
          <w14:ligatures w14:val="none"/>
        </w:rPr>
        <w:t>46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“Par amata vietām un atlīdzību </w:t>
      </w:r>
      <w:r w:rsidR="00057094">
        <w:rPr>
          <w:rFonts w:eastAsia="Times New Roman" w:cs="Times New Roman"/>
          <w:b/>
          <w:bCs/>
          <w:kern w:val="0"/>
          <w:szCs w:val="24"/>
          <w14:ligatures w14:val="none"/>
        </w:rPr>
        <w:t>Centrālajā administrācijā</w:t>
      </w:r>
      <w:r w:rsidRPr="002D4548">
        <w:rPr>
          <w:rFonts w:eastAsia="Times New Roman" w:cs="Times New Roman"/>
          <w:b/>
          <w:bCs/>
          <w:kern w:val="0"/>
          <w:szCs w:val="24"/>
          <w14:ligatures w14:val="none"/>
        </w:rPr>
        <w:t>”</w:t>
      </w:r>
    </w:p>
    <w:p w14:paraId="588E7C80" w14:textId="77777777" w:rsidR="002D4548" w:rsidRPr="002D4548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6CF813E0" w14:textId="77777777" w:rsidR="00192DE6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>Pamatojoties uz Pašvaldību likuma 10. panta pirmās daļas ievaddaļu, Alūksnes novada pašvaldības domes 26.05.2022. noteikumu Nr. 2/2022 “Par atlīdzību Alūksnes novada pašvaldībā” 6.10. </w:t>
      </w:r>
      <w:r w:rsidR="00A65BF8">
        <w:rPr>
          <w:rFonts w:eastAsia="Times New Roman" w:cs="Times New Roman"/>
          <w:kern w:val="0"/>
          <w:szCs w:val="24"/>
          <w14:ligatures w14:val="none"/>
        </w:rPr>
        <w:t>un 6.11.</w:t>
      </w:r>
      <w:r w:rsidRPr="002D4548">
        <w:rPr>
          <w:rFonts w:eastAsia="Times New Roman" w:cs="Times New Roman"/>
          <w:kern w:val="0"/>
          <w:szCs w:val="24"/>
          <w14:ligatures w14:val="none"/>
        </w:rPr>
        <w:t>punktu,</w:t>
      </w:r>
    </w:p>
    <w:p w14:paraId="472824E3" w14:textId="77777777" w:rsidR="00192DE6" w:rsidRDefault="002D4548" w:rsidP="002D4548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2D4548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192DE6">
        <w:rPr>
          <w:rFonts w:eastAsia="Times New Roman" w:cs="Times New Roman"/>
          <w:kern w:val="0"/>
          <w:szCs w:val="24"/>
          <w14:ligatures w14:val="none"/>
        </w:rPr>
        <w:t>ņemot vērā likuma “Par valsts budžetu 2025.gadam un budžeta ietvaru 2025., 2026. un 2027.gadam” 81.pantu,</w:t>
      </w:r>
    </w:p>
    <w:p w14:paraId="7C573633" w14:textId="7C9E2F35" w:rsidR="00057094" w:rsidRDefault="00192DE6" w:rsidP="002D4548">
      <w:pPr>
        <w:spacing w:after="0" w:line="240" w:lineRule="auto"/>
        <w:ind w:firstLine="720"/>
        <w:jc w:val="both"/>
        <w:rPr>
          <w:shd w:val="clear" w:color="auto" w:fill="FFFFFF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ar mērķi samazināt augsti kvalificētu speciālistu aizplūšanu no darba pašvaldībā </w:t>
      </w:r>
      <w:r w:rsidRPr="002F3DA4">
        <w:rPr>
          <w:shd w:val="clear" w:color="auto" w:fill="FFFFFF"/>
        </w:rPr>
        <w:t xml:space="preserve">un </w:t>
      </w:r>
      <w:r>
        <w:rPr>
          <w:shd w:val="clear" w:color="auto" w:fill="FFFFFF"/>
        </w:rPr>
        <w:t>procesu pēctecības nodrošināšanai piesaistīt jaunus speciālistus, tādejādi n</w:t>
      </w:r>
      <w:r w:rsidRPr="002F3DA4">
        <w:rPr>
          <w:shd w:val="clear" w:color="auto" w:fill="FFFFFF"/>
        </w:rPr>
        <w:t>odrošinot Alūksnes novada pašvaldības Attīstības programmā noteikto mērķu un rīcību sasniegšanu</w:t>
      </w:r>
      <w:r>
        <w:rPr>
          <w:shd w:val="clear" w:color="auto" w:fill="FFFFFF"/>
        </w:rPr>
        <w:t>,</w:t>
      </w:r>
    </w:p>
    <w:p w14:paraId="050709DE" w14:textId="77777777" w:rsidR="009523A2" w:rsidRDefault="009523A2" w:rsidP="00057094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278896B0" w14:textId="16FCE162" w:rsidR="00CE0210" w:rsidRDefault="00057094" w:rsidP="00CE0210">
      <w:pPr>
        <w:spacing w:after="0" w:line="240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ab/>
        <w:t>I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>zdarīt grozījumu</w:t>
      </w:r>
      <w:r w:rsidR="003C4E15" w:rsidRPr="00057094">
        <w:rPr>
          <w:rFonts w:eastAsia="Times New Roman" w:cs="Times New Roman"/>
          <w:kern w:val="0"/>
          <w:szCs w:val="24"/>
          <w14:ligatures w14:val="none"/>
        </w:rPr>
        <w:t>s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 xml:space="preserve"> Alūksnes novada pašvaldības domes 28.11.2024. lēmumā Nr.3</w:t>
      </w:r>
      <w:r>
        <w:rPr>
          <w:rFonts w:eastAsia="Times New Roman" w:cs="Times New Roman"/>
          <w:kern w:val="0"/>
          <w:szCs w:val="24"/>
          <w14:ligatures w14:val="none"/>
        </w:rPr>
        <w:t>46</w:t>
      </w:r>
      <w:r w:rsidR="002D4548" w:rsidRPr="00057094">
        <w:rPr>
          <w:rFonts w:eastAsia="Times New Roman" w:cs="Times New Roman"/>
          <w:kern w:val="0"/>
          <w:szCs w:val="24"/>
          <w14:ligatures w14:val="none"/>
        </w:rPr>
        <w:t xml:space="preserve"> “Par amata vietām un atlīdzību </w:t>
      </w:r>
      <w:r w:rsidR="009523A2">
        <w:rPr>
          <w:rFonts w:eastAsia="Times New Roman" w:cs="Times New Roman"/>
          <w:kern w:val="0"/>
          <w:szCs w:val="24"/>
          <w14:ligatures w14:val="none"/>
        </w:rPr>
        <w:t>C</w:t>
      </w:r>
      <w:r>
        <w:rPr>
          <w:rFonts w:eastAsia="Times New Roman" w:cs="Times New Roman"/>
          <w:kern w:val="0"/>
          <w:szCs w:val="24"/>
          <w14:ligatures w14:val="none"/>
        </w:rPr>
        <w:t>entrālajā administrācijā</w:t>
      </w:r>
      <w:r w:rsidR="003C4E15" w:rsidRPr="00057094">
        <w:rPr>
          <w:rFonts w:eastAsia="Times New Roman" w:cs="Times New Roman"/>
          <w:kern w:val="0"/>
          <w:szCs w:val="24"/>
          <w14:ligatures w14:val="none"/>
        </w:rPr>
        <w:t>”</w:t>
      </w:r>
      <w:r>
        <w:rPr>
          <w:rFonts w:eastAsia="Times New Roman" w:cs="Times New Roman"/>
          <w:kern w:val="0"/>
          <w:szCs w:val="24"/>
          <w14:ligatures w14:val="none"/>
        </w:rPr>
        <w:t>:</w:t>
      </w:r>
    </w:p>
    <w:p w14:paraId="15B465D9" w14:textId="3F22885E" w:rsidR="00057094" w:rsidRDefault="004556B5" w:rsidP="0005709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a</w:t>
      </w:r>
      <w:r w:rsidRPr="004556B5">
        <w:rPr>
          <w:rFonts w:eastAsia="Times New Roman" w:cs="Times New Roman"/>
          <w:kern w:val="0"/>
          <w:szCs w:val="24"/>
          <w14:ligatures w14:val="none"/>
        </w:rPr>
        <w:t>r 2025.gada 1.augustu</w:t>
      </w:r>
      <w:r>
        <w:rPr>
          <w:shd w:val="clear" w:color="auto" w:fill="FFFFFF"/>
        </w:rPr>
        <w:t>:</w:t>
      </w:r>
    </w:p>
    <w:p w14:paraId="281AD282" w14:textId="3F17B110" w:rsidR="00057094" w:rsidRDefault="00057094" w:rsidP="009F26DC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32.pozīcijas amata vienībai – </w:t>
      </w:r>
      <w:r w:rsidR="009A20B5">
        <w:rPr>
          <w:rFonts w:eastAsia="Times New Roman" w:cs="Times New Roman"/>
          <w:kern w:val="0"/>
          <w:szCs w:val="24"/>
          <w14:ligatures w14:val="none"/>
        </w:rPr>
        <w:t>i</w:t>
      </w:r>
      <w:r>
        <w:rPr>
          <w:rFonts w:eastAsia="Times New Roman" w:cs="Times New Roman"/>
          <w:kern w:val="0"/>
          <w:szCs w:val="24"/>
          <w14:ligatures w14:val="none"/>
        </w:rPr>
        <w:t xml:space="preserve">nformācijas tehnoloģiju nodaļas vadītājs -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 w:rsidR="009F26DC"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="009F26DC"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 w:rsidR="009F26DC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 w:rsidR="009F26DC"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7A2C3E30" w14:textId="4711CE34" w:rsidR="009F26DC" w:rsidRDefault="009F26DC" w:rsidP="009F26DC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33.pozīcijas amata vienībai – mājaslapas administrators,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</w:t>
      </w:r>
      <w:r w:rsidR="0096528F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 xml:space="preserve">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15CBA85A" w14:textId="6954277B" w:rsidR="009F26DC" w:rsidRDefault="009F26DC" w:rsidP="009F26DC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34. pozīcijas amata vienībai – datorsistēmu un datortīklu administrators,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</w:t>
      </w:r>
      <w:r w:rsidR="0096528F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 xml:space="preserve">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27A6323A" w14:textId="7C162027" w:rsidR="009F26DC" w:rsidRDefault="009F26DC" w:rsidP="009F26DC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35.pozīcijas amata vienībai – datorsistēmu tehniķis,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</w:t>
      </w:r>
      <w:r w:rsidR="0096528F">
        <w:rPr>
          <w:rFonts w:eastAsia="Times New Roman" w:cs="Times New Roman"/>
          <w:kern w:val="0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14:ligatures w14:val="none"/>
        </w:rPr>
        <w:t xml:space="preserve">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0B45D438" w14:textId="6110DA1A" w:rsidR="009F26DC" w:rsidRDefault="009F26DC" w:rsidP="009A20B5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9A20B5">
        <w:rPr>
          <w:rFonts w:eastAsia="Times New Roman" w:cs="Times New Roman"/>
          <w:kern w:val="0"/>
          <w:szCs w:val="24"/>
          <w14:ligatures w14:val="none"/>
        </w:rPr>
        <w:t xml:space="preserve">36.pozīcijas amata vienībai – juridiskās nodaļas vadītājs, </w:t>
      </w:r>
      <w:r w:rsidR="009A20B5"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 w:rsidR="009A20B5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 w:rsidR="009A20B5"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="009A20B5"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 w:rsidR="009A20B5"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 w:rsidR="009A20B5"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1EBC01E3" w14:textId="3A218A47" w:rsidR="009A20B5" w:rsidRDefault="009A20B5" w:rsidP="009A20B5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37.pozīcijas amata vienībai – vecākais jurists,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78D47C38" w14:textId="4BE8E1BB" w:rsidR="009A20B5" w:rsidRDefault="009A20B5" w:rsidP="001D0822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38.pozīcijas amata vienībai – jurists,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5F1D72D3" w14:textId="71E7E007" w:rsidR="009A20B5" w:rsidRDefault="009A20B5" w:rsidP="009A20B5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39.pozīcijas amata vienībai – jurists, pie kārtas numura pierakstīt simbolu “*”,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51C9B539" w14:textId="44B42A8C" w:rsidR="009A20B5" w:rsidRDefault="009A20B5" w:rsidP="009A20B5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41.pozīcijas amata vienībai – projektu vadītājs,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 w:rsidR="0096528F">
        <w:rPr>
          <w:rFonts w:eastAsia="Times New Roman" w:cs="Times New Roman"/>
          <w:kern w:val="0"/>
          <w:szCs w:val="24"/>
          <w14:ligatures w14:val="none"/>
        </w:rPr>
        <w:t xml:space="preserve"> “[..]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6A2382E7" w14:textId="46804147" w:rsidR="009A20B5" w:rsidRDefault="009A20B5" w:rsidP="009A20B5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42.pozīcijas amata vienībai – projektu vadītājs,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4BADCFB8" w14:textId="77CEF753" w:rsidR="009523A2" w:rsidRDefault="009523A2" w:rsidP="009A20B5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46.pozīcijas amata vienībai- projektu vadītājs, pie kārtas numura pierakstīt simbolu “*”,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 xml:space="preserve">” aizstāt ar </w:t>
      </w:r>
      <w:r w:rsidRPr="00057094">
        <w:rPr>
          <w:rFonts w:eastAsia="Times New Roman" w:cs="Times New Roman"/>
          <w:kern w:val="0"/>
          <w:szCs w:val="24"/>
          <w14:ligatures w14:val="none"/>
        </w:rPr>
        <w:t>amatalgas un mēnešalgas likmi</w:t>
      </w:r>
      <w:r>
        <w:rPr>
          <w:rFonts w:eastAsia="Times New Roman" w:cs="Times New Roman"/>
          <w:kern w:val="0"/>
          <w:szCs w:val="24"/>
          <w14:ligatures w14:val="none"/>
        </w:rPr>
        <w:t xml:space="preserve"> “</w:t>
      </w:r>
      <w:r w:rsidR="0096528F">
        <w:rPr>
          <w:rFonts w:eastAsia="Times New Roman" w:cs="Times New Roman"/>
          <w:kern w:val="0"/>
          <w:szCs w:val="24"/>
          <w14:ligatures w14:val="none"/>
        </w:rPr>
        <w:t>[..]</w:t>
      </w:r>
      <w:r>
        <w:rPr>
          <w:rFonts w:eastAsia="Times New Roman" w:cs="Times New Roman"/>
          <w:kern w:val="0"/>
          <w:szCs w:val="24"/>
          <w14:ligatures w14:val="none"/>
        </w:rPr>
        <w:t>”,</w:t>
      </w:r>
    </w:p>
    <w:p w14:paraId="1C5B4020" w14:textId="5E4F2F11" w:rsidR="009523A2" w:rsidRPr="009523A2" w:rsidRDefault="009523A2" w:rsidP="009523A2">
      <w:pPr>
        <w:pStyle w:val="Sarakstarindkopa"/>
        <w:numPr>
          <w:ilvl w:val="1"/>
          <w:numId w:val="4"/>
        </w:numPr>
        <w:spacing w:after="0" w:line="240" w:lineRule="auto"/>
        <w:ind w:left="1701" w:hanging="621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523A2">
        <w:rPr>
          <w:rFonts w:eastAsia="Times New Roman" w:cs="Times New Roman"/>
          <w:kern w:val="0"/>
          <w:szCs w:val="24"/>
          <w14:ligatures w14:val="none"/>
        </w:rPr>
        <w:t xml:space="preserve">izveidot jaunu amata vienību – </w:t>
      </w:r>
      <w:r>
        <w:rPr>
          <w:rFonts w:eastAsia="Times New Roman" w:cs="Times New Roman"/>
          <w:kern w:val="0"/>
          <w:szCs w:val="24"/>
          <w14:ligatures w14:val="none"/>
        </w:rPr>
        <w:t>projektu vadītājs</w:t>
      </w:r>
      <w:r w:rsidRPr="009523A2">
        <w:rPr>
          <w:rFonts w:eastAsia="Times New Roman" w:cs="Times New Roman"/>
          <w:kern w:val="0"/>
          <w:szCs w:val="24"/>
          <w14:ligatures w14:val="none"/>
        </w:rPr>
        <w:t xml:space="preserve">, </w:t>
      </w:r>
      <w:r>
        <w:rPr>
          <w:rFonts w:eastAsia="Times New Roman" w:cs="Times New Roman"/>
          <w:kern w:val="0"/>
          <w:szCs w:val="24"/>
          <w14:ligatures w14:val="none"/>
        </w:rPr>
        <w:t>53.</w:t>
      </w:r>
      <w:r w:rsidRPr="009523A2">
        <w:rPr>
          <w:rFonts w:eastAsia="Times New Roman" w:cs="Times New Roman"/>
          <w:kern w:val="0"/>
          <w:szCs w:val="24"/>
          <w:vertAlign w:val="superscript"/>
          <w14:ligatures w14:val="none"/>
        </w:rPr>
        <w:t xml:space="preserve"> </w:t>
      </w:r>
      <w:r w:rsidRPr="009523A2">
        <w:rPr>
          <w:rFonts w:eastAsia="Times New Roman" w:cs="Times New Roman"/>
          <w:kern w:val="0"/>
          <w:szCs w:val="24"/>
          <w14:ligatures w14:val="none"/>
        </w:rPr>
        <w:t>pozīciju izsakot šādā redakcijā:</w:t>
      </w:r>
    </w:p>
    <w:tbl>
      <w:tblPr>
        <w:tblW w:w="831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303"/>
        <w:gridCol w:w="1417"/>
        <w:gridCol w:w="1067"/>
        <w:gridCol w:w="634"/>
        <w:gridCol w:w="1134"/>
        <w:gridCol w:w="920"/>
        <w:gridCol w:w="1097"/>
      </w:tblGrid>
      <w:tr w:rsidR="009523A2" w:rsidRPr="002D4548" w14:paraId="69D99A66" w14:textId="77777777" w:rsidTr="009523A2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CD1C" w14:textId="60331374" w:rsidR="009523A2" w:rsidRPr="00797E89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lastRenderedPageBreak/>
              <w:t>53.*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4A1EE" w14:textId="247F720D" w:rsidR="009523A2" w:rsidRPr="002D4548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Projektu vadītājs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523EA" w14:textId="33BFCC69" w:rsidR="009523A2" w:rsidRPr="009523A2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9523A2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39./39.1/III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FBCF8" w14:textId="7493BF60" w:rsidR="009523A2" w:rsidRPr="009523A2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9523A2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2422 01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64C4" w14:textId="05431205" w:rsidR="009523A2" w:rsidRPr="009523A2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9523A2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3718B" w14:textId="01FA382E" w:rsidR="009523A2" w:rsidRPr="002D4548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2 000,00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7C022" w14:textId="77777777" w:rsidR="009523A2" w:rsidRPr="002D4548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9BA3" w14:textId="6BBB25A9" w:rsidR="009523A2" w:rsidRPr="002D4548" w:rsidRDefault="009523A2" w:rsidP="005E41B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2 000,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00</w:t>
            </w:r>
          </w:p>
        </w:tc>
      </w:tr>
    </w:tbl>
    <w:p w14:paraId="4124C73B" w14:textId="77777777" w:rsidR="005758CA" w:rsidRDefault="004556B5" w:rsidP="009523A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a</w:t>
      </w:r>
      <w:r w:rsidR="009523A2">
        <w:rPr>
          <w:rFonts w:eastAsia="Times New Roman" w:cs="Times New Roman"/>
          <w:kern w:val="0"/>
          <w:szCs w:val="24"/>
          <w14:ligatures w14:val="none"/>
        </w:rPr>
        <w:t>r 2025.gada 1.septembri</w:t>
      </w:r>
      <w:r w:rsidR="005758CA">
        <w:rPr>
          <w:rFonts w:eastAsia="Times New Roman" w:cs="Times New Roman"/>
          <w:kern w:val="0"/>
          <w:szCs w:val="24"/>
          <w14:ligatures w14:val="none"/>
        </w:rPr>
        <w:t>:</w:t>
      </w:r>
    </w:p>
    <w:p w14:paraId="43A3A457" w14:textId="7DFF73E0" w:rsidR="009523A2" w:rsidRDefault="005758CA" w:rsidP="005758CA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 xml:space="preserve">  </w:t>
      </w:r>
      <w:r w:rsidR="009523A2">
        <w:rPr>
          <w:rFonts w:eastAsia="Times New Roman" w:cs="Times New Roman"/>
          <w:kern w:val="0"/>
          <w:szCs w:val="24"/>
          <w14:ligatures w14:val="none"/>
        </w:rPr>
        <w:t>izslēgt 14.pozīcijas amata vienību – debitoru grāmatvedis</w:t>
      </w:r>
      <w:r>
        <w:rPr>
          <w:rFonts w:eastAsia="Times New Roman" w:cs="Times New Roman"/>
          <w:kern w:val="0"/>
          <w:szCs w:val="24"/>
          <w14:ligatures w14:val="none"/>
        </w:rPr>
        <w:t>,</w:t>
      </w:r>
    </w:p>
    <w:p w14:paraId="569F0AF8" w14:textId="6C290DB3" w:rsidR="005758CA" w:rsidRDefault="005758CA" w:rsidP="005758CA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nodaļas nosaukumu “Kanceleja” aizstāt ar nosaukumu “Kancelejas un personāla nodaļa”,</w:t>
      </w:r>
    </w:p>
    <w:p w14:paraId="2E74B572" w14:textId="77777777" w:rsidR="005758CA" w:rsidRPr="009523A2" w:rsidRDefault="005758CA" w:rsidP="005758CA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9523A2">
        <w:rPr>
          <w:rFonts w:eastAsia="Times New Roman" w:cs="Times New Roman"/>
          <w:kern w:val="0"/>
          <w:szCs w:val="24"/>
          <w14:ligatures w14:val="none"/>
        </w:rPr>
        <w:t>izveidot jaunu amata vienību – Kancelejas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5758CA">
        <w:rPr>
          <w:rFonts w:eastAsia="Times New Roman" w:cs="Times New Roman"/>
          <w:kern w:val="0"/>
          <w:szCs w:val="24"/>
          <w14:ligatures w14:val="none"/>
        </w:rPr>
        <w:t>un personāla nodaļas</w:t>
      </w:r>
      <w:r w:rsidRPr="009523A2">
        <w:rPr>
          <w:rFonts w:eastAsia="Times New Roman" w:cs="Times New Roman"/>
          <w:kern w:val="0"/>
          <w:szCs w:val="24"/>
          <w14:ligatures w14:val="none"/>
        </w:rPr>
        <w:t xml:space="preserve"> vadītājs, 21.</w:t>
      </w:r>
      <w:r w:rsidRPr="009523A2">
        <w:rPr>
          <w:rFonts w:eastAsia="Times New Roman" w:cs="Times New Roman"/>
          <w:kern w:val="0"/>
          <w:szCs w:val="24"/>
          <w:vertAlign w:val="superscript"/>
          <w14:ligatures w14:val="none"/>
        </w:rPr>
        <w:t xml:space="preserve">1 </w:t>
      </w:r>
      <w:r w:rsidRPr="009523A2">
        <w:rPr>
          <w:rFonts w:eastAsia="Times New Roman" w:cs="Times New Roman"/>
          <w:kern w:val="0"/>
          <w:szCs w:val="24"/>
          <w14:ligatures w14:val="none"/>
        </w:rPr>
        <w:t>pozīciju izsakot šādā redakcijā:</w:t>
      </w:r>
    </w:p>
    <w:tbl>
      <w:tblPr>
        <w:tblW w:w="824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38"/>
        <w:gridCol w:w="1303"/>
        <w:gridCol w:w="1275"/>
        <w:gridCol w:w="1067"/>
        <w:gridCol w:w="709"/>
        <w:gridCol w:w="1134"/>
        <w:gridCol w:w="920"/>
        <w:gridCol w:w="1097"/>
      </w:tblGrid>
      <w:tr w:rsidR="005758CA" w:rsidRPr="002D4548" w14:paraId="3BE3F7FE" w14:textId="77777777" w:rsidTr="00AD467A">
        <w:trPr>
          <w:trHeight w:val="552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1A65D" w14:textId="77777777" w:rsidR="005758CA" w:rsidRPr="00797E89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21.</w:t>
            </w:r>
            <w:r>
              <w:rPr>
                <w:rFonts w:eastAsia="Calibri" w:cs="Times New Roman"/>
                <w:color w:val="000000"/>
                <w:kern w:val="0"/>
                <w:szCs w:val="24"/>
                <w:vertAlign w:val="superscript"/>
                <w:lang w:bidi="lo-LA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105C" w14:textId="77777777" w:rsidR="005758CA" w:rsidRPr="002D4548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Kancelejas un personāla nodaļas vadītājs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85357" w14:textId="77777777" w:rsidR="005758CA" w:rsidRPr="00DC60C4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DC60C4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25./VII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A1B" w14:textId="77777777" w:rsidR="005758CA" w:rsidRPr="00DC60C4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DC60C4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1213 23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04E0F" w14:textId="77777777" w:rsidR="005758CA" w:rsidRPr="00DC60C4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 w:rsidRPr="00DC60C4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F5D88" w14:textId="77777777" w:rsidR="005758CA" w:rsidRPr="002D4548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2 500,00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3FA35" w14:textId="77777777" w:rsidR="005758CA" w:rsidRPr="002D4548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287E3" w14:textId="77777777" w:rsidR="005758CA" w:rsidRPr="002D4548" w:rsidRDefault="005758CA" w:rsidP="00AD467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2 500,</w:t>
            </w:r>
            <w:r w:rsidRPr="002D4548">
              <w:rPr>
                <w:rFonts w:eastAsia="Calibri" w:cs="Times New Roman"/>
                <w:color w:val="000000"/>
                <w:kern w:val="0"/>
                <w:szCs w:val="24"/>
                <w:lang w:bidi="lo-LA"/>
                <w14:ligatures w14:val="none"/>
              </w:rPr>
              <w:t>00</w:t>
            </w:r>
          </w:p>
        </w:tc>
      </w:tr>
    </w:tbl>
    <w:p w14:paraId="33AD8DA9" w14:textId="759F40B5" w:rsidR="005758CA" w:rsidRDefault="005758CA" w:rsidP="005758CA">
      <w:pPr>
        <w:pStyle w:val="Sarakstarindkopa"/>
        <w:numPr>
          <w:ilvl w:val="1"/>
          <w:numId w:val="4"/>
        </w:numPr>
        <w:spacing w:after="0" w:line="240" w:lineRule="auto"/>
        <w:ind w:left="1560" w:hanging="480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22.pozīcijas amata vienībai – kancelejas vadītājs, amata nosaukumu “Kancelejas vadītājs” aizstāt ar amata nosaukumu “Lietvedības vadītājs”, amata saimi, (apakšsaimi), līmeni “25./VII” aizstāt ar amata saimi, (apakšsaimi), līmeni “25./VI”, profesijas klasifikatora kodu “1211 36” aizstāt ar profesijas klasifikatora kodu “1219 11”, amatalgas grupu “11” aizstāt ar amatalgas grupu “10”.</w:t>
      </w:r>
    </w:p>
    <w:p w14:paraId="36ADAE0E" w14:textId="242063B0" w:rsidR="005758CA" w:rsidRDefault="005758CA" w:rsidP="005758CA">
      <w:pPr>
        <w:pStyle w:val="Sarakstarindkopa"/>
        <w:spacing w:after="0" w:line="240" w:lineRule="auto"/>
        <w:ind w:left="1440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1B9F7833" w14:textId="77777777" w:rsidR="002D4548" w:rsidRPr="002D4548" w:rsidRDefault="002D4548" w:rsidP="002D4548">
      <w:p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0B6BD084" w14:textId="6A0E1173" w:rsidR="000A5A8E" w:rsidRDefault="000A5A8E" w:rsidP="003C4E15">
      <w:pPr>
        <w:spacing w:after="0" w:line="240" w:lineRule="auto"/>
        <w:jc w:val="both"/>
      </w:pPr>
    </w:p>
    <w:sectPr w:rsidR="000A5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7D2"/>
    <w:multiLevelType w:val="multilevel"/>
    <w:tmpl w:val="44781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D970F0"/>
    <w:multiLevelType w:val="multilevel"/>
    <w:tmpl w:val="EC2C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04CA1"/>
    <w:multiLevelType w:val="multilevel"/>
    <w:tmpl w:val="E7C61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AE103C0"/>
    <w:multiLevelType w:val="hybridMultilevel"/>
    <w:tmpl w:val="F002FB36"/>
    <w:lvl w:ilvl="0" w:tplc="98FC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31999"/>
    <w:multiLevelType w:val="multilevel"/>
    <w:tmpl w:val="707247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666587476">
    <w:abstractNumId w:val="1"/>
  </w:num>
  <w:num w:numId="2" w16cid:durableId="439376420">
    <w:abstractNumId w:val="0"/>
  </w:num>
  <w:num w:numId="3" w16cid:durableId="1804351923">
    <w:abstractNumId w:val="3"/>
  </w:num>
  <w:num w:numId="4" w16cid:durableId="696931051">
    <w:abstractNumId w:val="4"/>
  </w:num>
  <w:num w:numId="5" w16cid:durableId="127756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8"/>
    <w:rsid w:val="00057094"/>
    <w:rsid w:val="000A5A8E"/>
    <w:rsid w:val="000B457A"/>
    <w:rsid w:val="00192DE6"/>
    <w:rsid w:val="001955CE"/>
    <w:rsid w:val="001D0822"/>
    <w:rsid w:val="001E16A5"/>
    <w:rsid w:val="00223C93"/>
    <w:rsid w:val="002B7924"/>
    <w:rsid w:val="002D4548"/>
    <w:rsid w:val="003B0423"/>
    <w:rsid w:val="003C4E15"/>
    <w:rsid w:val="00434A19"/>
    <w:rsid w:val="004556B5"/>
    <w:rsid w:val="005758CA"/>
    <w:rsid w:val="006719C9"/>
    <w:rsid w:val="00680E96"/>
    <w:rsid w:val="006E17D2"/>
    <w:rsid w:val="00717229"/>
    <w:rsid w:val="007614A1"/>
    <w:rsid w:val="00797E89"/>
    <w:rsid w:val="00836B2F"/>
    <w:rsid w:val="008D3066"/>
    <w:rsid w:val="00936E66"/>
    <w:rsid w:val="009523A2"/>
    <w:rsid w:val="009642D7"/>
    <w:rsid w:val="0096528F"/>
    <w:rsid w:val="009A20B5"/>
    <w:rsid w:val="009A6EE7"/>
    <w:rsid w:val="009B6BAE"/>
    <w:rsid w:val="009F26DC"/>
    <w:rsid w:val="00A65BF8"/>
    <w:rsid w:val="00B92163"/>
    <w:rsid w:val="00C01563"/>
    <w:rsid w:val="00CE0210"/>
    <w:rsid w:val="00D36306"/>
    <w:rsid w:val="00DA44AD"/>
    <w:rsid w:val="00DC60C4"/>
    <w:rsid w:val="00E46C7F"/>
    <w:rsid w:val="00E76036"/>
    <w:rsid w:val="00EE6C3F"/>
    <w:rsid w:val="00F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74A"/>
  <w15:chartTrackingRefBased/>
  <w15:docId w15:val="{3FA2D88E-9DAF-46B4-AE56-337BC59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D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4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4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4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4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4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4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4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D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4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4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4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4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4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4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4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4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D454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D454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D454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454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4548"/>
    <w:rPr>
      <w:b/>
      <w:bCs/>
      <w:smallCaps/>
      <w:color w:val="2F5496" w:themeColor="accent1" w:themeShade="BF"/>
      <w:spacing w:val="5"/>
    </w:rPr>
  </w:style>
  <w:style w:type="paragraph" w:styleId="Prskatjums">
    <w:name w:val="Revision"/>
    <w:hidden/>
    <w:uiPriority w:val="99"/>
    <w:semiHidden/>
    <w:rsid w:val="00192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Bērziņa</dc:creator>
  <cp:keywords/>
  <dc:description/>
  <cp:lastModifiedBy>Everita BALANDE</cp:lastModifiedBy>
  <cp:revision>4</cp:revision>
  <cp:lastPrinted>2025-07-16T13:24:00Z</cp:lastPrinted>
  <dcterms:created xsi:type="dcterms:W3CDTF">2025-07-18T05:55:00Z</dcterms:created>
  <dcterms:modified xsi:type="dcterms:W3CDTF">2025-07-29T11:26:00Z</dcterms:modified>
</cp:coreProperties>
</file>