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0125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Lēmuma projekts satur ierobežotas </w:t>
      </w:r>
    </w:p>
    <w:p w14:paraId="6254CA39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14:paraId="69DEC81E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14:paraId="22B017D1" w14:textId="52EF5183" w:rsidR="002D4548" w:rsidRPr="002D4548" w:rsidRDefault="002D4548" w:rsidP="002D454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 w:rsidR="003C4E15"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 3</w:t>
      </w:r>
      <w:r w:rsidR="003B0423">
        <w:rPr>
          <w:rFonts w:eastAsia="Times New Roman" w:cs="Times New Roman"/>
          <w:b/>
          <w:bCs/>
          <w:kern w:val="0"/>
          <w:szCs w:val="24"/>
          <w14:ligatures w14:val="none"/>
        </w:rPr>
        <w:t>69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 w:rsidR="003C4E15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Alūksnes novada </w:t>
      </w:r>
      <w:r w:rsidR="003B0423">
        <w:rPr>
          <w:rFonts w:eastAsia="Times New Roman" w:cs="Times New Roman"/>
          <w:b/>
          <w:bCs/>
          <w:kern w:val="0"/>
          <w:szCs w:val="24"/>
          <w14:ligatures w14:val="none"/>
        </w:rPr>
        <w:t>Sociālo lietu pārvaldē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14:paraId="588E7C80" w14:textId="77777777" w:rsidR="002D4548" w:rsidRPr="002D4548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6D4B1097" w14:textId="719EED68" w:rsidR="002D4548" w:rsidRPr="002D4548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 panta pirmās daļas ievaddaļu, Alūksnes novada pašvaldības domes 26.05.2022. noteikumu Nr. 2/2022 “Par atlīdzību Alūksnes novada pašvaldībā” 6.10. </w:t>
      </w:r>
      <w:r w:rsidR="00A65BF8">
        <w:rPr>
          <w:rFonts w:eastAsia="Times New Roman" w:cs="Times New Roman"/>
          <w:kern w:val="0"/>
          <w:szCs w:val="24"/>
          <w14:ligatures w14:val="none"/>
        </w:rPr>
        <w:t>un 6.11.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punktu, </w:t>
      </w:r>
    </w:p>
    <w:p w14:paraId="73C865BE" w14:textId="77777777" w:rsidR="002D4548" w:rsidRPr="002D4548" w:rsidRDefault="002D4548" w:rsidP="002D4548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3F5F2EAC" w14:textId="16CCCD0A" w:rsidR="00797E89" w:rsidRPr="00797E89" w:rsidRDefault="002D4548" w:rsidP="00A65BF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Ar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2D4548">
        <w:rPr>
          <w:rFonts w:eastAsia="Times New Roman" w:cs="Times New Roman"/>
          <w:kern w:val="0"/>
          <w:szCs w:val="24"/>
          <w14:ligatures w14:val="none"/>
        </w:rPr>
        <w:t>.gada 1.</w:t>
      </w:r>
      <w:r w:rsidR="00A65BF8">
        <w:rPr>
          <w:rFonts w:eastAsia="Times New Roman" w:cs="Times New Roman"/>
          <w:kern w:val="0"/>
          <w:szCs w:val="24"/>
          <w14:ligatures w14:val="none"/>
        </w:rPr>
        <w:t>augustu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izdarīt grozījumu</w:t>
      </w:r>
      <w:r w:rsidR="003C4E15">
        <w:rPr>
          <w:rFonts w:eastAsia="Times New Roman" w:cs="Times New Roman"/>
          <w:kern w:val="0"/>
          <w:szCs w:val="24"/>
          <w14:ligatures w14:val="none"/>
        </w:rPr>
        <w:t>s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kern w:val="0"/>
          <w:szCs w:val="24"/>
          <w14:ligatures w14:val="none"/>
        </w:rPr>
        <w:t>.11.202</w:t>
      </w:r>
      <w:r>
        <w:rPr>
          <w:rFonts w:eastAsia="Times New Roman" w:cs="Times New Roman"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kern w:val="0"/>
          <w:szCs w:val="24"/>
          <w14:ligatures w14:val="none"/>
        </w:rPr>
        <w:t>. lēmumā Nr.3</w:t>
      </w:r>
      <w:r w:rsidR="00A65BF8">
        <w:rPr>
          <w:rFonts w:eastAsia="Times New Roman" w:cs="Times New Roman"/>
          <w:kern w:val="0"/>
          <w:szCs w:val="24"/>
          <w14:ligatures w14:val="none"/>
        </w:rPr>
        <w:t>69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Alūksnes novada </w:t>
      </w:r>
      <w:r w:rsidR="00A65BF8">
        <w:rPr>
          <w:rFonts w:eastAsia="Times New Roman" w:cs="Times New Roman"/>
          <w:kern w:val="0"/>
          <w:szCs w:val="24"/>
          <w14:ligatures w14:val="none"/>
        </w:rPr>
        <w:t>Sociālo lietu pārvaldē</w:t>
      </w:r>
      <w:r w:rsidR="003C4E15">
        <w:rPr>
          <w:rFonts w:eastAsia="Times New Roman" w:cs="Times New Roman"/>
          <w:kern w:val="0"/>
          <w:szCs w:val="24"/>
          <w14:ligatures w14:val="none"/>
        </w:rPr>
        <w:t>”</w:t>
      </w: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A65BF8">
        <w:rPr>
          <w:rFonts w:eastAsia="Times New Roman" w:cs="Times New Roman"/>
          <w:kern w:val="0"/>
          <w:szCs w:val="24"/>
          <w14:ligatures w14:val="none"/>
        </w:rPr>
        <w:t>– 3.pozīcijas amata vienībai – jurists, amatalgas un mēnešalgas likmi “</w:t>
      </w:r>
      <w:r w:rsidR="00D74AE6">
        <w:rPr>
          <w:rFonts w:eastAsia="Times New Roman" w:cs="Times New Roman"/>
          <w:kern w:val="0"/>
          <w:szCs w:val="24"/>
          <w14:ligatures w14:val="none"/>
        </w:rPr>
        <w:t>[..]</w:t>
      </w:r>
      <w:r w:rsidR="00A65BF8">
        <w:rPr>
          <w:rFonts w:eastAsia="Times New Roman" w:cs="Times New Roman"/>
          <w:kern w:val="0"/>
          <w:szCs w:val="24"/>
          <w14:ligatures w14:val="none"/>
        </w:rPr>
        <w:t>”</w:t>
      </w:r>
      <w:r w:rsidR="00D74AE6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A65BF8">
        <w:rPr>
          <w:rFonts w:eastAsia="Times New Roman" w:cs="Times New Roman"/>
          <w:kern w:val="0"/>
          <w:szCs w:val="24"/>
          <w14:ligatures w14:val="none"/>
        </w:rPr>
        <w:t>aizstāt ar amatalgas un mēnešalgas likmi “</w:t>
      </w:r>
      <w:r w:rsidR="00D74AE6">
        <w:rPr>
          <w:rFonts w:eastAsia="Times New Roman" w:cs="Times New Roman"/>
          <w:kern w:val="0"/>
          <w:szCs w:val="24"/>
          <w14:ligatures w14:val="none"/>
        </w:rPr>
        <w:t>[..]</w:t>
      </w:r>
      <w:r w:rsidR="00A65BF8">
        <w:rPr>
          <w:rFonts w:eastAsia="Times New Roman" w:cs="Times New Roman"/>
          <w:kern w:val="0"/>
          <w:szCs w:val="24"/>
          <w14:ligatures w14:val="none"/>
        </w:rPr>
        <w:t>”.</w:t>
      </w:r>
    </w:p>
    <w:p w14:paraId="57ACCF74" w14:textId="77777777" w:rsidR="002D4548" w:rsidRPr="002D4548" w:rsidRDefault="002D4548" w:rsidP="00EE6C3F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0B6BD084" w14:textId="5B0DA3B3" w:rsidR="000A5A8E" w:rsidRDefault="000A5A8E" w:rsidP="003C4E15">
      <w:pPr>
        <w:spacing w:after="0" w:line="240" w:lineRule="auto"/>
        <w:jc w:val="both"/>
      </w:pPr>
    </w:p>
    <w:sectPr w:rsidR="000A5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7D2"/>
    <w:multiLevelType w:val="multilevel"/>
    <w:tmpl w:val="44781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D970F0"/>
    <w:multiLevelType w:val="multilevel"/>
    <w:tmpl w:val="EC2C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6587476">
    <w:abstractNumId w:val="1"/>
  </w:num>
  <w:num w:numId="2" w16cid:durableId="4393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8"/>
    <w:rsid w:val="0002604C"/>
    <w:rsid w:val="000A5A8E"/>
    <w:rsid w:val="000B457A"/>
    <w:rsid w:val="001E16A5"/>
    <w:rsid w:val="00223C93"/>
    <w:rsid w:val="002B7924"/>
    <w:rsid w:val="002D4548"/>
    <w:rsid w:val="002E3A47"/>
    <w:rsid w:val="003B0423"/>
    <w:rsid w:val="003C4E15"/>
    <w:rsid w:val="00434A19"/>
    <w:rsid w:val="006719C9"/>
    <w:rsid w:val="00680E96"/>
    <w:rsid w:val="006E17D2"/>
    <w:rsid w:val="007614A1"/>
    <w:rsid w:val="00797E89"/>
    <w:rsid w:val="008D3066"/>
    <w:rsid w:val="009642D7"/>
    <w:rsid w:val="009B6BAE"/>
    <w:rsid w:val="00A65BF8"/>
    <w:rsid w:val="00C01563"/>
    <w:rsid w:val="00D36306"/>
    <w:rsid w:val="00D74AE6"/>
    <w:rsid w:val="00E46C7F"/>
    <w:rsid w:val="00EE6C3F"/>
    <w:rsid w:val="00F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74A"/>
  <w15:chartTrackingRefBased/>
  <w15:docId w15:val="{3FA2D88E-9DAF-46B4-AE56-337BC59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D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4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4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4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4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4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4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4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D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4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4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4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4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4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4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4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D454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D454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D454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454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4548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2E3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Bērziņa</dc:creator>
  <cp:keywords/>
  <dc:description/>
  <cp:lastModifiedBy>Everita BALANDE</cp:lastModifiedBy>
  <cp:revision>3</cp:revision>
  <cp:lastPrinted>2025-06-10T06:49:00Z</cp:lastPrinted>
  <dcterms:created xsi:type="dcterms:W3CDTF">2025-07-16T10:28:00Z</dcterms:created>
  <dcterms:modified xsi:type="dcterms:W3CDTF">2025-07-29T11:30:00Z</dcterms:modified>
</cp:coreProperties>
</file>