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2CD3" w14:textId="77777777" w:rsidR="00603C8F" w:rsidRPr="007123D1" w:rsidRDefault="00603C8F" w:rsidP="00603C8F">
      <w:pPr>
        <w:pStyle w:val="Nosaukums"/>
        <w:jc w:val="right"/>
        <w:rPr>
          <w:b w:val="0"/>
          <w:bCs w:val="0"/>
          <w:i/>
          <w:iCs/>
        </w:rPr>
      </w:pPr>
      <w:r w:rsidRPr="007123D1">
        <w:rPr>
          <w:b w:val="0"/>
          <w:bCs w:val="0"/>
          <w:i/>
          <w:iCs/>
        </w:rPr>
        <w:t>Lēmuma projekts</w:t>
      </w:r>
    </w:p>
    <w:p w14:paraId="672A6659" w14:textId="77777777" w:rsidR="00603C8F" w:rsidRPr="007123D1" w:rsidRDefault="00603C8F" w:rsidP="00603C8F">
      <w:pPr>
        <w:rPr>
          <w:lang w:val="lv-LV"/>
        </w:rPr>
      </w:pPr>
    </w:p>
    <w:p w14:paraId="0A37501D" w14:textId="36B0D708" w:rsidR="009403FB" w:rsidRDefault="00603C8F" w:rsidP="00F70AE5">
      <w:pPr>
        <w:pStyle w:val="Pamatteksts"/>
        <w:jc w:val="center"/>
        <w:rPr>
          <w:b/>
        </w:rPr>
      </w:pPr>
      <w:r w:rsidRPr="007123D1">
        <w:rPr>
          <w:b/>
        </w:rPr>
        <w:t xml:space="preserve">Par </w:t>
      </w:r>
      <w:r w:rsidR="00F70AE5">
        <w:rPr>
          <w:b/>
        </w:rPr>
        <w:t>finansējumu atlīdzībai</w:t>
      </w:r>
    </w:p>
    <w:p w14:paraId="273F405A" w14:textId="77777777" w:rsidR="00051754" w:rsidRPr="009403FB" w:rsidRDefault="00051754" w:rsidP="00051754">
      <w:pPr>
        <w:pStyle w:val="Pamatteksts"/>
        <w:jc w:val="center"/>
        <w:rPr>
          <w:b/>
        </w:rPr>
      </w:pPr>
    </w:p>
    <w:p w14:paraId="0D89A82B" w14:textId="3130A65A" w:rsidR="00603C8F" w:rsidRPr="007123D1" w:rsidRDefault="00603C8F" w:rsidP="00603C8F">
      <w:pPr>
        <w:jc w:val="both"/>
        <w:rPr>
          <w:lang w:val="lv-LV"/>
        </w:rPr>
      </w:pPr>
      <w:r w:rsidRPr="007123D1">
        <w:rPr>
          <w:lang w:val="lv-LV"/>
        </w:rPr>
        <w:tab/>
      </w:r>
      <w:r w:rsidR="00051754">
        <w:rPr>
          <w:lang w:val="lv-LV"/>
        </w:rPr>
        <w:t xml:space="preserve">Ņemot vērā </w:t>
      </w:r>
      <w:r w:rsidR="00F70AE5">
        <w:rPr>
          <w:lang w:val="lv-LV"/>
        </w:rPr>
        <w:t xml:space="preserve">Alūksnes novada pašvaldības domes 31.07.2025. lēmumu </w:t>
      </w:r>
      <w:proofErr w:type="spellStart"/>
      <w:r w:rsidR="00F70AE5" w:rsidRPr="00BB538A">
        <w:rPr>
          <w:lang w:val="lv-LV"/>
        </w:rPr>
        <w:t>Nr</w:t>
      </w:r>
      <w:proofErr w:type="spellEnd"/>
      <w:r w:rsidR="00F70AE5" w:rsidRPr="00BB538A">
        <w:rPr>
          <w:lang w:val="lv-LV"/>
        </w:rPr>
        <w:t>…</w:t>
      </w:r>
      <w:r w:rsidR="00F70AE5">
        <w:rPr>
          <w:lang w:val="lv-LV"/>
        </w:rPr>
        <w:t xml:space="preserve"> “Par grozījumiem Alūksnes novada pašvaldības domes 28.11.2014. lēmumā Nr.346 “Par amata vietām un atlīdzību Centrālajā administrācijā” un Alūksnes novada pašvaldības domes 31.07.2025. lēmumu </w:t>
      </w:r>
      <w:proofErr w:type="spellStart"/>
      <w:r w:rsidR="00F70AE5" w:rsidRPr="00BB538A">
        <w:rPr>
          <w:lang w:val="lv-LV"/>
        </w:rPr>
        <w:t>Nr</w:t>
      </w:r>
      <w:proofErr w:type="spellEnd"/>
      <w:r w:rsidR="00F70AE5" w:rsidRPr="00BB538A">
        <w:rPr>
          <w:lang w:val="lv-LV"/>
        </w:rPr>
        <w:t>….</w:t>
      </w:r>
      <w:r w:rsidR="00F70AE5">
        <w:rPr>
          <w:lang w:val="lv-LV"/>
        </w:rPr>
        <w:t xml:space="preserve"> “Par grozījumiem Alūksnes novada pašvaldības domes 28.11.2024. lēmumā Nr.369 “Par amata vietām un atlīdzību Alūksnes novada Sociālo lietu pārvaldē”</w:t>
      </w:r>
      <w:r w:rsidR="00051754">
        <w:rPr>
          <w:lang w:val="lv-LV"/>
        </w:rPr>
        <w:t>,</w:t>
      </w:r>
    </w:p>
    <w:p w14:paraId="6260E216" w14:textId="326AA7FB" w:rsidR="00A1433B" w:rsidRDefault="00603C8F" w:rsidP="00A1433B">
      <w:pPr>
        <w:ind w:firstLine="720"/>
        <w:jc w:val="both"/>
        <w:rPr>
          <w:lang w:val="lv-LV"/>
        </w:rPr>
      </w:pPr>
      <w:r w:rsidRPr="4F8E10DA">
        <w:rPr>
          <w:lang w:val="lv-LV"/>
        </w:rPr>
        <w:t>pamatojoties uz Pašvaldību likuma 10.</w:t>
      </w:r>
      <w:r w:rsidR="00005A25">
        <w:rPr>
          <w:lang w:val="lv-LV"/>
        </w:rPr>
        <w:t> </w:t>
      </w:r>
      <w:r w:rsidRPr="4F8E10DA">
        <w:rPr>
          <w:lang w:val="lv-LV"/>
        </w:rPr>
        <w:t xml:space="preserve">panta pirmās daļas ievaddaļu, </w:t>
      </w:r>
      <w:r w:rsidR="00A1433B" w:rsidRPr="0015569C">
        <w:rPr>
          <w:lang w:val="lv-LV"/>
        </w:rPr>
        <w:t xml:space="preserve">likuma </w:t>
      </w:r>
      <w:r w:rsidR="00005A25">
        <w:rPr>
          <w:lang w:val="lv-LV"/>
        </w:rPr>
        <w:t>“</w:t>
      </w:r>
      <w:r w:rsidR="00A1433B" w:rsidRPr="0015569C">
        <w:rPr>
          <w:lang w:val="lv-LV"/>
        </w:rPr>
        <w:t>Par pašvaldību budžetiem” 30.</w:t>
      </w:r>
      <w:r w:rsidR="00005A25">
        <w:rPr>
          <w:lang w:val="lv-LV"/>
        </w:rPr>
        <w:t> </w:t>
      </w:r>
      <w:r w:rsidR="00A1433B" w:rsidRPr="0015569C">
        <w:rPr>
          <w:lang w:val="lv-LV"/>
        </w:rPr>
        <w:t>pantu,</w:t>
      </w:r>
    </w:p>
    <w:p w14:paraId="4C465E17" w14:textId="77777777" w:rsidR="00A1433B" w:rsidRPr="007123D1" w:rsidRDefault="00A1433B" w:rsidP="00A1433B">
      <w:pPr>
        <w:ind w:firstLine="720"/>
        <w:jc w:val="both"/>
        <w:rPr>
          <w:lang w:val="lv-LV"/>
        </w:rPr>
      </w:pPr>
    </w:p>
    <w:p w14:paraId="0C485C64" w14:textId="66E0BCED" w:rsidR="005664EB" w:rsidRDefault="00603C8F" w:rsidP="005664EB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F60DD4">
        <w:rPr>
          <w:lang w:val="lv-LV"/>
        </w:rPr>
        <w:t xml:space="preserve">Izdalīt </w:t>
      </w:r>
      <w:r w:rsidR="00D80233">
        <w:rPr>
          <w:lang w:val="lv-LV"/>
        </w:rPr>
        <w:t xml:space="preserve">finansējumu </w:t>
      </w:r>
      <w:r w:rsidR="00F70AE5">
        <w:rPr>
          <w:lang w:val="lv-LV"/>
        </w:rPr>
        <w:t>24 049</w:t>
      </w:r>
      <w:r w:rsidR="00D80233">
        <w:rPr>
          <w:lang w:val="lv-LV"/>
        </w:rPr>
        <w:t> EUR</w:t>
      </w:r>
      <w:r w:rsidRPr="00F60DD4">
        <w:rPr>
          <w:lang w:val="lv-LV"/>
        </w:rPr>
        <w:t xml:space="preserve"> (</w:t>
      </w:r>
      <w:r w:rsidR="00F70AE5">
        <w:rPr>
          <w:lang w:val="lv-LV"/>
        </w:rPr>
        <w:t>divdesmit četri</w:t>
      </w:r>
      <w:r w:rsidR="00F60DD4" w:rsidRPr="00F60DD4">
        <w:rPr>
          <w:lang w:val="lv-LV"/>
        </w:rPr>
        <w:t xml:space="preserve"> tūksto</w:t>
      </w:r>
      <w:r w:rsidR="00A1433B">
        <w:rPr>
          <w:lang w:val="lv-LV"/>
        </w:rPr>
        <w:t>ši</w:t>
      </w:r>
      <w:r w:rsidRPr="00F60DD4">
        <w:rPr>
          <w:lang w:val="lv-LV"/>
        </w:rPr>
        <w:t xml:space="preserve"> </w:t>
      </w:r>
      <w:r w:rsidR="00F70AE5">
        <w:rPr>
          <w:lang w:val="lv-LV"/>
        </w:rPr>
        <w:t>četrdesmit deviņu</w:t>
      </w:r>
      <w:r w:rsidR="005664EB">
        <w:rPr>
          <w:lang w:val="lv-LV"/>
        </w:rPr>
        <w:t xml:space="preserve"> </w:t>
      </w:r>
      <w:r w:rsidRPr="00F60DD4">
        <w:rPr>
          <w:i/>
          <w:lang w:val="lv-LV"/>
        </w:rPr>
        <w:t>euro</w:t>
      </w:r>
      <w:r w:rsidRPr="00F60DD4">
        <w:rPr>
          <w:lang w:val="lv-LV"/>
        </w:rPr>
        <w:t xml:space="preserve">) apmērā </w:t>
      </w:r>
      <w:r w:rsidR="00F70AE5">
        <w:rPr>
          <w:shd w:val="clear" w:color="auto" w:fill="FFFFFF"/>
          <w:lang w:val="lv-LV"/>
        </w:rPr>
        <w:t>atlīdzības palielināšanai</w:t>
      </w:r>
      <w:r w:rsidR="00D80233">
        <w:rPr>
          <w:lang w:val="lv-LV"/>
        </w:rPr>
        <w:t>, tajā skaitā:</w:t>
      </w:r>
    </w:p>
    <w:p w14:paraId="38413D15" w14:textId="2AAEF2E8" w:rsidR="00D80233" w:rsidRDefault="00D80233" w:rsidP="00D80233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>
        <w:rPr>
          <w:lang w:val="lv-LV"/>
        </w:rPr>
        <w:t xml:space="preserve"> </w:t>
      </w:r>
      <w:r w:rsidR="00F70AE5">
        <w:rPr>
          <w:lang w:val="lv-LV"/>
        </w:rPr>
        <w:t>21 923</w:t>
      </w:r>
      <w:r>
        <w:rPr>
          <w:lang w:val="lv-LV"/>
        </w:rPr>
        <w:t> EUR (</w:t>
      </w:r>
      <w:r w:rsidR="00F70AE5">
        <w:rPr>
          <w:lang w:val="lv-LV"/>
        </w:rPr>
        <w:t>divdesmit viens</w:t>
      </w:r>
      <w:r>
        <w:rPr>
          <w:lang w:val="lv-LV"/>
        </w:rPr>
        <w:t xml:space="preserve"> tūksto</w:t>
      </w:r>
      <w:r w:rsidR="00F70AE5">
        <w:rPr>
          <w:lang w:val="lv-LV"/>
        </w:rPr>
        <w:t>tis</w:t>
      </w:r>
      <w:r>
        <w:rPr>
          <w:lang w:val="lv-LV"/>
        </w:rPr>
        <w:t xml:space="preserve"> </w:t>
      </w:r>
      <w:r w:rsidR="00F70AE5">
        <w:rPr>
          <w:lang w:val="lv-LV"/>
        </w:rPr>
        <w:t>deviņi</w:t>
      </w:r>
      <w:r>
        <w:rPr>
          <w:lang w:val="lv-LV"/>
        </w:rPr>
        <w:t xml:space="preserve"> simti </w:t>
      </w:r>
      <w:r w:rsidR="00F70AE5">
        <w:rPr>
          <w:lang w:val="lv-LV"/>
        </w:rPr>
        <w:t>divdesmit triju</w:t>
      </w:r>
      <w:r>
        <w:rPr>
          <w:lang w:val="lv-LV"/>
        </w:rPr>
        <w:t xml:space="preserve"> </w:t>
      </w:r>
      <w:r w:rsidRPr="00D80233">
        <w:rPr>
          <w:i/>
          <w:iCs/>
          <w:lang w:val="lv-LV"/>
        </w:rPr>
        <w:t>euro</w:t>
      </w:r>
      <w:r>
        <w:rPr>
          <w:lang w:val="lv-LV"/>
        </w:rPr>
        <w:t xml:space="preserve">) apmērā </w:t>
      </w:r>
      <w:r w:rsidR="00F70AE5">
        <w:rPr>
          <w:lang w:val="lv-LV"/>
        </w:rPr>
        <w:t>Alūksnes novada pašvaldības Centrālajai administrācijai</w:t>
      </w:r>
      <w:r>
        <w:rPr>
          <w:lang w:val="lv-LV"/>
        </w:rPr>
        <w:t>,</w:t>
      </w:r>
    </w:p>
    <w:p w14:paraId="1E06337D" w14:textId="14A97CCF" w:rsidR="00D80233" w:rsidRDefault="00D80233" w:rsidP="00D80233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>
        <w:rPr>
          <w:lang w:val="lv-LV" w:eastAsia="lv-LV"/>
        </w:rPr>
        <w:t xml:space="preserve"> </w:t>
      </w:r>
      <w:r w:rsidR="00F70AE5">
        <w:rPr>
          <w:lang w:val="lv-LV" w:eastAsia="lv-LV"/>
        </w:rPr>
        <w:t>2 126</w:t>
      </w:r>
      <w:r>
        <w:rPr>
          <w:lang w:val="lv-LV" w:eastAsia="lv-LV"/>
        </w:rPr>
        <w:t> EUR (</w:t>
      </w:r>
      <w:r w:rsidR="00F70AE5">
        <w:rPr>
          <w:lang w:val="lv-LV" w:eastAsia="lv-LV"/>
        </w:rPr>
        <w:t>divi</w:t>
      </w:r>
      <w:r>
        <w:rPr>
          <w:lang w:val="lv-LV" w:eastAsia="lv-LV"/>
        </w:rPr>
        <w:t xml:space="preserve"> tūkstoši </w:t>
      </w:r>
      <w:r w:rsidR="00F70AE5">
        <w:rPr>
          <w:lang w:val="lv-LV" w:eastAsia="lv-LV"/>
        </w:rPr>
        <w:t>viens simts divdesmit sešu</w:t>
      </w:r>
      <w:r>
        <w:rPr>
          <w:lang w:val="lv-LV" w:eastAsia="lv-LV"/>
        </w:rPr>
        <w:t xml:space="preserve"> </w:t>
      </w:r>
      <w:r w:rsidRPr="00BB538A">
        <w:rPr>
          <w:i/>
          <w:iCs/>
          <w:lang w:val="lv-LV" w:eastAsia="lv-LV"/>
        </w:rPr>
        <w:t>euro</w:t>
      </w:r>
      <w:r>
        <w:rPr>
          <w:lang w:val="lv-LV" w:eastAsia="lv-LV"/>
        </w:rPr>
        <w:t xml:space="preserve">) apmērā </w:t>
      </w:r>
      <w:r w:rsidR="00F70AE5">
        <w:rPr>
          <w:lang w:val="lv-LV" w:eastAsia="lv-LV"/>
        </w:rPr>
        <w:t>Alūksnes novada Sociālo lietu pārvaldei</w:t>
      </w:r>
      <w:r>
        <w:rPr>
          <w:lang w:val="lv-LV" w:eastAsia="lv-LV"/>
        </w:rPr>
        <w:t>.</w:t>
      </w:r>
    </w:p>
    <w:p w14:paraId="14A9FF59" w14:textId="292B8263" w:rsidR="00D80233" w:rsidRDefault="00D80233" w:rsidP="007441B5">
      <w:pPr>
        <w:pStyle w:val="Sarakstarindkopa"/>
        <w:numPr>
          <w:ilvl w:val="0"/>
          <w:numId w:val="1"/>
        </w:numPr>
        <w:tabs>
          <w:tab w:val="clear" w:pos="720"/>
          <w:tab w:val="num" w:pos="993"/>
        </w:tabs>
        <w:ind w:left="426" w:hanging="426"/>
        <w:jc w:val="both"/>
        <w:rPr>
          <w:lang w:val="lv-LV"/>
        </w:rPr>
      </w:pPr>
      <w:r>
        <w:rPr>
          <w:lang w:val="lv-LV" w:eastAsia="lv-LV"/>
        </w:rPr>
        <w:t xml:space="preserve">Finansējumu nodrošināt veicot pārkārtojumus Alūksnes novada pašvaldības budžeta 2025.gadam </w:t>
      </w:r>
      <w:r w:rsidR="007441B5" w:rsidRPr="001C3B3F">
        <w:rPr>
          <w:lang w:val="lv-LV" w:eastAsia="lv-LV"/>
        </w:rPr>
        <w:t xml:space="preserve">uz uzskaites dimensiju </w:t>
      </w:r>
      <w:r w:rsidR="00F70AE5">
        <w:rPr>
          <w:lang w:val="lv-LV"/>
        </w:rPr>
        <w:t>0112</w:t>
      </w:r>
      <w:r w:rsidR="007441B5" w:rsidRPr="001C3B3F">
        <w:rPr>
          <w:lang w:val="lv-LV"/>
        </w:rPr>
        <w:t xml:space="preserve"> “</w:t>
      </w:r>
      <w:r w:rsidR="00F70AE5">
        <w:rPr>
          <w:lang w:val="lv-LV"/>
        </w:rPr>
        <w:t>Centrālā administrācija</w:t>
      </w:r>
      <w:r w:rsidR="007441B5" w:rsidRPr="001C3B3F">
        <w:rPr>
          <w:lang w:val="lv-LV"/>
        </w:rPr>
        <w:t>”</w:t>
      </w:r>
      <w:r w:rsidR="00F70AE5">
        <w:rPr>
          <w:lang w:val="lv-LV"/>
        </w:rPr>
        <w:t xml:space="preserve"> (uz attiecīgu </w:t>
      </w:r>
      <w:proofErr w:type="spellStart"/>
      <w:r w:rsidR="00F70AE5">
        <w:rPr>
          <w:lang w:val="lv-LV"/>
        </w:rPr>
        <w:t>apakškodu</w:t>
      </w:r>
      <w:proofErr w:type="spellEnd"/>
      <w:r w:rsidR="00F70AE5">
        <w:rPr>
          <w:lang w:val="lv-LV"/>
        </w:rPr>
        <w:t>) un uz uzskaites dimensiju 109101 “Alūksnes novada Sociālo lietu pārvalde”</w:t>
      </w:r>
      <w:r w:rsidR="007441B5" w:rsidRPr="001C3B3F">
        <w:rPr>
          <w:lang w:val="lv-LV"/>
        </w:rPr>
        <w:t xml:space="preserve"> no 01721 uzskaites dimensijas “</w:t>
      </w:r>
      <w:r w:rsidR="007441B5" w:rsidRPr="001C3B3F">
        <w:rPr>
          <w:shd w:val="clear" w:color="auto" w:fill="FFFFFF"/>
          <w:lang w:val="lv-LV"/>
        </w:rPr>
        <w:t>Alūksnes novada pašvaldības parāda maksājumi (Valsts kases aizdevumu apkalpošana, procentu maksājumi, pamatsummu atmaksa)</w:t>
      </w:r>
      <w:r w:rsidR="007441B5" w:rsidRPr="001C3B3F">
        <w:rPr>
          <w:lang w:val="lv-LV"/>
        </w:rPr>
        <w:t>”.</w:t>
      </w:r>
    </w:p>
    <w:p w14:paraId="040EB852" w14:textId="50AFDC5D" w:rsidR="00603C8F" w:rsidRPr="007123D1" w:rsidRDefault="00F60DD4" w:rsidP="00603C8F">
      <w:pPr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 xml:space="preserve">minēto līdzekļu </w:t>
      </w:r>
      <w:r>
        <w:rPr>
          <w:iCs/>
          <w:lang w:val="lv-LV"/>
        </w:rPr>
        <w:t>pārkārtošanu</w:t>
      </w:r>
      <w:r w:rsidRPr="008A2D8A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ā</w:t>
      </w:r>
      <w:r w:rsidRPr="008A2D8A">
        <w:rPr>
          <w:iCs/>
          <w:lang w:val="lv-LV"/>
        </w:rPr>
        <w:t xml:space="preserve"> 202</w:t>
      </w:r>
      <w:r w:rsidR="00F17245">
        <w:rPr>
          <w:iCs/>
          <w:lang w:val="lv-LV"/>
        </w:rPr>
        <w:t>5</w:t>
      </w:r>
      <w:r w:rsidRPr="008A2D8A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8A2D8A">
        <w:rPr>
          <w:iCs/>
          <w:lang w:val="lv-LV"/>
        </w:rPr>
        <w:t>gad</w:t>
      </w:r>
      <w:r>
        <w:rPr>
          <w:iCs/>
          <w:lang w:val="lv-LV"/>
        </w:rPr>
        <w:t>am</w:t>
      </w:r>
      <w:r w:rsidR="00603C8F" w:rsidRPr="007123D1">
        <w:rPr>
          <w:iCs/>
          <w:lang w:val="lv-LV"/>
        </w:rPr>
        <w:t>.</w:t>
      </w:r>
      <w:r w:rsidR="00603C8F" w:rsidRPr="007123D1">
        <w:rPr>
          <w:lang w:val="lv-LV"/>
        </w:rPr>
        <w:t xml:space="preserve"> </w:t>
      </w:r>
    </w:p>
    <w:p w14:paraId="21E9CD74" w14:textId="77777777" w:rsidR="00603C8F" w:rsidRPr="007123D1" w:rsidRDefault="00603C8F" w:rsidP="00603C8F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7123D1">
        <w:rPr>
          <w:lang w:val="lv-LV"/>
        </w:rPr>
        <w:t>Lēmums stājas spēkā ar tā pieņemšanu.</w:t>
      </w:r>
    </w:p>
    <w:p w14:paraId="02EB378F" w14:textId="77777777" w:rsidR="00603C8F" w:rsidRPr="007123D1" w:rsidRDefault="00603C8F" w:rsidP="00603C8F">
      <w:pPr>
        <w:jc w:val="both"/>
        <w:rPr>
          <w:lang w:val="lv-LV"/>
        </w:rPr>
      </w:pPr>
    </w:p>
    <w:p w14:paraId="41C8F396" w14:textId="3DC37660" w:rsidR="0097044C" w:rsidRPr="00F70AE5" w:rsidRDefault="0097044C" w:rsidP="00F70AE5">
      <w:pPr>
        <w:jc w:val="both"/>
        <w:rPr>
          <w:lang w:val="lv-LV"/>
        </w:rPr>
      </w:pPr>
    </w:p>
    <w:sectPr w:rsidR="0097044C" w:rsidRPr="00F70AE5" w:rsidSect="007123D1">
      <w:headerReference w:type="even" r:id="rId7"/>
      <w:pgSz w:w="11907" w:h="16840" w:code="9"/>
      <w:pgMar w:top="851" w:right="1134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5789" w14:textId="77777777" w:rsidR="00826EE8" w:rsidRDefault="00826EE8">
      <w:r>
        <w:separator/>
      </w:r>
    </w:p>
  </w:endnote>
  <w:endnote w:type="continuationSeparator" w:id="0">
    <w:p w14:paraId="26369A14" w14:textId="77777777" w:rsidR="00826EE8" w:rsidRDefault="0082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AFA6" w14:textId="77777777" w:rsidR="00826EE8" w:rsidRDefault="00826EE8">
      <w:r>
        <w:separator/>
      </w:r>
    </w:p>
  </w:footnote>
  <w:footnote w:type="continuationSeparator" w:id="0">
    <w:p w14:paraId="77F087C5" w14:textId="77777777" w:rsidR="00826EE8" w:rsidRDefault="0082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A41C1" w:rsidRDefault="0060420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2A3D3EC" w14:textId="77777777" w:rsidR="007A41C1" w:rsidRDefault="007A41C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385D"/>
    <w:multiLevelType w:val="hybridMultilevel"/>
    <w:tmpl w:val="A2B0B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73FDF"/>
    <w:multiLevelType w:val="multilevel"/>
    <w:tmpl w:val="18E8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749E3"/>
    <w:multiLevelType w:val="multilevel"/>
    <w:tmpl w:val="B996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2046051677">
    <w:abstractNumId w:val="2"/>
  </w:num>
  <w:num w:numId="2" w16cid:durableId="793983289">
    <w:abstractNumId w:val="0"/>
  </w:num>
  <w:num w:numId="3" w16cid:durableId="1674146638">
    <w:abstractNumId w:val="1"/>
  </w:num>
  <w:num w:numId="4" w16cid:durableId="1121877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8F"/>
    <w:rsid w:val="00005A25"/>
    <w:rsid w:val="00051754"/>
    <w:rsid w:val="00087F72"/>
    <w:rsid w:val="00090CFB"/>
    <w:rsid w:val="000E34AD"/>
    <w:rsid w:val="001263F0"/>
    <w:rsid w:val="001D49C8"/>
    <w:rsid w:val="002F3FB6"/>
    <w:rsid w:val="00326B5E"/>
    <w:rsid w:val="003A2B07"/>
    <w:rsid w:val="00422018"/>
    <w:rsid w:val="00450226"/>
    <w:rsid w:val="004F42C9"/>
    <w:rsid w:val="00540E1D"/>
    <w:rsid w:val="00562148"/>
    <w:rsid w:val="005664EB"/>
    <w:rsid w:val="0057671E"/>
    <w:rsid w:val="00603C8F"/>
    <w:rsid w:val="0060420A"/>
    <w:rsid w:val="006D5820"/>
    <w:rsid w:val="007028E0"/>
    <w:rsid w:val="007441B5"/>
    <w:rsid w:val="00750FE5"/>
    <w:rsid w:val="007614A1"/>
    <w:rsid w:val="007A41C1"/>
    <w:rsid w:val="007F4D61"/>
    <w:rsid w:val="00800A22"/>
    <w:rsid w:val="00826EE8"/>
    <w:rsid w:val="008F6EF4"/>
    <w:rsid w:val="009403FB"/>
    <w:rsid w:val="00960565"/>
    <w:rsid w:val="0097044C"/>
    <w:rsid w:val="009B2749"/>
    <w:rsid w:val="00A1433B"/>
    <w:rsid w:val="00BB538A"/>
    <w:rsid w:val="00BD0F70"/>
    <w:rsid w:val="00BD53E5"/>
    <w:rsid w:val="00C67030"/>
    <w:rsid w:val="00CD4BFF"/>
    <w:rsid w:val="00D05B06"/>
    <w:rsid w:val="00D77B52"/>
    <w:rsid w:val="00D80233"/>
    <w:rsid w:val="00DD2121"/>
    <w:rsid w:val="00EC0198"/>
    <w:rsid w:val="00F17245"/>
    <w:rsid w:val="00F60DD4"/>
    <w:rsid w:val="00F70AE5"/>
    <w:rsid w:val="4F8E10DA"/>
    <w:rsid w:val="5F5DAA1E"/>
    <w:rsid w:val="6DD5D28F"/>
    <w:rsid w:val="6E1D6EB0"/>
    <w:rsid w:val="6ECBC07A"/>
    <w:rsid w:val="7BD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B723"/>
  <w15:chartTrackingRefBased/>
  <w15:docId w15:val="{2E39267D-C338-4704-830A-4E5FB81A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3C8F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603C8F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603C8F"/>
    <w:rPr>
      <w:rFonts w:eastAsia="Times New Roman" w:cs="Times New Roman"/>
      <w:b/>
      <w:bCs/>
      <w:szCs w:val="24"/>
    </w:rPr>
  </w:style>
  <w:style w:type="paragraph" w:styleId="Galvene">
    <w:name w:val="header"/>
    <w:basedOn w:val="Parasts"/>
    <w:link w:val="GalveneRakstz"/>
    <w:rsid w:val="00603C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03C8F"/>
    <w:rPr>
      <w:rFonts w:eastAsia="Times New Roman" w:cs="Times New Roman"/>
      <w:szCs w:val="24"/>
      <w:lang w:val="en-GB"/>
    </w:rPr>
  </w:style>
  <w:style w:type="character" w:styleId="Lappusesnumurs">
    <w:name w:val="page number"/>
    <w:basedOn w:val="Noklusjumarindkopasfonts"/>
    <w:rsid w:val="00603C8F"/>
  </w:style>
  <w:style w:type="paragraph" w:styleId="Pamattekstsaratkpi">
    <w:name w:val="Body Text Indent"/>
    <w:basedOn w:val="Parasts"/>
    <w:link w:val="PamattekstsaratkpiRakstz"/>
    <w:rsid w:val="00603C8F"/>
    <w:pPr>
      <w:ind w:left="1080" w:hanging="360"/>
      <w:jc w:val="both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03C8F"/>
    <w:rPr>
      <w:rFonts w:eastAsia="Times New Roman" w:cs="Times New Roman"/>
      <w:szCs w:val="24"/>
    </w:rPr>
  </w:style>
  <w:style w:type="paragraph" w:styleId="Pamatteksts">
    <w:name w:val="Body Text"/>
    <w:basedOn w:val="Parasts"/>
    <w:link w:val="PamattekstsRakstz"/>
    <w:rsid w:val="00603C8F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603C8F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603C8F"/>
    <w:pPr>
      <w:ind w:left="720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eastAsia="Times New Roman" w:cs="Times New Roman"/>
      <w:sz w:val="20"/>
      <w:szCs w:val="20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rskatjums">
    <w:name w:val="Revision"/>
    <w:hidden/>
    <w:uiPriority w:val="99"/>
    <w:semiHidden/>
    <w:rsid w:val="008F6EF4"/>
    <w:pPr>
      <w:spacing w:after="0"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Everita BALANDE</cp:lastModifiedBy>
  <cp:revision>4</cp:revision>
  <cp:lastPrinted>2025-07-16T13:42:00Z</cp:lastPrinted>
  <dcterms:created xsi:type="dcterms:W3CDTF">2025-07-17T07:40:00Z</dcterms:created>
  <dcterms:modified xsi:type="dcterms:W3CDTF">2025-07-29T11:38:00Z</dcterms:modified>
</cp:coreProperties>
</file>