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E645" w14:textId="77777777" w:rsidR="009C7745" w:rsidRPr="009C7745" w:rsidRDefault="009C7745" w:rsidP="009C7745">
      <w:pPr>
        <w:spacing w:after="0" w:line="240" w:lineRule="auto"/>
        <w:jc w:val="right"/>
        <w:rPr>
          <w:rFonts w:eastAsia="Times New Roman" w:cs="Times New Roman"/>
          <w:kern w:val="0"/>
          <w:lang w:eastAsia="lv-LV"/>
          <w14:ligatures w14:val="none"/>
        </w:rPr>
      </w:pPr>
      <w:r w:rsidRPr="009C7745">
        <w:rPr>
          <w:rFonts w:eastAsia="Times New Roman" w:cs="Times New Roman"/>
          <w:kern w:val="0"/>
          <w:lang w:eastAsia="lv-LV"/>
          <w14:ligatures w14:val="none"/>
        </w:rPr>
        <w:t>LĒMUMA PROJEKTS</w:t>
      </w:r>
    </w:p>
    <w:p w14:paraId="7123DE99" w14:textId="77777777" w:rsidR="009C7745" w:rsidRPr="009C7745" w:rsidRDefault="009C7745" w:rsidP="009C7745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081F8567" w14:textId="77777777" w:rsidR="009C7745" w:rsidRPr="009C7745" w:rsidRDefault="009C7745" w:rsidP="009C7745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9C7745">
        <w:rPr>
          <w:rFonts w:eastAsia="Times New Roman" w:cs="Times New Roman"/>
          <w:b/>
          <w:kern w:val="0"/>
          <w:lang w:eastAsia="lv-LV"/>
          <w14:ligatures w14:val="none"/>
        </w:rPr>
        <w:t xml:space="preserve">Par Alūksnes novada pašvaldības domes 23.12.2025. lēmuma Nr.416 </w:t>
      </w:r>
    </w:p>
    <w:p w14:paraId="3C4D7099" w14:textId="77777777" w:rsidR="009C7745" w:rsidRPr="009C7745" w:rsidRDefault="009C7745" w:rsidP="009C7745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9C7745">
        <w:rPr>
          <w:rFonts w:eastAsia="Times New Roman" w:cs="Times New Roman"/>
          <w:b/>
          <w:kern w:val="0"/>
          <w:lang w:eastAsia="lv-LV"/>
          <w14:ligatures w14:val="none"/>
        </w:rPr>
        <w:t>atzīšanu par spēkā neesošu</w:t>
      </w:r>
    </w:p>
    <w:p w14:paraId="01E56F8F" w14:textId="77777777" w:rsidR="009C7745" w:rsidRPr="009C7745" w:rsidRDefault="009C7745" w:rsidP="009C7745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0DD327D0" w14:textId="7F5D7A96" w:rsidR="00AB3D32" w:rsidRDefault="009C7745" w:rsidP="009C7745">
      <w:pPr>
        <w:jc w:val="both"/>
      </w:pPr>
      <w:r>
        <w:rPr>
          <w:rFonts w:eastAsia="Times New Roman" w:cs="Times New Roman"/>
          <w:kern w:val="0"/>
          <w:lang w:eastAsia="lv-LV"/>
          <w14:ligatures w14:val="none"/>
        </w:rPr>
        <w:t xml:space="preserve">          </w:t>
      </w:r>
      <w:r w:rsidRPr="009C7745">
        <w:rPr>
          <w:rFonts w:eastAsia="Times New Roman" w:cs="Times New Roman"/>
          <w:kern w:val="0"/>
          <w:lang w:eastAsia="lv-LV"/>
          <w14:ligatures w14:val="none"/>
        </w:rPr>
        <w:t>Atzīt par spēkā neesošu Alūksnes novada pašvaldības domes 23.12.2025. lēmumu Nr. 416 “Par metu konkursa žūrijas komisijas sastāvu”.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9C7745"/>
    <w:rsid w:val="00AA53B7"/>
    <w:rsid w:val="00AB3D32"/>
    <w:rsid w:val="00F66634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CFD2"/>
  <w15:chartTrackingRefBased/>
  <w15:docId w15:val="{DACD1392-D5F2-4402-B65C-EE9CD48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53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53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53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53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53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53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53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53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53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53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53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53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53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53B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53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53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A53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53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A53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53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53B7"/>
    <w:rPr>
      <w:b/>
      <w:bCs/>
      <w:smallCaps/>
      <w:color w:val="0F4761" w:themeColor="accent1" w:themeShade="BF"/>
      <w:spacing w:val="5"/>
    </w:rPr>
  </w:style>
  <w:style w:type="paragraph" w:customStyle="1" w:styleId="RakstzCharCharRakstzCharCharRakstzCharCharRakstz">
    <w:name w:val=" Rakstz. Char Char Rakstz. Char Char Rakstz. Char Char Rakstz."/>
    <w:basedOn w:val="Parasts"/>
    <w:rsid w:val="009C774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2026-02-18T14:32:00Z</dcterms:created>
  <dcterms:modified xsi:type="dcterms:W3CDTF">2026-02-18T14:32:00Z</dcterms:modified>
</cp:coreProperties>
</file>