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986D" w14:textId="77777777" w:rsidR="0031044B" w:rsidRPr="007C210A" w:rsidRDefault="0031044B" w:rsidP="0031044B">
      <w:pPr>
        <w:suppressAutoHyphens/>
        <w:autoSpaceDN w:val="0"/>
        <w:spacing w:line="240" w:lineRule="auto"/>
        <w:jc w:val="right"/>
        <w:rPr>
          <w:rFonts w:eastAsia="Calibri" w:cs="Times New Roman"/>
          <w:i/>
          <w:kern w:val="0"/>
          <w14:ligatures w14:val="none"/>
        </w:rPr>
      </w:pPr>
      <w:r w:rsidRPr="007C210A">
        <w:rPr>
          <w:rFonts w:eastAsia="Calibri" w:cs="Times New Roman"/>
          <w:i/>
          <w:kern w:val="0"/>
          <w14:ligatures w14:val="none"/>
        </w:rPr>
        <w:t>Domes lēmuma projekts</w:t>
      </w:r>
    </w:p>
    <w:p w14:paraId="195C55AE" w14:textId="77777777" w:rsidR="0031044B" w:rsidRPr="007C210A" w:rsidRDefault="0031044B" w:rsidP="0031044B">
      <w:pPr>
        <w:suppressAutoHyphens/>
        <w:autoSpaceDN w:val="0"/>
        <w:spacing w:line="240" w:lineRule="auto"/>
        <w:jc w:val="center"/>
        <w:rPr>
          <w:rFonts w:eastAsia="Calibri" w:cs="Times New Roman"/>
          <w:b/>
          <w:bCs/>
          <w:kern w:val="0"/>
          <w14:ligatures w14:val="none"/>
        </w:rPr>
      </w:pPr>
      <w:r w:rsidRPr="007C210A">
        <w:rPr>
          <w:rFonts w:eastAsia="Calibri" w:cs="Times New Roman"/>
          <w:b/>
          <w:bCs/>
          <w:kern w:val="0"/>
          <w14:ligatures w14:val="none"/>
        </w:rPr>
        <w:t xml:space="preserve">Par Alūksnes novada Sociālo lietu pārvaldes sniegtā </w:t>
      </w:r>
      <w:r>
        <w:rPr>
          <w:rFonts w:eastAsia="Calibri" w:cs="Times New Roman"/>
          <w:b/>
          <w:bCs/>
          <w:kern w:val="0"/>
          <w14:ligatures w14:val="none"/>
        </w:rPr>
        <w:t>mazgāšanās</w:t>
      </w:r>
      <w:r w:rsidRPr="007C210A">
        <w:rPr>
          <w:rFonts w:eastAsia="Calibri" w:cs="Times New Roman"/>
          <w:b/>
          <w:bCs/>
          <w:kern w:val="0"/>
          <w14:ligatures w14:val="none"/>
        </w:rPr>
        <w:t xml:space="preserve"> pakalpojuma – dušas izmantošana, maksas noteikšan</w:t>
      </w:r>
      <w:r>
        <w:rPr>
          <w:rFonts w:eastAsia="Calibri" w:cs="Times New Roman"/>
          <w:b/>
          <w:bCs/>
          <w:kern w:val="0"/>
          <w14:ligatures w14:val="none"/>
        </w:rPr>
        <w:t>u</w:t>
      </w:r>
    </w:p>
    <w:p w14:paraId="064FC403" w14:textId="77777777" w:rsidR="0031044B" w:rsidRPr="007C210A" w:rsidRDefault="0031044B" w:rsidP="0031044B">
      <w:pPr>
        <w:suppressAutoHyphens/>
        <w:autoSpaceDN w:val="0"/>
        <w:spacing w:after="0" w:line="240" w:lineRule="auto"/>
        <w:ind w:firstLine="360"/>
        <w:jc w:val="both"/>
        <w:rPr>
          <w:rFonts w:eastAsia="Calibri" w:cs="Times New Roman"/>
          <w:kern w:val="0"/>
          <w14:ligatures w14:val="none"/>
        </w:rPr>
      </w:pPr>
      <w:r w:rsidRPr="007C210A">
        <w:rPr>
          <w:rFonts w:eastAsia="Calibri" w:cs="Times New Roman"/>
          <w:kern w:val="0"/>
          <w14:ligatures w14:val="none"/>
        </w:rPr>
        <w:t xml:space="preserve">Pamatojoties uz </w:t>
      </w:r>
      <w:r>
        <w:rPr>
          <w:rFonts w:eastAsia="Calibri" w:cs="Times New Roman"/>
          <w:kern w:val="0"/>
          <w14:ligatures w14:val="none"/>
        </w:rPr>
        <w:t xml:space="preserve">Alūksnes novada pašvaldības domes 2023. gada 28. septembra saistošo noteikumu Nr. 28/2023 “Par pašvaldības brīvprātīgās iniciatīvas pabalstiem Alūksnes novadā” 37. punktu, </w:t>
      </w:r>
      <w:r w:rsidRPr="007C210A">
        <w:rPr>
          <w:rFonts w:eastAsia="Calibri" w:cs="Times New Roman"/>
          <w:kern w:val="0"/>
          <w14:ligatures w14:val="none"/>
        </w:rPr>
        <w:t>Pašvaldību likuma 10. panta pirmās daļas ievaddaļu,</w:t>
      </w:r>
    </w:p>
    <w:p w14:paraId="3D1F6BBA" w14:textId="77777777" w:rsidR="0031044B" w:rsidRPr="007C210A" w:rsidRDefault="0031044B" w:rsidP="0031044B">
      <w:pPr>
        <w:suppressAutoHyphens/>
        <w:autoSpaceDN w:val="0"/>
        <w:spacing w:after="0" w:line="240" w:lineRule="auto"/>
        <w:ind w:firstLine="360"/>
        <w:jc w:val="both"/>
        <w:rPr>
          <w:rFonts w:eastAsia="Calibri" w:cs="Times New Roman"/>
          <w:kern w:val="0"/>
          <w14:ligatures w14:val="none"/>
        </w:rPr>
      </w:pPr>
    </w:p>
    <w:p w14:paraId="797480BB" w14:textId="77777777" w:rsidR="0031044B" w:rsidRPr="007C210A" w:rsidRDefault="0031044B" w:rsidP="0031044B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C210A">
        <w:rPr>
          <w:rFonts w:eastAsia="Calibri" w:cs="Times New Roman"/>
          <w:kern w:val="0"/>
          <w14:ligatures w14:val="none"/>
        </w:rPr>
        <w:t xml:space="preserve">Noteikt maksu par Alūksnes novada Sociālo lietu pārvaldes sniegto </w:t>
      </w:r>
      <w:r>
        <w:rPr>
          <w:rFonts w:eastAsia="Calibri" w:cs="Times New Roman"/>
          <w:kern w:val="0"/>
          <w14:ligatures w14:val="none"/>
        </w:rPr>
        <w:t>mazgāšanās</w:t>
      </w:r>
      <w:r w:rsidRPr="007C210A">
        <w:rPr>
          <w:rFonts w:eastAsia="Calibri" w:cs="Times New Roman"/>
          <w:kern w:val="0"/>
          <w14:ligatures w14:val="none"/>
        </w:rPr>
        <w:t xml:space="preserve"> pakalpojumu – dušas izmantošana 2,73 </w:t>
      </w:r>
      <w:r w:rsidRPr="007C210A">
        <w:rPr>
          <w:rFonts w:eastAsia="Calibri" w:cs="Times New Roman"/>
          <w:i/>
          <w:kern w:val="0"/>
          <w14:ligatures w14:val="none"/>
        </w:rPr>
        <w:t xml:space="preserve">euro </w:t>
      </w:r>
      <w:r w:rsidRPr="007C210A">
        <w:rPr>
          <w:rFonts w:eastAsia="Calibri" w:cs="Times New Roman"/>
          <w:kern w:val="0"/>
          <w14:ligatures w14:val="none"/>
        </w:rPr>
        <w:t xml:space="preserve">par vienu dušas izmantošanas reizi. Maksa par </w:t>
      </w:r>
      <w:r>
        <w:rPr>
          <w:rFonts w:eastAsia="Calibri" w:cs="Times New Roman"/>
          <w:kern w:val="0"/>
          <w14:ligatures w14:val="none"/>
        </w:rPr>
        <w:t>mazgāšanās</w:t>
      </w:r>
      <w:r w:rsidRPr="007C210A">
        <w:rPr>
          <w:rFonts w:eastAsia="Calibri" w:cs="Times New Roman"/>
          <w:kern w:val="0"/>
          <w14:ligatures w14:val="none"/>
        </w:rPr>
        <w:t xml:space="preserve"> pakalpojumu – dušas izmantošana tiek aplikta ar pievienotās vērtības nodokli.</w:t>
      </w:r>
    </w:p>
    <w:p w14:paraId="057B6EB0" w14:textId="77777777" w:rsidR="0031044B" w:rsidRPr="007C210A" w:rsidRDefault="0031044B" w:rsidP="0031044B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eastAsia="Calibri" w:cs="Times New Roman"/>
          <w:kern w:val="0"/>
          <w14:ligatures w14:val="none"/>
        </w:rPr>
        <w:t>Mazgāšanās</w:t>
      </w:r>
      <w:r w:rsidRPr="007C210A">
        <w:rPr>
          <w:rFonts w:eastAsia="Calibri" w:cs="Times New Roman"/>
          <w:kern w:val="0"/>
          <w14:ligatures w14:val="none"/>
        </w:rPr>
        <w:t xml:space="preserve"> pakalpojums - dušas izmantošana - tiek sniegts Alūksnes novada Sociālo lietu pārvaldes telpās Uzvaras ielā 1, Alūksnē, Alūksnes novadā.</w:t>
      </w:r>
    </w:p>
    <w:p w14:paraId="7FC5FFDE" w14:textId="77777777" w:rsidR="0031044B" w:rsidRDefault="0031044B" w:rsidP="0031044B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C210A">
        <w:rPr>
          <w:rFonts w:eastAsia="Calibri" w:cs="Times New Roman"/>
          <w:kern w:val="0"/>
          <w14:ligatures w14:val="none"/>
        </w:rPr>
        <w:t>Ar šī lēmuma spēkā stāšanos dienu spēku zaudē Alūksnes novada domes 2025. gada 24. aprīļa lēmums Nr. 86 “Par Alūksnes novada Sociālo lietu pārvaldes sniegtā higiēnas pakalpojuma – dušas izmantošana, maksas noteikšan</w:t>
      </w:r>
      <w:r>
        <w:rPr>
          <w:rFonts w:eastAsia="Calibri" w:cs="Times New Roman"/>
          <w:kern w:val="0"/>
          <w14:ligatures w14:val="none"/>
        </w:rPr>
        <w:t>a</w:t>
      </w:r>
      <w:r w:rsidRPr="007C210A">
        <w:rPr>
          <w:rFonts w:eastAsia="Calibri" w:cs="Times New Roman"/>
          <w:kern w:val="0"/>
          <w14:ligatures w14:val="none"/>
        </w:rPr>
        <w:t>”.</w:t>
      </w:r>
    </w:p>
    <w:p w14:paraId="614D36DA" w14:textId="49A2A5F8" w:rsidR="00AB3D32" w:rsidRPr="0031044B" w:rsidRDefault="0031044B" w:rsidP="0031044B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1044B">
        <w:rPr>
          <w:rFonts w:eastAsia="Calibri" w:cs="Times New Roman"/>
          <w:kern w:val="0"/>
          <w14:ligatures w14:val="none"/>
        </w:rPr>
        <w:t>Lēmums stājas spēkā 2026. gada 1. aprīlī.</w:t>
      </w:r>
    </w:p>
    <w:sectPr w:rsidR="00AB3D32" w:rsidRPr="003104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25C"/>
    <w:multiLevelType w:val="multilevel"/>
    <w:tmpl w:val="BB2C2B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335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D7"/>
    <w:rsid w:val="0031044B"/>
    <w:rsid w:val="003D6ED7"/>
    <w:rsid w:val="0052786F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703F"/>
  <w15:chartTrackingRefBased/>
  <w15:docId w15:val="{53BC00C4-FDA6-41A5-B868-FF1B9F1C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044B"/>
  </w:style>
  <w:style w:type="paragraph" w:styleId="Virsraksts1">
    <w:name w:val="heading 1"/>
    <w:basedOn w:val="Parasts"/>
    <w:next w:val="Parasts"/>
    <w:link w:val="Virsraksts1Rakstz"/>
    <w:uiPriority w:val="9"/>
    <w:qFormat/>
    <w:rsid w:val="003D6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D6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D6E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D6E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D6E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D6E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D6E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D6E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D6E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D6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D6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D6E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D6E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D6E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D6E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D6E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D6E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D6ED7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D6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D6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D6E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D6E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D6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D6ED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D6ED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D6ED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D6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D6ED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D6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2026-03-16T07:53:00Z</dcterms:created>
  <dcterms:modified xsi:type="dcterms:W3CDTF">2026-03-16T07:53:00Z</dcterms:modified>
</cp:coreProperties>
</file>