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34B" w14:textId="77777777" w:rsidR="003375EF" w:rsidRPr="003375EF" w:rsidRDefault="003375EF" w:rsidP="003375EF">
      <w:pPr>
        <w:spacing w:after="0" w:line="240" w:lineRule="auto"/>
        <w:jc w:val="right"/>
        <w:rPr>
          <w:rFonts w:eastAsia="Times New Roman" w:cs="Times New Roman"/>
          <w:kern w:val="0"/>
          <w14:ligatures w14:val="none"/>
        </w:rPr>
      </w:pPr>
      <w:r w:rsidRPr="003375EF">
        <w:rPr>
          <w:rFonts w:eastAsia="Times New Roman" w:cs="Times New Roman"/>
          <w:kern w:val="0"/>
          <w14:ligatures w14:val="none"/>
        </w:rPr>
        <w:t>Lēmuma projekts</w:t>
      </w:r>
    </w:p>
    <w:p w14:paraId="2EB73042" w14:textId="77777777" w:rsidR="003375EF" w:rsidRPr="003375EF" w:rsidRDefault="003375EF" w:rsidP="003375EF">
      <w:pPr>
        <w:spacing w:after="0" w:line="240" w:lineRule="auto"/>
        <w:rPr>
          <w:rFonts w:eastAsia="Times New Roman" w:cs="Times New Roman"/>
          <w:kern w:val="0"/>
          <w14:ligatures w14:val="none"/>
        </w:rPr>
      </w:pPr>
    </w:p>
    <w:p w14:paraId="44C32FEA" w14:textId="77777777" w:rsidR="003375EF" w:rsidRPr="003375EF" w:rsidRDefault="003375EF" w:rsidP="003375EF">
      <w:pPr>
        <w:spacing w:after="0" w:line="240" w:lineRule="auto"/>
        <w:jc w:val="center"/>
        <w:rPr>
          <w:rFonts w:eastAsia="Times New Roman" w:cs="Times New Roman"/>
          <w:b/>
          <w:bCs/>
          <w:kern w:val="0"/>
          <w14:ligatures w14:val="none"/>
        </w:rPr>
      </w:pPr>
      <w:r w:rsidRPr="003375EF">
        <w:rPr>
          <w:rFonts w:eastAsia="Times New Roman" w:cs="Times New Roman"/>
          <w:b/>
          <w:bCs/>
          <w:kern w:val="0"/>
          <w14:ligatures w14:val="none"/>
        </w:rPr>
        <w:t>Par aizņēmumu Eiropas Reģionālās attīstības fonda projekta “Sociālo mājokļu atjaunošana” īstenošanai</w:t>
      </w:r>
    </w:p>
    <w:p w14:paraId="0F11F8FB" w14:textId="77777777" w:rsidR="003375EF" w:rsidRPr="003375EF" w:rsidRDefault="003375EF" w:rsidP="003375EF">
      <w:pPr>
        <w:spacing w:after="0" w:line="240" w:lineRule="auto"/>
        <w:jc w:val="both"/>
        <w:rPr>
          <w:rFonts w:eastAsia="Times New Roman" w:cs="Times New Roman"/>
          <w:b/>
          <w:bCs/>
          <w:kern w:val="0"/>
          <w14:ligatures w14:val="none"/>
        </w:rPr>
      </w:pPr>
    </w:p>
    <w:p w14:paraId="74BEEAA0" w14:textId="77777777" w:rsidR="003375EF" w:rsidRPr="003375EF" w:rsidRDefault="003375EF" w:rsidP="003375EF">
      <w:pPr>
        <w:tabs>
          <w:tab w:val="left" w:pos="709"/>
          <w:tab w:val="left" w:pos="6840"/>
          <w:tab w:val="left" w:pos="7290"/>
        </w:tabs>
        <w:spacing w:after="0" w:line="240" w:lineRule="auto"/>
        <w:jc w:val="both"/>
        <w:rPr>
          <w:rFonts w:eastAsia="Times New Roman" w:cs="Times New Roman"/>
          <w:kern w:val="0"/>
          <w:lang w:eastAsia="lv-LV"/>
          <w14:ligatures w14:val="none"/>
        </w:rPr>
      </w:pPr>
      <w:r w:rsidRPr="003375EF">
        <w:rPr>
          <w:rFonts w:eastAsia="Times New Roman" w:cs="Times New Roman"/>
          <w:kern w:val="0"/>
          <w:lang w:eastAsia="lv-LV"/>
          <w14:ligatures w14:val="none"/>
        </w:rPr>
        <w:tab/>
        <w:t xml:space="preserve">Ņemot vērā starp Centrālo finanšu un līgumu aģentūru un Alūksnes novada pašvaldību 25.11.2024. noslēgto vienošanos Nr.4.3.1.3/1/24/A/028 ar grozījumiem, Alūksnes novada pašvaldības Attīstības programmas 2022.-2027.gadam, kas aktualizēta ar Alūksnes novada pašvaldības domes 23.12.2025. lēmumu Nr.374, Investīciju plāna 3.1.4.punktu, Alūksnes novada pašvaldības domes 29.02.2024. lēmumu Nr.61 “Par projektu “Sociālo mājokļu atjaunošana” ar grozījumiem, </w:t>
      </w:r>
    </w:p>
    <w:p w14:paraId="5B3BF9DA" w14:textId="77777777" w:rsidR="003375EF" w:rsidRPr="003375EF" w:rsidRDefault="003375EF" w:rsidP="003375EF">
      <w:pPr>
        <w:spacing w:after="0" w:line="240" w:lineRule="auto"/>
        <w:ind w:firstLine="720"/>
        <w:jc w:val="both"/>
        <w:rPr>
          <w:rFonts w:eastAsia="Times New Roman" w:cs="Times New Roman"/>
          <w:kern w:val="0"/>
          <w:lang w:eastAsia="lv-LV"/>
          <w14:ligatures w14:val="none"/>
        </w:rPr>
      </w:pPr>
      <w:r w:rsidRPr="003375EF">
        <w:rPr>
          <w:rFonts w:eastAsia="Times New Roman" w:cs="Times New Roman"/>
          <w:kern w:val="0"/>
          <w:lang w:eastAsia="lv-LV"/>
          <w14:ligatures w14:val="none"/>
        </w:rPr>
        <w:t xml:space="preserve">pamatojoties uz Pašvaldību likuma 4. panta pirmās daļas 9. un 10. punktu, likuma “Par pašvaldību budžetiem” 22. un 24. pantu, likuma “Par valsts budžetu 2026.gadam un budžeta ietvaru 2026., 2027. un 2028.gadam” 40.panta  pirmās daļas 1.punktu, Ministru kabineta 2019. gada 10.decembra noteikumu Nr. 590 “Noteikumi par pašvaldību aizņēmumiem un galvojumiem” II. nodaļu, 16. un 17 punktu, </w:t>
      </w:r>
    </w:p>
    <w:p w14:paraId="26ED189B" w14:textId="77777777" w:rsidR="003375EF" w:rsidRPr="003375EF" w:rsidRDefault="003375EF" w:rsidP="003375EF">
      <w:pPr>
        <w:spacing w:after="0" w:line="240" w:lineRule="auto"/>
        <w:ind w:firstLine="720"/>
        <w:jc w:val="both"/>
        <w:rPr>
          <w:rFonts w:eastAsia="Times New Roman" w:cs="Times New Roman"/>
          <w:kern w:val="0"/>
          <w14:ligatures w14:val="none"/>
        </w:rPr>
      </w:pPr>
    </w:p>
    <w:p w14:paraId="70D5C82C" w14:textId="77777777" w:rsidR="003375EF" w:rsidRPr="003375EF" w:rsidRDefault="003375EF" w:rsidP="003375EF">
      <w:pPr>
        <w:numPr>
          <w:ilvl w:val="0"/>
          <w:numId w:val="1"/>
        </w:numPr>
        <w:spacing w:after="0" w:line="240" w:lineRule="auto"/>
        <w:jc w:val="both"/>
        <w:rPr>
          <w:rFonts w:eastAsia="Times New Roman" w:cs="Times New Roman"/>
          <w:kern w:val="0"/>
          <w14:ligatures w14:val="none"/>
        </w:rPr>
      </w:pPr>
      <w:r w:rsidRPr="003375EF">
        <w:rPr>
          <w:rFonts w:eastAsia="Times New Roman" w:cs="Times New Roman"/>
          <w:kern w:val="0"/>
          <w14:ligatures w14:val="none"/>
        </w:rPr>
        <w:t xml:space="preserve">Lūgt Pašvaldību aizņēmumu un galvojumu kontroles un pārraudzības padomei atļauju Alūksnes novada pašvaldībai ņemt aizņēmumu Valsts kasē līdz 446 160 EUR (četri simti četrdesmit seši tūkstoši viens simts sešdesmit </w:t>
      </w:r>
      <w:proofErr w:type="spellStart"/>
      <w:r w:rsidRPr="003375EF">
        <w:rPr>
          <w:rFonts w:eastAsia="Times New Roman" w:cs="Times New Roman"/>
          <w:i/>
          <w:iCs/>
          <w:kern w:val="0"/>
          <w14:ligatures w14:val="none"/>
        </w:rPr>
        <w:t>euro</w:t>
      </w:r>
      <w:proofErr w:type="spellEnd"/>
      <w:r w:rsidRPr="003375EF">
        <w:rPr>
          <w:rFonts w:eastAsia="Times New Roman" w:cs="Times New Roman"/>
          <w:kern w:val="0"/>
          <w14:ligatures w14:val="none"/>
        </w:rPr>
        <w:t xml:space="preserve">) apmērā ar Valsts kases aktuālo procentu likmi Eiropas Reģionālās attīstības fonda projekta “Sociālo mājokļu atjaunošana” (dzīvojamās ēkas </w:t>
      </w:r>
      <w:proofErr w:type="spellStart"/>
      <w:r w:rsidRPr="003375EF">
        <w:rPr>
          <w:rFonts w:eastAsia="Times New Roman" w:cs="Times New Roman"/>
          <w:kern w:val="0"/>
          <w14:ligatures w14:val="none"/>
        </w:rPr>
        <w:t>Jāņkalna</w:t>
      </w:r>
      <w:proofErr w:type="spellEnd"/>
      <w:r w:rsidRPr="003375EF">
        <w:rPr>
          <w:rFonts w:eastAsia="Times New Roman" w:cs="Times New Roman"/>
          <w:kern w:val="0"/>
          <w14:ligatures w14:val="none"/>
        </w:rPr>
        <w:t xml:space="preserve"> ielā 8, Alūksnē, Alūksnes novadā pārbūvei)  īstenošanai.</w:t>
      </w:r>
    </w:p>
    <w:p w14:paraId="546D4654" w14:textId="77777777" w:rsidR="003375EF" w:rsidRPr="003375EF" w:rsidRDefault="003375EF" w:rsidP="003375EF">
      <w:pPr>
        <w:numPr>
          <w:ilvl w:val="0"/>
          <w:numId w:val="1"/>
        </w:numPr>
        <w:spacing w:after="0" w:line="240" w:lineRule="auto"/>
        <w:jc w:val="both"/>
        <w:rPr>
          <w:rFonts w:eastAsia="Times New Roman" w:cs="Times New Roman"/>
          <w:kern w:val="0"/>
          <w14:ligatures w14:val="none"/>
        </w:rPr>
      </w:pPr>
      <w:r w:rsidRPr="003375EF">
        <w:rPr>
          <w:rFonts w:eastAsia="Times New Roman" w:cs="Times New Roman"/>
          <w:kern w:val="0"/>
          <w14:ligatures w14:val="none"/>
        </w:rPr>
        <w:t>Aizņēmumu ņemt ar atmaksas termiņu 10 (desmit) gadi. Aizņēmuma pamatsummas atmaksu sākt ar 2028.gada martu.</w:t>
      </w:r>
    </w:p>
    <w:p w14:paraId="7F2FF893" w14:textId="77777777" w:rsidR="003375EF" w:rsidRPr="003375EF" w:rsidRDefault="003375EF" w:rsidP="003375EF">
      <w:pPr>
        <w:numPr>
          <w:ilvl w:val="0"/>
          <w:numId w:val="1"/>
        </w:numPr>
        <w:spacing w:after="0" w:line="240" w:lineRule="auto"/>
        <w:jc w:val="both"/>
        <w:rPr>
          <w:rFonts w:eastAsia="Times New Roman" w:cs="Times New Roman"/>
          <w:kern w:val="0"/>
          <w14:ligatures w14:val="none"/>
        </w:rPr>
      </w:pPr>
      <w:r w:rsidRPr="003375EF">
        <w:rPr>
          <w:rFonts w:eastAsia="Times New Roman" w:cs="Times New Roman"/>
          <w:kern w:val="0"/>
          <w14:ligatures w14:val="none"/>
        </w:rPr>
        <w:t>Aizņēmumu garantēt ar Alūksnes novada pašvaldības pamatbudžeta līdzekļiem.</w:t>
      </w:r>
    </w:p>
    <w:p w14:paraId="6E602D77" w14:textId="77777777" w:rsidR="003375EF" w:rsidRPr="003375EF" w:rsidRDefault="003375EF" w:rsidP="003375EF">
      <w:pPr>
        <w:numPr>
          <w:ilvl w:val="0"/>
          <w:numId w:val="1"/>
        </w:numPr>
        <w:spacing w:after="0" w:line="240" w:lineRule="auto"/>
        <w:jc w:val="both"/>
        <w:rPr>
          <w:rFonts w:eastAsia="Times New Roman" w:cs="Times New Roman"/>
          <w:kern w:val="0"/>
          <w14:ligatures w14:val="none"/>
        </w:rPr>
      </w:pPr>
      <w:r w:rsidRPr="003375EF">
        <w:rPr>
          <w:rFonts w:eastAsia="Times New Roman" w:cs="Times New Roman"/>
          <w:kern w:val="0"/>
          <w14:ligatures w14:val="none"/>
        </w:rPr>
        <w:t>Aizņēmumu izņemt 2026. un 2027.gadā.</w:t>
      </w:r>
    </w:p>
    <w:p w14:paraId="66EC8FE2" w14:textId="77777777" w:rsidR="003375EF" w:rsidRDefault="003375EF" w:rsidP="003375EF">
      <w:pPr>
        <w:numPr>
          <w:ilvl w:val="0"/>
          <w:numId w:val="1"/>
        </w:numPr>
        <w:spacing w:after="0" w:line="240" w:lineRule="auto"/>
        <w:jc w:val="both"/>
        <w:rPr>
          <w:rFonts w:eastAsia="Times New Roman" w:cs="Times New Roman"/>
          <w:kern w:val="0"/>
          <w14:ligatures w14:val="none"/>
        </w:rPr>
      </w:pPr>
      <w:r w:rsidRPr="003375EF">
        <w:rPr>
          <w:rFonts w:eastAsia="Times New Roman" w:cs="Times New Roman"/>
          <w:kern w:val="0"/>
          <w14:ligatures w14:val="none"/>
        </w:rPr>
        <w:t xml:space="preserve">Pašvaldības finansējums autoruzraudzības pakalpojumam 11 616 EUR (vienpadsmit tūkstoši seši simti sešpadsmit </w:t>
      </w:r>
      <w:proofErr w:type="spellStart"/>
      <w:r w:rsidRPr="003375EF">
        <w:rPr>
          <w:rFonts w:eastAsia="Times New Roman" w:cs="Times New Roman"/>
          <w:kern w:val="0"/>
          <w14:ligatures w14:val="none"/>
        </w:rPr>
        <w:t>euro</w:t>
      </w:r>
      <w:proofErr w:type="spellEnd"/>
      <w:r w:rsidRPr="003375EF">
        <w:rPr>
          <w:rFonts w:eastAsia="Times New Roman" w:cs="Times New Roman"/>
          <w:kern w:val="0"/>
          <w14:ligatures w14:val="none"/>
        </w:rPr>
        <w:t>) apmērā plānots Alūksnes novada pašvaldības budžetā 2026.gadam 109139 uzskaites dimensijā “</w:t>
      </w:r>
      <w:r w:rsidRPr="003375EF">
        <w:rPr>
          <w:rFonts w:eastAsia="Times New Roman" w:cs="Times New Roman"/>
          <w:kern w:val="0"/>
          <w:shd w:val="clear" w:color="auto" w:fill="FFFFFF"/>
          <w14:ligatures w14:val="none"/>
        </w:rPr>
        <w:t>Eiropas Savienības Eiropas Reģionālās attīstības fonda projekts "Sociālo mājokļu atjaunošana" Nr.4.3.1.3/1/24/A/028”.</w:t>
      </w:r>
    </w:p>
    <w:p w14:paraId="0968A1D0" w14:textId="1DEB4CC3" w:rsidR="003375EF" w:rsidRPr="003375EF" w:rsidRDefault="003375EF" w:rsidP="003375EF">
      <w:pPr>
        <w:numPr>
          <w:ilvl w:val="0"/>
          <w:numId w:val="1"/>
        </w:numPr>
        <w:spacing w:after="0" w:line="240" w:lineRule="auto"/>
        <w:jc w:val="both"/>
        <w:rPr>
          <w:rFonts w:eastAsia="Times New Roman" w:cs="Times New Roman"/>
          <w:kern w:val="0"/>
          <w14:ligatures w14:val="none"/>
        </w:rPr>
      </w:pPr>
      <w:r w:rsidRPr="003375EF">
        <w:rPr>
          <w:rFonts w:eastAsia="Times New Roman" w:cs="Times New Roman"/>
          <w:kern w:val="0"/>
          <w14:ligatures w14:val="none"/>
        </w:rPr>
        <w:t>Lēmums stājas spēkā ar tā pieņemšanu.</w:t>
      </w:r>
    </w:p>
    <w:p w14:paraId="3D621F49" w14:textId="77777777" w:rsidR="003375EF" w:rsidRPr="003375EF" w:rsidRDefault="003375EF" w:rsidP="003375EF">
      <w:pPr>
        <w:tabs>
          <w:tab w:val="left" w:pos="709"/>
          <w:tab w:val="left" w:pos="6840"/>
          <w:tab w:val="left" w:pos="7290"/>
        </w:tabs>
        <w:spacing w:after="0" w:line="240" w:lineRule="auto"/>
        <w:jc w:val="both"/>
        <w:rPr>
          <w:rFonts w:eastAsia="Times New Roman" w:cs="Times New Roman"/>
          <w:kern w:val="0"/>
          <w14:ligatures w14:val="none"/>
        </w:rPr>
      </w:pPr>
    </w:p>
    <w:p w14:paraId="0A39C69E" w14:textId="5707819B" w:rsidR="00AB3D32" w:rsidRPr="003375EF" w:rsidRDefault="003375EF" w:rsidP="003375EF">
      <w:pPr>
        <w:jc w:val="both"/>
      </w:pPr>
      <w:r w:rsidRPr="003375EF">
        <w:rPr>
          <w:rFonts w:eastAsia="Times New Roman" w:cs="Times New Roman"/>
          <w:kern w:val="0"/>
          <w:lang w:eastAsia="lv-LV"/>
          <w14:ligatures w14:val="none"/>
        </w:rPr>
        <w:t xml:space="preserve">Pielikumā: </w:t>
      </w:r>
      <w:hyperlink r:id="rId5" w:history="1">
        <w:r w:rsidRPr="00E704DE">
          <w:rPr>
            <w:rStyle w:val="Hipersaite"/>
            <w:rFonts w:eastAsia="Times New Roman" w:cs="Times New Roman"/>
            <w:kern w:val="0"/>
            <w:lang w:eastAsia="lv-LV"/>
            <w14:ligatures w14:val="none"/>
          </w:rPr>
          <w:t>Paredzamā aizņēmuma atmaksas plānotais grafiks uz 4 lapām.</w:t>
        </w:r>
      </w:hyperlink>
    </w:p>
    <w:sectPr w:rsidR="00AB3D32" w:rsidRPr="003375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E7344"/>
    <w:multiLevelType w:val="hybridMultilevel"/>
    <w:tmpl w:val="D3E0D4CA"/>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50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9"/>
    <w:rsid w:val="00057226"/>
    <w:rsid w:val="003375EF"/>
    <w:rsid w:val="00844529"/>
    <w:rsid w:val="00AB3D32"/>
    <w:rsid w:val="00E704DE"/>
    <w:rsid w:val="00F11A9D"/>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C716"/>
  <w15:chartTrackingRefBased/>
  <w15:docId w15:val="{967E99DA-6295-46F0-8926-7DBE84F4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44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44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445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445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4452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445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44529"/>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44529"/>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44529"/>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4452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4452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44529"/>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44529"/>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44529"/>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4452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4452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4452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4452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44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445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445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4452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445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44529"/>
    <w:rPr>
      <w:i/>
      <w:iCs/>
      <w:color w:val="404040" w:themeColor="text1" w:themeTint="BF"/>
    </w:rPr>
  </w:style>
  <w:style w:type="paragraph" w:styleId="Sarakstarindkopa">
    <w:name w:val="List Paragraph"/>
    <w:basedOn w:val="Parasts"/>
    <w:uiPriority w:val="34"/>
    <w:qFormat/>
    <w:rsid w:val="00844529"/>
    <w:pPr>
      <w:ind w:left="720"/>
      <w:contextualSpacing/>
    </w:pPr>
  </w:style>
  <w:style w:type="character" w:styleId="Intensvsizclums">
    <w:name w:val="Intense Emphasis"/>
    <w:basedOn w:val="Noklusjumarindkopasfonts"/>
    <w:uiPriority w:val="21"/>
    <w:qFormat/>
    <w:rsid w:val="00844529"/>
    <w:rPr>
      <w:i/>
      <w:iCs/>
      <w:color w:val="0F4761" w:themeColor="accent1" w:themeShade="BF"/>
    </w:rPr>
  </w:style>
  <w:style w:type="paragraph" w:styleId="Intensvscitts">
    <w:name w:val="Intense Quote"/>
    <w:basedOn w:val="Parasts"/>
    <w:next w:val="Parasts"/>
    <w:link w:val="IntensvscittsRakstz"/>
    <w:uiPriority w:val="30"/>
    <w:qFormat/>
    <w:rsid w:val="0084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44529"/>
    <w:rPr>
      <w:i/>
      <w:iCs/>
      <w:color w:val="0F4761" w:themeColor="accent1" w:themeShade="BF"/>
    </w:rPr>
  </w:style>
  <w:style w:type="character" w:styleId="Intensvaatsauce">
    <w:name w:val="Intense Reference"/>
    <w:basedOn w:val="Noklusjumarindkopasfonts"/>
    <w:uiPriority w:val="32"/>
    <w:qFormat/>
    <w:rsid w:val="00844529"/>
    <w:rPr>
      <w:b/>
      <w:bCs/>
      <w:smallCaps/>
      <w:color w:val="0F4761" w:themeColor="accent1" w:themeShade="BF"/>
      <w:spacing w:val="5"/>
    </w:rPr>
  </w:style>
  <w:style w:type="character" w:styleId="Hipersaite">
    <w:name w:val="Hyperlink"/>
    <w:basedOn w:val="Noklusjumarindkopasfonts"/>
    <w:uiPriority w:val="99"/>
    <w:unhideWhenUsed/>
    <w:rsid w:val="00E704DE"/>
    <w:rPr>
      <w:color w:val="467886" w:themeColor="hyperlink"/>
      <w:u w:val="single"/>
    </w:rPr>
  </w:style>
  <w:style w:type="character" w:styleId="Neatrisintapieminana">
    <w:name w:val="Unresolved Mention"/>
    <w:basedOn w:val="Noklusjumarindkopasfonts"/>
    <w:uiPriority w:val="99"/>
    <w:semiHidden/>
    <w:unhideWhenUsed/>
    <w:rsid w:val="00E7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uksne.lv/zpp_dlemumi/2026/2603_lp/Nr_30_pielikums.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1348</Words>
  <Characters>769</Characters>
  <Application>Microsoft Office Word</Application>
  <DocSecurity>0</DocSecurity>
  <Lines>6</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Jurijs DROZDOVS</cp:lastModifiedBy>
  <cp:revision>3</cp:revision>
  <cp:lastPrinted>2026-03-20T11:52:00Z</cp:lastPrinted>
  <dcterms:created xsi:type="dcterms:W3CDTF">2026-03-16T09:03:00Z</dcterms:created>
  <dcterms:modified xsi:type="dcterms:W3CDTF">2026-03-20T11:52:00Z</dcterms:modified>
</cp:coreProperties>
</file>