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5743" w14:textId="77777777" w:rsidR="00D37153" w:rsidRPr="00D37153" w:rsidRDefault="00D37153" w:rsidP="00D37153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D37153">
        <w:rPr>
          <w:rFonts w:eastAsia="Times New Roman" w:cs="Times New Roman"/>
          <w:kern w:val="0"/>
          <w14:ligatures w14:val="none"/>
        </w:rPr>
        <w:t>Lēmuma projekts</w:t>
      </w:r>
    </w:p>
    <w:p w14:paraId="1572A5B2" w14:textId="77777777" w:rsidR="00D37153" w:rsidRPr="00D37153" w:rsidRDefault="00D37153" w:rsidP="00D3715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A4B56E8" w14:textId="77777777" w:rsidR="00D37153" w:rsidRPr="00D37153" w:rsidRDefault="00D37153" w:rsidP="00D3715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D37153">
        <w:rPr>
          <w:rFonts w:eastAsia="Times New Roman" w:cs="Times New Roman"/>
          <w:b/>
          <w:bCs/>
          <w:kern w:val="0"/>
          <w14:ligatures w14:val="none"/>
        </w:rPr>
        <w:t xml:space="preserve">Par grozījumiem Alūksnes novada pašvaldības domes 26.02.2026. lēmumā </w:t>
      </w:r>
    </w:p>
    <w:p w14:paraId="6751F9CA" w14:textId="77777777" w:rsidR="00D37153" w:rsidRPr="00D37153" w:rsidRDefault="00D37153" w:rsidP="00D37153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D37153">
        <w:rPr>
          <w:rFonts w:eastAsia="Times New Roman" w:cs="Times New Roman"/>
          <w:b/>
          <w:bCs/>
          <w:kern w:val="0"/>
          <w14:ligatures w14:val="none"/>
        </w:rPr>
        <w:t xml:space="preserve">Nr. ANP/1.5/26/74 “Par Alūksnes novada pašvaldības 2026.gada budžeta pašvaldības asignējumu samazināšanu”  </w:t>
      </w:r>
    </w:p>
    <w:p w14:paraId="4EE8AFB8" w14:textId="77777777" w:rsidR="00D37153" w:rsidRPr="00D37153" w:rsidRDefault="00D37153" w:rsidP="00D37153">
      <w:p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4FAA10EA" w14:textId="77777777" w:rsidR="00D37153" w:rsidRPr="00D37153" w:rsidRDefault="00D37153" w:rsidP="00D37153">
      <w:pPr>
        <w:tabs>
          <w:tab w:val="left" w:pos="709"/>
          <w:tab w:val="left" w:pos="6840"/>
          <w:tab w:val="left" w:pos="7290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D37153">
        <w:rPr>
          <w:rFonts w:eastAsia="Times New Roman" w:cs="Times New Roman"/>
          <w:kern w:val="0"/>
          <w:lang w:eastAsia="lv-LV"/>
          <w14:ligatures w14:val="none"/>
        </w:rPr>
        <w:tab/>
        <w:t>Ņemot vērā  likuma “Sociālo pakalpojumu un sociālās palīdzības likuma” 2026.gada februārī plānotos grozījumus, ar mērķi nodrošināt finansējumu atbalstam mazāk aizsargātām sociālajām grupām,</w:t>
      </w:r>
    </w:p>
    <w:p w14:paraId="4A57D080" w14:textId="77777777" w:rsidR="00D37153" w:rsidRPr="00D37153" w:rsidRDefault="00D37153" w:rsidP="00D37153">
      <w:pPr>
        <w:tabs>
          <w:tab w:val="left" w:pos="709"/>
          <w:tab w:val="left" w:pos="6840"/>
          <w:tab w:val="left" w:pos="7290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D37153">
        <w:rPr>
          <w:rFonts w:eastAsia="Times New Roman" w:cs="Times New Roman"/>
          <w:kern w:val="0"/>
          <w:lang w:eastAsia="lv-LV"/>
          <w14:ligatures w14:val="none"/>
        </w:rPr>
        <w:tab/>
        <w:t>pamatojoties uz Pašvaldību likuma 4.panta pirmās daļas 9.pantu, 10. panta pirmās daļas ievaddaļu, likuma  “Par pašvaldību budžetiem” 30.pantu,</w:t>
      </w:r>
    </w:p>
    <w:p w14:paraId="25E6A321" w14:textId="77777777" w:rsidR="00D37153" w:rsidRPr="00D37153" w:rsidRDefault="00D37153" w:rsidP="00D37153">
      <w:pPr>
        <w:tabs>
          <w:tab w:val="left" w:pos="709"/>
          <w:tab w:val="left" w:pos="6840"/>
          <w:tab w:val="left" w:pos="7290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1C0D00A8" w14:textId="77777777" w:rsidR="00D37153" w:rsidRPr="00D37153" w:rsidRDefault="00D37153" w:rsidP="00D3715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D37153">
        <w:rPr>
          <w:rFonts w:eastAsia="Times New Roman" w:cs="Times New Roman"/>
          <w:kern w:val="0"/>
          <w:lang w:val="en-GB"/>
          <w14:ligatures w14:val="none"/>
        </w:rPr>
        <w:tab/>
      </w:r>
      <w:r w:rsidRPr="00D37153">
        <w:rPr>
          <w:rFonts w:eastAsia="Times New Roman" w:cs="Times New Roman"/>
          <w:kern w:val="0"/>
          <w14:ligatures w14:val="none"/>
        </w:rPr>
        <w:t>Izdarīt grozījumus Alūksnes novada pašvaldības domes 26.02.2026. lēmumā Nr. ANP/1.5/26/74 “Par Alūksnes novada pašvaldības 2026.gada budžeta pašvaldības asignējumu samazināšanu”  :</w:t>
      </w:r>
    </w:p>
    <w:p w14:paraId="39DEF470" w14:textId="77777777" w:rsidR="00D37153" w:rsidRPr="00D37153" w:rsidRDefault="00D37153" w:rsidP="00D3715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D37153">
        <w:rPr>
          <w:rFonts w:eastAsia="Times New Roman" w:cs="Times New Roman"/>
          <w:kern w:val="0"/>
          <w14:ligatures w14:val="none"/>
        </w:rPr>
        <w:t>28.ierakstam summu “8 159” aizstāt ar summu “4 317”,</w:t>
      </w:r>
    </w:p>
    <w:p w14:paraId="39544A80" w14:textId="77777777" w:rsidR="00D37153" w:rsidRPr="00D37153" w:rsidRDefault="00D37153" w:rsidP="00D3715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D37153">
        <w:rPr>
          <w:rFonts w:eastAsia="Times New Roman" w:cs="Times New Roman"/>
          <w:kern w:val="0"/>
          <w14:ligatures w14:val="none"/>
        </w:rPr>
        <w:t>32.ierakstam summu “748” aizstāt ar summu “4 590”.</w:t>
      </w:r>
    </w:p>
    <w:p w14:paraId="077E9235" w14:textId="77777777" w:rsidR="00AB3D32" w:rsidRDefault="00AB3D32" w:rsidP="00D37153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84E6F"/>
    <w:multiLevelType w:val="hybridMultilevel"/>
    <w:tmpl w:val="42A03E84"/>
    <w:lvl w:ilvl="0" w:tplc="516059F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57004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6"/>
    <w:rsid w:val="00AB3D32"/>
    <w:rsid w:val="00BB4216"/>
    <w:rsid w:val="00D37153"/>
    <w:rsid w:val="00E06616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C367-AF9F-40D7-BAB3-F3D02502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B4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42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42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42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42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42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42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42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4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4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42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42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42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42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42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42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4216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4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42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42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4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B42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B42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B421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4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421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4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2026-03-20T09:59:00Z</dcterms:created>
  <dcterms:modified xsi:type="dcterms:W3CDTF">2026-03-20T09:59:00Z</dcterms:modified>
</cp:coreProperties>
</file>