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8C5E" w14:textId="77777777" w:rsidR="00C66928" w:rsidRPr="00C66928" w:rsidRDefault="00C66928" w:rsidP="00C66928">
      <w:pPr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C66928">
        <w:rPr>
          <w:rFonts w:eastAsia="Times New Roman" w:cs="Times New Roman"/>
          <w:kern w:val="0"/>
          <w14:ligatures w14:val="none"/>
        </w:rPr>
        <w:t>Lēmuma projekts</w:t>
      </w:r>
    </w:p>
    <w:p w14:paraId="2004E76A" w14:textId="77777777" w:rsidR="00C66928" w:rsidRPr="00C66928" w:rsidRDefault="00C66928" w:rsidP="00C66928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72E8B52" w14:textId="77777777" w:rsidR="00C66928" w:rsidRPr="00C66928" w:rsidRDefault="00C66928" w:rsidP="00C66928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C66928">
        <w:rPr>
          <w:rFonts w:eastAsia="Times New Roman" w:cs="Times New Roman"/>
          <w:b/>
          <w:kern w:val="0"/>
          <w14:ligatures w14:val="none"/>
        </w:rPr>
        <w:t xml:space="preserve">Par līdzekļu izdalīšanu no atsavināšanas procesā iegūtajiem līdzekļiem </w:t>
      </w:r>
    </w:p>
    <w:p w14:paraId="4FA3C35F" w14:textId="77777777" w:rsidR="00C66928" w:rsidRPr="00C66928" w:rsidRDefault="00C66928" w:rsidP="00C66928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C66928">
        <w:rPr>
          <w:rFonts w:eastAsia="Times New Roman" w:cs="Times New Roman"/>
          <w:b/>
          <w:kern w:val="0"/>
          <w14:ligatures w14:val="none"/>
        </w:rPr>
        <w:t>projekta “Pašvaldības nozīmes koplietošanas meliorācijas novadgrāvju atjaunošana” īstenošanai</w:t>
      </w:r>
    </w:p>
    <w:p w14:paraId="588AF3A5" w14:textId="77777777" w:rsidR="00C66928" w:rsidRPr="00C66928" w:rsidRDefault="00C66928" w:rsidP="00C66928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</w:p>
    <w:p w14:paraId="65B1DC80" w14:textId="77777777" w:rsidR="00C66928" w:rsidRPr="00C66928" w:rsidRDefault="00C66928" w:rsidP="00C66928">
      <w:pPr>
        <w:spacing w:after="0" w:line="240" w:lineRule="auto"/>
        <w:jc w:val="both"/>
        <w:rPr>
          <w:rFonts w:eastAsia="Times New Roman" w:cs="Times New Roman"/>
          <w:color w:val="FF0000"/>
          <w:kern w:val="0"/>
          <w14:ligatures w14:val="none"/>
        </w:rPr>
      </w:pPr>
      <w:r w:rsidRPr="00C66928">
        <w:rPr>
          <w:rFonts w:eastAsia="Times New Roman" w:cs="Times New Roman"/>
          <w:kern w:val="0"/>
          <w14:ligatures w14:val="none"/>
        </w:rPr>
        <w:tab/>
        <w:t>Ņemot vērā Alūksnes novada pašvaldības domes 28.02.2026. lēmumu Nr. ANP/1.5/26/58 “Par projektu “Pašvaldības nozīmes koplietošanas meliorācijas novadgrāvju atjaunošana””, Lauku atbalsta dienesta 14.05.2026. lēmumu Nr.07.26.003522, kas reģistrēts Alūksnes novada pašvaldībā 18.05.2026. ar Nr. ANP/1.35/26/1726, Alūksnes novada pašvaldības aktualizētās Attīstības programmas 2022.-2027. gadam Investīciju plāna 3.7.3.punktu,</w:t>
      </w:r>
    </w:p>
    <w:p w14:paraId="7365195A" w14:textId="77777777" w:rsidR="00C66928" w:rsidRPr="00C66928" w:rsidRDefault="00C66928" w:rsidP="00C66928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C66928">
        <w:rPr>
          <w:rFonts w:eastAsia="Times New Roman" w:cs="Times New Roman"/>
          <w:kern w:val="0"/>
          <w14:ligatures w14:val="none"/>
        </w:rPr>
        <w:t>pamatojoties uz Pašvaldības likuma 4.panta pirmās daļas 2.punktu, 10.panta pirmās daļas ievaddaļu, likuma “Par pašvaldību budžetiem” 30. pantu, Alūksnes novada pašvaldības domes 29.02.2024. noteikumu Nr.1/2024 „Par pašvaldības mantas atsavināšanas izdevumiem un rīcību ar iegūtajiem līdzekļiem” 6.punktu,</w:t>
      </w:r>
    </w:p>
    <w:p w14:paraId="088A7F65" w14:textId="77777777" w:rsidR="00C66928" w:rsidRPr="00C66928" w:rsidRDefault="00C66928" w:rsidP="00C66928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4445F62C" w14:textId="77777777" w:rsidR="00C66928" w:rsidRPr="00C66928" w:rsidRDefault="00C66928" w:rsidP="00C6692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66928">
        <w:rPr>
          <w:rFonts w:eastAsia="Times New Roman" w:cs="Times New Roman"/>
          <w:kern w:val="0"/>
          <w14:ligatures w14:val="none"/>
        </w:rPr>
        <w:t xml:space="preserve">Izdalīt no atsavināšanas procesā iegūtajiem līdzekļiem finansējumu 39 355,00 EUR (trīsdesmit deviņi tūkstoši trīs simti piecdesmit pieci </w:t>
      </w:r>
      <w:r w:rsidRPr="00C66928">
        <w:rPr>
          <w:rFonts w:eastAsia="Times New Roman" w:cs="Times New Roman"/>
          <w:i/>
          <w:kern w:val="0"/>
          <w14:ligatures w14:val="none"/>
        </w:rPr>
        <w:t>euro</w:t>
      </w:r>
      <w:r w:rsidRPr="00C66928">
        <w:rPr>
          <w:rFonts w:eastAsia="Times New Roman" w:cs="Times New Roman"/>
          <w:kern w:val="0"/>
          <w14:ligatures w14:val="none"/>
        </w:rPr>
        <w:t xml:space="preserve">) apmērā </w:t>
      </w:r>
      <w:r w:rsidRPr="00C66928">
        <w:rPr>
          <w:rFonts w:eastAsia="Times New Roman" w:cs="Times New Roman"/>
          <w:color w:val="1C1C1C"/>
          <w:kern w:val="0"/>
          <w14:ligatures w14:val="none"/>
        </w:rPr>
        <w:t>Eiropas Lauksaimniecības Fonda lauku attīstībai projekta “</w:t>
      </w:r>
      <w:r w:rsidRPr="00C66928">
        <w:rPr>
          <w:rFonts w:eastAsia="Times New Roman" w:cs="Times New Roman"/>
          <w:kern w:val="0"/>
          <w14:ligatures w14:val="none"/>
        </w:rPr>
        <w:t>Pašvaldības nozīmes koplietošanas meliorācijas novadgrāvju atjaunošana</w:t>
      </w:r>
      <w:r w:rsidRPr="00C66928">
        <w:rPr>
          <w:rFonts w:eastAsia="Times New Roman" w:cs="Times New Roman"/>
          <w:color w:val="1C1C1C"/>
          <w:kern w:val="0"/>
          <w14:ligatures w14:val="none"/>
        </w:rPr>
        <w:t>” īstenošanai.</w:t>
      </w:r>
    </w:p>
    <w:p w14:paraId="08C47F0A" w14:textId="77777777" w:rsidR="00C66928" w:rsidRDefault="00C66928" w:rsidP="00C6692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66928">
        <w:rPr>
          <w:rFonts w:eastAsia="Times New Roman" w:cs="Times New Roman"/>
          <w:iCs/>
          <w:kern w:val="0"/>
          <w14:ligatures w14:val="none"/>
        </w:rPr>
        <w:t>Alūksnes novada pašvaldības Centrālās administrācijas Finanšu nodaļai nodrošināt iepriekš minēto līdzekļu iekļaušanu Alūksnes novada pašvaldības budžetā 2026.gadam un finansējumu attiecināt uz 042111 uzskaites dimensijas kodu “</w:t>
      </w:r>
      <w:r w:rsidRPr="00C66928">
        <w:rPr>
          <w:rFonts w:eastAsia="Times New Roman" w:cs="Times New Roman"/>
          <w:kern w:val="0"/>
          <w:shd w:val="clear" w:color="auto" w:fill="FFFFFF"/>
          <w14:ligatures w14:val="none"/>
        </w:rPr>
        <w:t>ELFLA projekts “</w:t>
      </w:r>
      <w:r w:rsidRPr="00C66928">
        <w:rPr>
          <w:rFonts w:eastAsia="Times New Roman" w:cs="Times New Roman"/>
          <w:kern w:val="0"/>
          <w14:ligatures w14:val="none"/>
        </w:rPr>
        <w:t>Pašvaldības nozīmes koplietošanas meliorācijas novadgrāvju atjaunošana</w:t>
      </w:r>
      <w:r w:rsidRPr="00C66928">
        <w:rPr>
          <w:rFonts w:eastAsia="Times New Roman" w:cs="Times New Roman"/>
          <w:iCs/>
          <w:kern w:val="0"/>
          <w14:ligatures w14:val="none"/>
        </w:rPr>
        <w:t>””</w:t>
      </w:r>
      <w:r w:rsidRPr="00C66928">
        <w:rPr>
          <w:rFonts w:eastAsia="Times New Roman" w:cs="Times New Roman"/>
          <w:kern w:val="0"/>
          <w14:ligatures w14:val="none"/>
        </w:rPr>
        <w:t xml:space="preserve">. </w:t>
      </w:r>
    </w:p>
    <w:p w14:paraId="5C4C0A0D" w14:textId="7C84ABEC" w:rsidR="00AB3D32" w:rsidRPr="00C66928" w:rsidRDefault="00C66928" w:rsidP="00C6692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66928">
        <w:rPr>
          <w:rFonts w:eastAsia="Times New Roman" w:cs="Times New Roman"/>
          <w:kern w:val="0"/>
          <w14:ligatures w14:val="none"/>
        </w:rPr>
        <w:t>Lēmums stājas spēkā ar tā pieņemšanu.</w:t>
      </w:r>
    </w:p>
    <w:sectPr w:rsidR="00AB3D32" w:rsidRPr="00C669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147B8"/>
    <w:multiLevelType w:val="hybridMultilevel"/>
    <w:tmpl w:val="B7164A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09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BF"/>
    <w:rsid w:val="00097E95"/>
    <w:rsid w:val="002934BF"/>
    <w:rsid w:val="00AB3D32"/>
    <w:rsid w:val="00B9592F"/>
    <w:rsid w:val="00C50791"/>
    <w:rsid w:val="00C66928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8688"/>
  <w15:chartTrackingRefBased/>
  <w15:docId w15:val="{0C22E917-5BD1-4E37-A02C-F4B95772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93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93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934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934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934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934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934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934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934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93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93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934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934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934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934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934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934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934B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93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93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934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934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93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934B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934B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934B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93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934B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93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568</Characters>
  <Application>Microsoft Office Word</Application>
  <DocSecurity>0</DocSecurity>
  <Lines>4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4</cp:revision>
  <dcterms:created xsi:type="dcterms:W3CDTF">2026-05-22T05:37:00Z</dcterms:created>
  <dcterms:modified xsi:type="dcterms:W3CDTF">2026-05-22T06:57:00Z</dcterms:modified>
</cp:coreProperties>
</file>