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F265" w14:textId="77777777" w:rsidR="00F052CD" w:rsidRPr="00F052CD" w:rsidRDefault="00F052CD" w:rsidP="00F052CD">
      <w:pPr>
        <w:spacing w:after="0" w:line="240" w:lineRule="auto"/>
        <w:jc w:val="right"/>
        <w:rPr>
          <w:rFonts w:eastAsia="Times New Roman" w:cs="Times New Roman"/>
          <w:b/>
          <w:bCs/>
          <w:kern w:val="0"/>
          <w14:ligatures w14:val="none"/>
        </w:rPr>
      </w:pPr>
      <w:r w:rsidRPr="00F052CD">
        <w:rPr>
          <w:rFonts w:eastAsia="Times New Roman" w:cs="Times New Roman"/>
          <w:b/>
          <w:bCs/>
          <w:kern w:val="0"/>
          <w14:ligatures w14:val="none"/>
        </w:rPr>
        <w:t>Lēmuma projekts</w:t>
      </w:r>
    </w:p>
    <w:p w14:paraId="41D6BC45" w14:textId="77777777" w:rsidR="00F052CD" w:rsidRPr="00F052CD" w:rsidRDefault="00F052CD" w:rsidP="00F052CD">
      <w:pPr>
        <w:spacing w:after="0" w:line="240" w:lineRule="auto"/>
        <w:jc w:val="right"/>
        <w:rPr>
          <w:rFonts w:eastAsia="Times New Roman" w:cs="Times New Roman"/>
          <w:b/>
          <w:bCs/>
          <w:kern w:val="0"/>
          <w14:ligatures w14:val="none"/>
        </w:rPr>
      </w:pPr>
    </w:p>
    <w:p w14:paraId="66018A04" w14:textId="77777777" w:rsidR="00F052CD" w:rsidRPr="00F052CD" w:rsidRDefault="00F052CD" w:rsidP="00F052CD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  <w:r w:rsidRPr="00F052CD">
        <w:rPr>
          <w:rFonts w:eastAsia="Times New Roman" w:cs="Times New Roman"/>
          <w:b/>
          <w:kern w:val="0"/>
          <w14:ligatures w14:val="none"/>
        </w:rPr>
        <w:t>Par finansējuma piešķiršanu zemes ierīcības projektu izstrādei, zemes vienību kadastrālajai un topogrāfiskajai uzmērīšanai</w:t>
      </w:r>
    </w:p>
    <w:p w14:paraId="6418AB52" w14:textId="77777777" w:rsidR="00F052CD" w:rsidRPr="00F052CD" w:rsidRDefault="00F052CD" w:rsidP="00F052CD">
      <w:pPr>
        <w:spacing w:after="0" w:line="240" w:lineRule="auto"/>
        <w:jc w:val="center"/>
        <w:rPr>
          <w:rFonts w:eastAsia="Times New Roman" w:cs="Times New Roman"/>
          <w:b/>
          <w:kern w:val="0"/>
          <w14:ligatures w14:val="none"/>
        </w:rPr>
      </w:pPr>
    </w:p>
    <w:p w14:paraId="217149E6" w14:textId="77777777" w:rsidR="00F052CD" w:rsidRPr="00F052CD" w:rsidRDefault="00F052CD" w:rsidP="00F052CD">
      <w:pPr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  <w:r w:rsidRPr="00F052CD">
        <w:rPr>
          <w:rFonts w:eastAsia="Times New Roman" w:cs="Times New Roman"/>
          <w:kern w:val="0"/>
          <w14:ligatures w14:val="none"/>
        </w:rPr>
        <w:tab/>
        <w:t>Izskatot Alūksnes novada pašvaldības Centrālās administrācijas Attīstības nodaļas 13.10.2026. iesniegumu “Par papildus finansējuma piešķiršanu”, kas reģistrēts Alūksnes novada pašvaldībā 13.10.2026. ar Nr. ANP/1.47/26/3512,</w:t>
      </w:r>
    </w:p>
    <w:p w14:paraId="122CBF9E" w14:textId="77777777" w:rsidR="00F052CD" w:rsidRPr="00F052CD" w:rsidRDefault="00F052CD" w:rsidP="00F052CD">
      <w:pPr>
        <w:spacing w:after="0" w:line="240" w:lineRule="auto"/>
        <w:ind w:firstLine="720"/>
        <w:jc w:val="both"/>
        <w:rPr>
          <w:rFonts w:eastAsia="Times New Roman" w:cs="Times New Roman"/>
          <w:kern w:val="0"/>
          <w14:ligatures w14:val="none"/>
        </w:rPr>
      </w:pPr>
      <w:r w:rsidRPr="00F052CD">
        <w:rPr>
          <w:rFonts w:eastAsia="Times New Roman" w:cs="Times New Roman"/>
          <w:kern w:val="0"/>
          <w14:ligatures w14:val="none"/>
        </w:rPr>
        <w:t>pamatojoties uz Pašvaldību likuma 10.panta pirmās daļas ievaddaļu, likuma “Par pašvaldību budžetiem” 30.pantu,</w:t>
      </w:r>
    </w:p>
    <w:p w14:paraId="59BFD9AD" w14:textId="77777777" w:rsidR="00F052CD" w:rsidRPr="00F052CD" w:rsidRDefault="00F052CD" w:rsidP="00F052CD">
      <w:pPr>
        <w:spacing w:after="0" w:line="240" w:lineRule="auto"/>
        <w:jc w:val="both"/>
        <w:rPr>
          <w:rFonts w:eastAsia="Times New Roman" w:cs="Times New Roman"/>
          <w:kern w:val="0"/>
          <w14:ligatures w14:val="none"/>
        </w:rPr>
      </w:pPr>
    </w:p>
    <w:p w14:paraId="300EB46A" w14:textId="77777777" w:rsidR="00F052CD" w:rsidRPr="00F052CD" w:rsidRDefault="00F052CD" w:rsidP="00F052CD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50" w:hanging="450"/>
        <w:jc w:val="both"/>
        <w:rPr>
          <w:rFonts w:eastAsia="Times New Roman" w:cs="Times New Roman"/>
          <w:kern w:val="0"/>
          <w14:ligatures w14:val="none"/>
        </w:rPr>
      </w:pPr>
      <w:r w:rsidRPr="00F052CD">
        <w:rPr>
          <w:rFonts w:eastAsia="Times New Roman" w:cs="Times New Roman"/>
          <w:kern w:val="0"/>
          <w14:ligatures w14:val="none"/>
        </w:rPr>
        <w:t xml:space="preserve">Piešķirt finansējumu 10 000 EUR (desmit tūkstoši </w:t>
      </w:r>
      <w:r w:rsidRPr="00F052CD">
        <w:rPr>
          <w:rFonts w:eastAsia="Times New Roman" w:cs="Times New Roman"/>
          <w:i/>
          <w:kern w:val="0"/>
          <w14:ligatures w14:val="none"/>
        </w:rPr>
        <w:t>euro</w:t>
      </w:r>
      <w:r w:rsidRPr="00F052CD">
        <w:rPr>
          <w:rFonts w:eastAsia="Times New Roman" w:cs="Times New Roman"/>
          <w:kern w:val="0"/>
          <w14:ligatures w14:val="none"/>
        </w:rPr>
        <w:t xml:space="preserve">) apmērā zemes vienību kadastrālajai un topogrāfiskajai uzmērīšanai un  zemes ierīcības projektu izstrādei. </w:t>
      </w:r>
    </w:p>
    <w:p w14:paraId="3F2C15EF" w14:textId="77777777" w:rsidR="00F052CD" w:rsidRPr="00F052CD" w:rsidRDefault="00F052CD" w:rsidP="00F052CD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50" w:hanging="450"/>
        <w:jc w:val="both"/>
        <w:rPr>
          <w:rFonts w:eastAsia="Times New Roman" w:cs="Times New Roman"/>
          <w:kern w:val="0"/>
          <w14:ligatures w14:val="none"/>
        </w:rPr>
      </w:pPr>
      <w:r w:rsidRPr="00F052CD">
        <w:rPr>
          <w:rFonts w:eastAsia="Times New Roman" w:cs="Times New Roman"/>
          <w:kern w:val="0"/>
          <w14:ligatures w14:val="none"/>
        </w:rPr>
        <w:t>Finansējumu nodrošināt, veicot Alūksnes novada pašvaldības budžeta 2026. gadam grozījumus, palielinot ieņēmuma “Nekustamā īpašuma nodoklis” plānu par lēmuma 1.punkta summu.</w:t>
      </w:r>
    </w:p>
    <w:p w14:paraId="5A2A78FA" w14:textId="77777777" w:rsidR="00F052CD" w:rsidRDefault="00F052CD" w:rsidP="00F052CD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50" w:hanging="450"/>
        <w:jc w:val="both"/>
        <w:rPr>
          <w:rFonts w:eastAsia="Times New Roman" w:cs="Times New Roman"/>
          <w:kern w:val="0"/>
          <w14:ligatures w14:val="none"/>
        </w:rPr>
      </w:pPr>
      <w:r w:rsidRPr="00F052CD">
        <w:rPr>
          <w:rFonts w:eastAsia="Times New Roman" w:cs="Times New Roman"/>
          <w:iCs/>
          <w:kern w:val="0"/>
          <w14:ligatures w14:val="none"/>
        </w:rPr>
        <w:t>Alūksnes novada pašvaldības Centrālās administrācijas Finanšu nodaļai nodrošināt iepriekšminēto līdzekļu iekļaušanu Alūksnes novada pašvaldības budžetā 2026.gadam</w:t>
      </w:r>
      <w:r w:rsidRPr="00F052CD">
        <w:rPr>
          <w:rFonts w:eastAsia="Times New Roman" w:cs="Times New Roman"/>
          <w:kern w:val="0"/>
          <w14:ligatures w14:val="none"/>
        </w:rPr>
        <w:t xml:space="preserve"> un finansējumu attiecināt uz 066018 uzskaites dimensiju “</w:t>
      </w:r>
      <w:r w:rsidRPr="00F052CD">
        <w:rPr>
          <w:rFonts w:eastAsia="Times New Roman" w:cs="Times New Roman"/>
          <w:kern w:val="0"/>
          <w:shd w:val="clear" w:color="auto" w:fill="FFFFFF"/>
          <w14:ligatures w14:val="none"/>
        </w:rPr>
        <w:t>Alūksnes novada pašvaldības nekustamā īpašuma uzmērīšana, ierakstīšana Zemesgrāmatā”.</w:t>
      </w:r>
    </w:p>
    <w:p w14:paraId="5FA5EFD1" w14:textId="69FAEB87" w:rsidR="00AB3D32" w:rsidRPr="00F052CD" w:rsidRDefault="00F052CD" w:rsidP="00F052CD">
      <w:pPr>
        <w:numPr>
          <w:ilvl w:val="0"/>
          <w:numId w:val="1"/>
        </w:numPr>
        <w:tabs>
          <w:tab w:val="num" w:pos="450"/>
        </w:tabs>
        <w:spacing w:after="0" w:line="240" w:lineRule="auto"/>
        <w:ind w:left="450" w:hanging="450"/>
        <w:jc w:val="both"/>
        <w:rPr>
          <w:rFonts w:eastAsia="Times New Roman" w:cs="Times New Roman"/>
          <w:kern w:val="0"/>
          <w14:ligatures w14:val="none"/>
        </w:rPr>
      </w:pPr>
      <w:r w:rsidRPr="00F052CD">
        <w:rPr>
          <w:rFonts w:eastAsia="Times New Roman" w:cs="Times New Roman"/>
          <w:kern w:val="0"/>
          <w14:ligatures w14:val="none"/>
        </w:rPr>
        <w:t>Lēmums stājas spēkā ar tā pieņemšanu.</w:t>
      </w:r>
    </w:p>
    <w:sectPr w:rsidR="00AB3D32" w:rsidRPr="00F052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147B8"/>
    <w:multiLevelType w:val="hybridMultilevel"/>
    <w:tmpl w:val="B7164A9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324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3D"/>
    <w:rsid w:val="007E6787"/>
    <w:rsid w:val="00AB3D32"/>
    <w:rsid w:val="00ED783D"/>
    <w:rsid w:val="00F052CD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1DBD7"/>
  <w15:chartTrackingRefBased/>
  <w15:docId w15:val="{16910D4F-A0F5-4CB5-B3D9-CE03D776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ED7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D7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D78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D78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D78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D783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D783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D783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D783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D7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D7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D783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D783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D783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D783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D783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D783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D783D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D7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D7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D783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D783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D7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D783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D783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D783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D7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D783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D78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736</Words>
  <Characters>421</Characters>
  <Application>Microsoft Office Word</Application>
  <DocSecurity>0</DocSecurity>
  <Lines>3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2026-10-21T06:41:00Z</dcterms:created>
  <dcterms:modified xsi:type="dcterms:W3CDTF">2026-10-21T06:41:00Z</dcterms:modified>
</cp:coreProperties>
</file>