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77A" w14:textId="77777777" w:rsidR="00953069" w:rsidRPr="00953069" w:rsidRDefault="00953069" w:rsidP="00953069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953069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256063D6" w14:textId="77777777" w:rsidR="00953069" w:rsidRPr="00953069" w:rsidRDefault="00953069" w:rsidP="00953069">
      <w:pPr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</w:p>
    <w:p w14:paraId="009D4806" w14:textId="77777777" w:rsidR="00953069" w:rsidRPr="00953069" w:rsidRDefault="00953069" w:rsidP="00953069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2CE0D0F1" w14:textId="77777777" w:rsidR="00953069" w:rsidRPr="00953069" w:rsidRDefault="00953069" w:rsidP="00953069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953069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zemes nodošanu īpašumā bez atlīdzības </w:t>
      </w:r>
    </w:p>
    <w:p w14:paraId="47BC8152" w14:textId="77777777" w:rsidR="00953069" w:rsidRPr="00953069" w:rsidRDefault="00953069" w:rsidP="00953069">
      <w:pPr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25BA0EFB" w14:textId="77777777" w:rsidR="00953069" w:rsidRPr="00953069" w:rsidRDefault="00953069" w:rsidP="00953069">
      <w:pPr>
        <w:spacing w:after="0" w:line="240" w:lineRule="auto"/>
        <w:ind w:firstLine="720"/>
        <w:jc w:val="both"/>
        <w:rPr>
          <w:rFonts w:eastAsia="Calibri" w:cs="Times New Roman"/>
          <w:color w:val="DC3939"/>
          <w:kern w:val="0"/>
          <w:lang w:eastAsia="lv-LV"/>
          <w14:ligatures w14:val="none"/>
        </w:rPr>
      </w:pPr>
      <w:r w:rsidRPr="00953069">
        <w:rPr>
          <w:rFonts w:eastAsia="Calibri" w:cs="Times New Roman"/>
          <w:kern w:val="0"/>
          <w:lang w:eastAsia="lv-LV"/>
          <w14:ligatures w14:val="none"/>
        </w:rPr>
        <w:t>Pamatojoties uz likuma “Par valsts un pašvaldību dzīvojamo māju privatizāciju” 75. panta ceturto daļu,</w:t>
      </w:r>
      <w:r w:rsidRPr="00953069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19.08.1992.</w:t>
      </w:r>
      <w:r w:rsidRPr="00953069">
        <w:rPr>
          <w:rFonts w:eastAsia="Calibri" w:cs="Times New Roman"/>
          <w:kern w:val="0"/>
          <w:lang w:eastAsia="lv-LV"/>
          <w14:ligatures w14:val="none"/>
        </w:rPr>
        <w:t xml:space="preserve"> Alūksnes rajona paju sabiedrības</w:t>
      </w:r>
      <w:r w:rsidRPr="00953069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“Alsviķi”</w:t>
      </w:r>
      <w:r w:rsidRPr="00953069">
        <w:rPr>
          <w:rFonts w:eastAsia="Calibri" w:cs="Times New Roman"/>
          <w:kern w:val="0"/>
          <w:lang w:eastAsia="lv-LV"/>
          <w14:ligatures w14:val="none"/>
        </w:rPr>
        <w:t xml:space="preserve"> vienošanos starp paju sabiedrību un Personu par dzīvokļa Nr. 3 “Krasti 1”,</w:t>
      </w:r>
      <w:r w:rsidRPr="00953069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 </w:t>
      </w:r>
      <w:r w:rsidRPr="00953069">
        <w:rPr>
          <w:rFonts w:eastAsia="Calibri" w:cs="Times New Roman"/>
          <w:kern w:val="0"/>
          <w:lang w:eastAsia="lv-LV"/>
          <w14:ligatures w14:val="none"/>
        </w:rPr>
        <w:t>Alsviķu pagastā, Alūksnes novadā pirkšanu un zvērinātas notāres Mārītes  Ratenieces izsniegtu Mantojuma apliecību (par tiesībām uz mantojumu pēc likuma), iereģistrētu aktu un apliecinājumu reģistrā ar Nr.2058,</w:t>
      </w:r>
    </w:p>
    <w:p w14:paraId="6DDD696E" w14:textId="77777777" w:rsidR="00953069" w:rsidRPr="00953069" w:rsidRDefault="00953069" w:rsidP="00953069">
      <w:p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953069">
        <w:rPr>
          <w:rFonts w:eastAsia="Calibri" w:cs="Times New Roman"/>
          <w:kern w:val="0"/>
          <w:lang w:eastAsia="lv-LV"/>
          <w14:ligatures w14:val="none"/>
        </w:rPr>
        <w:tab/>
        <w:t xml:space="preserve">izskatot  privatizētā dzīvokļa Nr.3, tiesiskā valdītāja mantinieces 15.12.2025. iesniegumu, kas 15.12.2025. saņemts Alūksnes novada pašvaldībā un reģistrēts ar Nr. ANP/1-23/25/1357 par zemes nodošanu īpašumā bez atlīdzības, </w:t>
      </w:r>
    </w:p>
    <w:p w14:paraId="62228E48" w14:textId="77777777" w:rsidR="00953069" w:rsidRPr="00953069" w:rsidRDefault="00953069" w:rsidP="00953069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0F028E11" w14:textId="77777777" w:rsidR="00953069" w:rsidRDefault="00953069" w:rsidP="0095306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953069">
        <w:rPr>
          <w:rFonts w:eastAsia="Calibri" w:cs="Times New Roman"/>
          <w:kern w:val="0"/>
          <w:lang w:eastAsia="lv-LV"/>
          <w14:ligatures w14:val="none"/>
        </w:rPr>
        <w:t>Nodot īpašumā bez atlīdzības privatizētā dzīvokļa Nr.3 tiesiskā valdītāja mantiniecei zemesgabala “Krasti 1”,</w:t>
      </w:r>
      <w:r w:rsidRPr="00953069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 </w:t>
      </w:r>
      <w:r w:rsidRPr="00953069">
        <w:rPr>
          <w:rFonts w:eastAsia="Calibri" w:cs="Times New Roman"/>
          <w:kern w:val="0"/>
          <w:lang w:eastAsia="lv-LV"/>
          <w14:ligatures w14:val="none"/>
        </w:rPr>
        <w:t>Alsviķu pagastā, Alūksnes novadā, īpašuma kadastra Nr. 3642 002 0155, pie dzīvokļa Nr.3, piederošās kopīpašuma 380/1611 domājamās daļas.</w:t>
      </w:r>
    </w:p>
    <w:p w14:paraId="65DA3A88" w14:textId="5B59619C" w:rsidR="00AB3D32" w:rsidRPr="00953069" w:rsidRDefault="00953069" w:rsidP="0095306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953069">
        <w:rPr>
          <w:rFonts w:eastAsia="Calibri" w:cs="Times New Roman"/>
          <w:kern w:val="0"/>
          <w:lang w:eastAsia="lv-LV"/>
          <w14:ligatures w14:val="none"/>
        </w:rPr>
        <w:t>Lēmums zaudē spēku, ja vienošanās par zemes kopīpašuma 380/1611 domājamo daļu nodošanu īpašumā bez atlīdzības netiek noslēgta viena mēneša laikā no lēmuma paziņošanas atsavināšanas ierosinātājam.</w:t>
      </w:r>
    </w:p>
    <w:sectPr w:rsidR="00AB3D32" w:rsidRPr="009530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2B3F"/>
    <w:multiLevelType w:val="hybridMultilevel"/>
    <w:tmpl w:val="BA88645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5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BA"/>
    <w:rsid w:val="000440BA"/>
    <w:rsid w:val="00953069"/>
    <w:rsid w:val="00AB3D32"/>
    <w:rsid w:val="00DC171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4AE1"/>
  <w15:chartTrackingRefBased/>
  <w15:docId w15:val="{CA1395A1-FE84-4C78-8CCD-D47DC8A7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4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4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440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440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440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440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440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440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440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4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4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44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44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44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44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44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44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44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4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4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440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44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4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440B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440B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440B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4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440B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44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2026-04-21T06:44:00Z</dcterms:created>
  <dcterms:modified xsi:type="dcterms:W3CDTF">2026-04-21T06:44:00Z</dcterms:modified>
</cp:coreProperties>
</file>